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568"/>
        <w:gridCol w:w="1292"/>
      </w:tblGrid>
      <w:tr w:rsidR="00172FA9" w:rsidRPr="00931AF0" w14:paraId="0E68E762" w14:textId="77777777" w:rsidTr="009F4E83">
        <w:tc>
          <w:tcPr>
            <w:tcW w:w="9860" w:type="dxa"/>
            <w:gridSpan w:val="2"/>
            <w:shd w:val="clear" w:color="auto" w:fill="D9D9D9"/>
          </w:tcPr>
          <w:p w14:paraId="2BC0617E" w14:textId="77777777" w:rsidR="00172FA9" w:rsidRPr="00931AF0" w:rsidRDefault="00172FA9" w:rsidP="00F02142">
            <w:pPr>
              <w:rPr>
                <w:rFonts w:ascii="Arial" w:hAnsi="Arial" w:cs="Arial"/>
                <w:b/>
              </w:rPr>
            </w:pPr>
            <w:r>
              <w:rPr>
                <w:rFonts w:ascii="Arial" w:hAnsi="Arial" w:cs="Arial"/>
                <w:b/>
              </w:rPr>
              <w:t>Course Code and Title</w:t>
            </w:r>
          </w:p>
        </w:tc>
      </w:tr>
      <w:tr w:rsidR="00172FA9" w:rsidRPr="00931AF0" w14:paraId="6F4BB007" w14:textId="77777777" w:rsidTr="009A298D">
        <w:tc>
          <w:tcPr>
            <w:tcW w:w="8568" w:type="dxa"/>
            <w:shd w:val="clear" w:color="auto" w:fill="auto"/>
          </w:tcPr>
          <w:p w14:paraId="69814E73" w14:textId="77777777" w:rsidR="00172FA9" w:rsidRPr="00931AF0" w:rsidRDefault="00172FA9" w:rsidP="00F02142">
            <w:pPr>
              <w:rPr>
                <w:rFonts w:ascii="Arial" w:hAnsi="Arial" w:cs="Arial"/>
                <w:b/>
              </w:rPr>
            </w:pPr>
            <w:r w:rsidRPr="00DC2F01">
              <w:rPr>
                <w:rFonts w:ascii="Arial" w:hAnsi="Arial" w:cs="Arial"/>
                <w:b/>
                <w:noProof/>
              </w:rPr>
              <w:t>MLI34A040</w:t>
            </w:r>
            <w:r>
              <w:rPr>
                <w:rFonts w:ascii="Arial" w:hAnsi="Arial" w:cs="Arial"/>
                <w:b/>
              </w:rPr>
              <w:t xml:space="preserve"> </w:t>
            </w:r>
            <w:r w:rsidRPr="00DC2F01">
              <w:rPr>
                <w:rFonts w:ascii="Arial" w:hAnsi="Arial" w:cs="Arial"/>
                <w:b/>
                <w:noProof/>
              </w:rPr>
              <w:t>Business Mathematics with Excel Applications</w:t>
            </w:r>
          </w:p>
        </w:tc>
        <w:tc>
          <w:tcPr>
            <w:tcW w:w="1292" w:type="dxa"/>
            <w:shd w:val="clear" w:color="auto" w:fill="auto"/>
          </w:tcPr>
          <w:p w14:paraId="20AB864B" w14:textId="77777777" w:rsidR="00172FA9" w:rsidRPr="005127C9" w:rsidRDefault="00172FA9" w:rsidP="00F02142">
            <w:pPr>
              <w:rPr>
                <w:rFonts w:ascii="Arial" w:hAnsi="Arial" w:cs="Arial"/>
                <w:b/>
                <w:bCs/>
              </w:rPr>
            </w:pPr>
            <w:r w:rsidRPr="00DC2F01">
              <w:rPr>
                <w:rFonts w:ascii="Arial" w:hAnsi="Arial" w:cs="Arial"/>
                <w:b/>
                <w:bCs/>
                <w:noProof/>
              </w:rPr>
              <w:t>6 cr</w:t>
            </w:r>
          </w:p>
        </w:tc>
      </w:tr>
      <w:tr w:rsidR="00172FA9" w:rsidRPr="00931AF0" w14:paraId="0F021BED" w14:textId="77777777" w:rsidTr="009F4E83">
        <w:tc>
          <w:tcPr>
            <w:tcW w:w="9860" w:type="dxa"/>
            <w:gridSpan w:val="2"/>
            <w:shd w:val="clear" w:color="auto" w:fill="D9D9D9"/>
          </w:tcPr>
          <w:p w14:paraId="45ACF301" w14:textId="77777777" w:rsidR="00172FA9" w:rsidRDefault="00172FA9" w:rsidP="00BA2226">
            <w:pPr>
              <w:rPr>
                <w:rFonts w:ascii="Arial" w:hAnsi="Arial" w:cs="Arial"/>
                <w:b/>
              </w:rPr>
            </w:pPr>
            <w:r w:rsidRPr="00931AF0">
              <w:rPr>
                <w:rFonts w:ascii="Arial" w:hAnsi="Arial" w:cs="Arial"/>
                <w:b/>
              </w:rPr>
              <w:t xml:space="preserve">Learning Outcomes </w:t>
            </w:r>
            <w:r>
              <w:rPr>
                <w:rFonts w:ascii="Arial" w:hAnsi="Arial" w:cs="Arial"/>
                <w:b/>
              </w:rPr>
              <w:t>and Content</w:t>
            </w:r>
          </w:p>
          <w:p w14:paraId="16F34DF3" w14:textId="5A087B9A" w:rsidR="00172FA9" w:rsidRPr="00550DD9" w:rsidRDefault="00172FA9" w:rsidP="00BA2226">
            <w:pPr>
              <w:rPr>
                <w:rFonts w:ascii="Arial" w:hAnsi="Arial" w:cs="Arial"/>
                <w:color w:val="FF0000"/>
              </w:rPr>
            </w:pPr>
          </w:p>
        </w:tc>
      </w:tr>
      <w:tr w:rsidR="00172FA9" w:rsidRPr="00931AF0" w14:paraId="213E71DE" w14:textId="77777777" w:rsidTr="00BA2226">
        <w:tc>
          <w:tcPr>
            <w:tcW w:w="9860" w:type="dxa"/>
            <w:gridSpan w:val="2"/>
            <w:shd w:val="clear" w:color="auto" w:fill="auto"/>
          </w:tcPr>
          <w:p w14:paraId="1707B7E6" w14:textId="19F50BE0" w:rsidR="00172FA9" w:rsidRDefault="00172FA9" w:rsidP="00172FA9">
            <w:pPr>
              <w:pStyle w:val="BodyText"/>
              <w:rPr>
                <w:rFonts w:ascii="Arial" w:hAnsi="Arial" w:cs="Arial"/>
                <w:bCs/>
                <w:lang w:val="en-US"/>
              </w:rPr>
            </w:pPr>
            <w:r w:rsidRPr="00172FA9">
              <w:rPr>
                <w:rFonts w:ascii="Arial" w:hAnsi="Arial" w:cs="Arial"/>
                <w:bCs/>
                <w:lang w:val="en-US"/>
              </w:rPr>
              <w:t>Learning outcomes for this course, upon successful completion, include the ability to: 1) solve simultaneous equations, 2) understand linear and nonlinear functions and utilizing graphical methods for visualizing such functions, 3) understand the core principles of financial mathematics, including simple and compound interest, internal rate of return, depreciation and net present value, 4) understand the rate of change of functions and the core principles behind differential calculus (including applications), 5) understand optimization in the presence of constraints, 6) understand linear programming concepts, including the use of graphical methods, 7) utilize the different concepts learned to model and solve some practical business problems, including problems in business finance, economics and operations management and 8) use Microsoft Excel throughout the course to show how these principles can be creatively applied in real life problems.</w:t>
            </w:r>
          </w:p>
          <w:p w14:paraId="68D55C5A" w14:textId="77777777" w:rsidR="00172FA9" w:rsidRPr="00172FA9" w:rsidRDefault="00172FA9" w:rsidP="00172FA9">
            <w:pPr>
              <w:pStyle w:val="BodyText"/>
              <w:rPr>
                <w:rFonts w:ascii="Arial" w:hAnsi="Arial" w:cs="Arial"/>
                <w:bCs/>
                <w:lang w:val="en-US"/>
              </w:rPr>
            </w:pPr>
          </w:p>
          <w:p w14:paraId="1E26B4E8" w14:textId="7B6B543A" w:rsidR="00172FA9" w:rsidRPr="00172FA9" w:rsidRDefault="00172FA9" w:rsidP="00172FA9">
            <w:pPr>
              <w:pStyle w:val="BodyText"/>
              <w:rPr>
                <w:rFonts w:ascii="Arial" w:hAnsi="Arial" w:cs="Arial"/>
                <w:bCs/>
                <w:lang w:val="en-US"/>
              </w:rPr>
            </w:pPr>
            <w:r w:rsidRPr="00172FA9">
              <w:rPr>
                <w:rFonts w:ascii="Arial" w:hAnsi="Arial" w:cs="Arial"/>
                <w:bCs/>
                <w:lang w:val="en-US"/>
              </w:rPr>
              <w:t>Content:</w:t>
            </w:r>
          </w:p>
          <w:p w14:paraId="5EF612DC" w14:textId="4DF6E8E8" w:rsidR="00172FA9" w:rsidRPr="00F766F8" w:rsidRDefault="00172FA9" w:rsidP="00172FA9">
            <w:pPr>
              <w:pStyle w:val="BodyText"/>
              <w:rPr>
                <w:rFonts w:ascii="Arial" w:hAnsi="Arial" w:cs="Arial"/>
                <w:bCs/>
                <w:lang w:val="en-US"/>
              </w:rPr>
            </w:pPr>
            <w:r w:rsidRPr="00172FA9">
              <w:rPr>
                <w:rFonts w:ascii="Arial" w:hAnsi="Arial" w:cs="Arial"/>
                <w:bCs/>
                <w:lang w:val="en-US"/>
              </w:rPr>
              <w:t>A fundamental course in business mathematics emphasizing concepts and interpretation, which develops the core mathematical foundations for specialized business and economics courses. Given the widespread use of Microsoft Excel in business today, the course will also spend time on applying those mathematical concepts using the functional and programming capabilities of Excel.</w:t>
            </w:r>
          </w:p>
        </w:tc>
      </w:tr>
    </w:tbl>
    <w:p w14:paraId="73A3135C" w14:textId="77777777" w:rsidR="00172FA9" w:rsidRPr="009E4340" w:rsidRDefault="00172FA9" w:rsidP="00F02142">
      <w:pPr>
        <w:jc w:val="center"/>
        <w:rPr>
          <w:rFonts w:ascii="Arial" w:hAnsi="Arial" w:cs="Arial"/>
          <w:b/>
        </w:rPr>
      </w:pPr>
    </w:p>
    <w:p w14:paraId="522A95B9" w14:textId="77777777" w:rsidR="00172FA9" w:rsidRPr="009E4340" w:rsidRDefault="00172FA9" w:rsidP="00AF5D25">
      <w:pPr>
        <w:tabs>
          <w:tab w:val="left" w:pos="1737"/>
        </w:tabs>
        <w:rPr>
          <w:rFonts w:ascii="Arial" w:hAnsi="Arial" w:cs="Arial"/>
          <w:b/>
        </w:rPr>
      </w:pPr>
      <w:r>
        <w:rPr>
          <w:rFonts w:ascii="Arial" w:hAnsi="Arial" w:cs="Arial"/>
          <w:b/>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860"/>
      </w:tblGrid>
      <w:tr w:rsidR="00172FA9" w:rsidRPr="00931AF0" w14:paraId="2060DBC1" w14:textId="77777777" w:rsidTr="009D568B">
        <w:tc>
          <w:tcPr>
            <w:tcW w:w="9860" w:type="dxa"/>
            <w:shd w:val="clear" w:color="auto" w:fill="D9D9D9" w:themeFill="background1" w:themeFillShade="D9"/>
          </w:tcPr>
          <w:p w14:paraId="46BECA3A" w14:textId="77777777" w:rsidR="00172FA9" w:rsidRPr="008634E8" w:rsidRDefault="00172FA9" w:rsidP="00AF5D25">
            <w:pPr>
              <w:tabs>
                <w:tab w:val="left" w:pos="1737"/>
              </w:tabs>
              <w:rPr>
                <w:rFonts w:ascii="Arial" w:hAnsi="Arial" w:cs="Arial"/>
                <w:b/>
              </w:rPr>
            </w:pPr>
            <w:r w:rsidRPr="00931AF0">
              <w:rPr>
                <w:rFonts w:ascii="Arial" w:hAnsi="Arial" w:cs="Arial"/>
                <w:b/>
              </w:rPr>
              <w:t>Instructor</w:t>
            </w:r>
            <w:r w:rsidRPr="00931AF0">
              <w:rPr>
                <w:rFonts w:ascii="Arial" w:hAnsi="Arial" w:cs="Arial"/>
                <w:b/>
                <w:i/>
                <w:color w:val="3366FF"/>
              </w:rPr>
              <w:t xml:space="preserve"> </w:t>
            </w:r>
            <w:r>
              <w:rPr>
                <w:rFonts w:ascii="Arial" w:hAnsi="Arial" w:cs="Arial"/>
                <w:b/>
              </w:rPr>
              <w:t>Name and Profile</w:t>
            </w:r>
          </w:p>
        </w:tc>
      </w:tr>
      <w:tr w:rsidR="00172FA9" w:rsidRPr="00931AF0" w14:paraId="6DEF25B7" w14:textId="77777777" w:rsidTr="00931AF0">
        <w:tc>
          <w:tcPr>
            <w:tcW w:w="9860" w:type="dxa"/>
            <w:shd w:val="clear" w:color="auto" w:fill="auto"/>
          </w:tcPr>
          <w:p w14:paraId="3AD180EB" w14:textId="2A96633C" w:rsidR="00F95E63" w:rsidRDefault="00F95E63" w:rsidP="00F95E63">
            <w:pPr>
              <w:tabs>
                <w:tab w:val="left" w:pos="7920"/>
              </w:tabs>
              <w:rPr>
                <w:rFonts w:ascii="Arial" w:hAnsi="Arial" w:cs="Arial"/>
              </w:rPr>
            </w:pPr>
            <w:r>
              <w:rPr>
                <w:rFonts w:ascii="Arial" w:hAnsi="Arial" w:cs="Arial"/>
              </w:rPr>
              <w:t>Roman Stepanov worked at Newcastle Business School from 2005 until 2022. First, Roman held the position of graduate tutor. In 2009 Roman successfully defended his PhD thesis entitled ‘Institutional Change in Russian Corporate Governance: An Analysis of Corporate Disputes’. Since then, Roman was promoted to the position of senior lecturer in the Accounting and Finance subject group. Recently Roman relocated to Finland and jointed Lappeenranta University of Technology as a lecturer in quantitative finance.</w:t>
            </w:r>
          </w:p>
          <w:p w14:paraId="124B80CE" w14:textId="77777777" w:rsidR="00F95E63" w:rsidRDefault="00F95E63" w:rsidP="00F95E63">
            <w:pPr>
              <w:tabs>
                <w:tab w:val="left" w:pos="7920"/>
              </w:tabs>
              <w:rPr>
                <w:rFonts w:ascii="Arial" w:hAnsi="Arial" w:cs="Arial"/>
              </w:rPr>
            </w:pPr>
          </w:p>
          <w:p w14:paraId="7599129C" w14:textId="7FA70070" w:rsidR="00F95E63" w:rsidRDefault="00F95E63" w:rsidP="00F95E63">
            <w:pPr>
              <w:tabs>
                <w:tab w:val="left" w:pos="7920"/>
              </w:tabs>
              <w:rPr>
                <w:rFonts w:ascii="Arial" w:hAnsi="Arial" w:cs="Arial"/>
              </w:rPr>
            </w:pPr>
            <w:r>
              <w:rPr>
                <w:rFonts w:ascii="Arial" w:hAnsi="Arial" w:cs="Arial"/>
              </w:rPr>
              <w:t xml:space="preserve">Roman teaches finance, </w:t>
            </w:r>
            <w:proofErr w:type="gramStart"/>
            <w:r>
              <w:rPr>
                <w:rFonts w:ascii="Arial" w:hAnsi="Arial" w:cs="Arial"/>
              </w:rPr>
              <w:t>mathematics</w:t>
            </w:r>
            <w:proofErr w:type="gramEnd"/>
            <w:r>
              <w:rPr>
                <w:rFonts w:ascii="Arial" w:hAnsi="Arial" w:cs="Arial"/>
              </w:rPr>
              <w:t xml:space="preserve"> and statistics at undergraduate, corporate as well as postgraduate levels. In addition to this, Roman developed and delivered methodological workshops for staff and PhD students at Newcastle Business School and beyond. He has also delivered courses at overseas partner institutions in Hong Kong, Singapore, </w:t>
            </w:r>
            <w:proofErr w:type="gramStart"/>
            <w:r>
              <w:rPr>
                <w:rFonts w:ascii="Arial" w:hAnsi="Arial" w:cs="Arial"/>
              </w:rPr>
              <w:t>Qatar</w:t>
            </w:r>
            <w:proofErr w:type="gramEnd"/>
            <w:r>
              <w:rPr>
                <w:rFonts w:ascii="Arial" w:hAnsi="Arial" w:cs="Arial"/>
              </w:rPr>
              <w:t xml:space="preserve"> and Germany. Roman has considerable experience in standard, </w:t>
            </w:r>
            <w:proofErr w:type="gramStart"/>
            <w:r>
              <w:rPr>
                <w:rFonts w:ascii="Arial" w:hAnsi="Arial" w:cs="Arial"/>
              </w:rPr>
              <w:t>block</w:t>
            </w:r>
            <w:proofErr w:type="gramEnd"/>
            <w:r>
              <w:rPr>
                <w:rFonts w:ascii="Arial" w:hAnsi="Arial" w:cs="Arial"/>
              </w:rPr>
              <w:t xml:space="preserve"> and distance learning modes of delivery of academic content.</w:t>
            </w:r>
          </w:p>
          <w:p w14:paraId="0C6BD838" w14:textId="77777777" w:rsidR="00F95E63" w:rsidRDefault="00F95E63" w:rsidP="00F95E63">
            <w:pPr>
              <w:tabs>
                <w:tab w:val="left" w:pos="7920"/>
              </w:tabs>
              <w:rPr>
                <w:rFonts w:ascii="Arial" w:hAnsi="Arial" w:cs="Arial"/>
              </w:rPr>
            </w:pPr>
          </w:p>
          <w:p w14:paraId="2052A567" w14:textId="72FA18DF" w:rsidR="00F95E63" w:rsidRDefault="00F95E63" w:rsidP="00F95E63">
            <w:pPr>
              <w:tabs>
                <w:tab w:val="left" w:pos="7920"/>
              </w:tabs>
              <w:rPr>
                <w:rFonts w:ascii="Arial" w:hAnsi="Arial" w:cs="Arial"/>
              </w:rPr>
            </w:pPr>
            <w:r>
              <w:rPr>
                <w:rFonts w:ascii="Arial" w:hAnsi="Arial" w:cs="Arial"/>
              </w:rPr>
              <w:t xml:space="preserve">Roman’s research interests are </w:t>
            </w:r>
            <w:proofErr w:type="gramStart"/>
            <w:r>
              <w:rPr>
                <w:rFonts w:ascii="Arial" w:hAnsi="Arial" w:cs="Arial"/>
              </w:rPr>
              <w:t>in the area of</w:t>
            </w:r>
            <w:proofErr w:type="gramEnd"/>
            <w:r>
              <w:rPr>
                <w:rFonts w:ascii="Arial" w:hAnsi="Arial" w:cs="Arial"/>
              </w:rPr>
              <w:t xml:space="preserve"> quantitative analysis covering topics such as reported corporate disputes, corporate cash holdings, composition of UK boards, event studies and Asset Pricing Models. Roman currently works on a book chapter dedicated to sensitivity analysis in investment appraisal.</w:t>
            </w:r>
          </w:p>
          <w:p w14:paraId="1DA017B8" w14:textId="77777777" w:rsidR="00F95E63" w:rsidRDefault="00F95E63" w:rsidP="00F95E63">
            <w:pPr>
              <w:tabs>
                <w:tab w:val="left" w:pos="7920"/>
              </w:tabs>
              <w:rPr>
                <w:rFonts w:ascii="Arial" w:hAnsi="Arial" w:cs="Arial"/>
              </w:rPr>
            </w:pPr>
          </w:p>
          <w:p w14:paraId="7AB0DBDA" w14:textId="42FF6743" w:rsidR="00172FA9" w:rsidRPr="00550DD9" w:rsidRDefault="00F95E63" w:rsidP="00F95E63">
            <w:pPr>
              <w:rPr>
                <w:rFonts w:ascii="Arial" w:hAnsi="Arial" w:cs="Arial"/>
                <w:color w:val="FF0000"/>
              </w:rPr>
            </w:pPr>
            <w:r>
              <w:rPr>
                <w:rFonts w:ascii="Arial" w:hAnsi="Arial" w:cs="Arial"/>
              </w:rPr>
              <w:t xml:space="preserve">Roman is also active in thesis supervisions at both undergraduate and postgraduate levels in a variety of international universities. </w:t>
            </w:r>
          </w:p>
        </w:tc>
      </w:tr>
    </w:tbl>
    <w:p w14:paraId="0A86D080" w14:textId="52D70BF3" w:rsidR="00172FA9" w:rsidRDefault="00172FA9" w:rsidP="00F02142">
      <w:pPr>
        <w:rPr>
          <w:rFonts w:ascii="Arial" w:hAnsi="Arial" w:cs="Arial"/>
          <w:b/>
        </w:rPr>
      </w:pPr>
    </w:p>
    <w:p w14:paraId="1EF25913" w14:textId="524FE1AD" w:rsidR="0078483B" w:rsidRDefault="0078483B" w:rsidP="00F02142">
      <w:pPr>
        <w:rPr>
          <w:rFonts w:ascii="Arial" w:hAnsi="Arial" w:cs="Arial"/>
          <w:b/>
        </w:rPr>
      </w:pPr>
    </w:p>
    <w:p w14:paraId="5D919764" w14:textId="77777777" w:rsidR="0078483B" w:rsidRPr="009E4340" w:rsidRDefault="0078483B" w:rsidP="00F02142">
      <w:pPr>
        <w:rPr>
          <w:rFonts w:ascii="Arial" w:hAnsi="Arial" w:cs="Arial"/>
          <w:b/>
        </w:rPr>
      </w:pPr>
    </w:p>
    <w:p w14:paraId="70F96B14" w14:textId="77777777" w:rsidR="00172FA9" w:rsidRPr="009E4340" w:rsidRDefault="00172FA9" w:rsidP="00F02142">
      <w:pPr>
        <w:rPr>
          <w:rFonts w:ascii="Arial" w:hAnsi="Arial"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860"/>
      </w:tblGrid>
      <w:tr w:rsidR="00172FA9" w:rsidRPr="00931AF0" w14:paraId="7D0C8E5E" w14:textId="77777777" w:rsidTr="009F4E83">
        <w:tc>
          <w:tcPr>
            <w:tcW w:w="9860" w:type="dxa"/>
            <w:shd w:val="clear" w:color="auto" w:fill="D9D9D9"/>
          </w:tcPr>
          <w:p w14:paraId="2B8DE164" w14:textId="77777777" w:rsidR="00172FA9" w:rsidRPr="00F64FF5" w:rsidRDefault="00172FA9" w:rsidP="004605DF">
            <w:pPr>
              <w:rPr>
                <w:rFonts w:ascii="Arial" w:hAnsi="Arial" w:cs="Arial"/>
                <w:b/>
                <w:color w:val="3366FF"/>
              </w:rPr>
            </w:pPr>
            <w:r>
              <w:rPr>
                <w:rFonts w:ascii="Arial" w:hAnsi="Arial" w:cs="Arial"/>
                <w:b/>
              </w:rPr>
              <w:lastRenderedPageBreak/>
              <w:t>Email A</w:t>
            </w:r>
            <w:r w:rsidRPr="00F64FF5">
              <w:rPr>
                <w:rFonts w:ascii="Arial" w:hAnsi="Arial" w:cs="Arial"/>
                <w:b/>
              </w:rPr>
              <w:t>ddress</w:t>
            </w:r>
          </w:p>
        </w:tc>
      </w:tr>
      <w:tr w:rsidR="00172FA9" w:rsidRPr="00931AF0" w14:paraId="17C86635" w14:textId="77777777" w:rsidTr="00931AF0">
        <w:tc>
          <w:tcPr>
            <w:tcW w:w="9860" w:type="dxa"/>
            <w:shd w:val="clear" w:color="auto" w:fill="auto"/>
          </w:tcPr>
          <w:p w14:paraId="5FD55FC8" w14:textId="57F26A5C" w:rsidR="00172FA9" w:rsidRPr="00F95E63" w:rsidRDefault="00172FA9" w:rsidP="00F02142">
            <w:pPr>
              <w:rPr>
                <w:rFonts w:ascii="Arial" w:hAnsi="Arial" w:cs="Arial"/>
              </w:rPr>
            </w:pPr>
            <w:r w:rsidRPr="00DC2F01">
              <w:rPr>
                <w:rFonts w:ascii="Arial" w:hAnsi="Arial" w:cs="Arial"/>
                <w:noProof/>
              </w:rPr>
              <w:t>roman.stepanov@lut.fi</w:t>
            </w:r>
          </w:p>
        </w:tc>
      </w:tr>
    </w:tbl>
    <w:p w14:paraId="7E05BDF7" w14:textId="77777777" w:rsidR="00172FA9" w:rsidRPr="009E4340" w:rsidRDefault="00172FA9" w:rsidP="00F02142">
      <w:pPr>
        <w:rPr>
          <w:rFonts w:ascii="Arial" w:hAnsi="Arial" w:cs="Arial"/>
          <w:b/>
        </w:rPr>
      </w:pPr>
    </w:p>
    <w:p w14:paraId="3D55AE35" w14:textId="77777777" w:rsidR="00172FA9" w:rsidRPr="009E4340" w:rsidRDefault="00172FA9" w:rsidP="00F02142">
      <w:pPr>
        <w:rPr>
          <w:rFonts w:ascii="Arial" w:hAnsi="Arial"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860"/>
      </w:tblGrid>
      <w:tr w:rsidR="00172FA9" w:rsidRPr="00931AF0" w14:paraId="42C3CFAB" w14:textId="77777777" w:rsidTr="009F4E83">
        <w:tc>
          <w:tcPr>
            <w:tcW w:w="9860" w:type="dxa"/>
            <w:shd w:val="clear" w:color="auto" w:fill="D9D9D9"/>
          </w:tcPr>
          <w:p w14:paraId="1B08FC4D" w14:textId="728996E7" w:rsidR="00172FA9" w:rsidRPr="00931AF0" w:rsidRDefault="00172FA9" w:rsidP="00F02142">
            <w:pPr>
              <w:rPr>
                <w:rFonts w:ascii="Arial" w:hAnsi="Arial" w:cs="Arial"/>
                <w:b/>
                <w:color w:val="3366FF"/>
              </w:rPr>
            </w:pPr>
            <w:r>
              <w:rPr>
                <w:rFonts w:ascii="Arial" w:hAnsi="Arial" w:cs="Arial"/>
                <w:b/>
              </w:rPr>
              <w:t>Office Hours</w:t>
            </w:r>
            <w:r w:rsidRPr="00931AF0">
              <w:rPr>
                <w:rFonts w:ascii="Arial" w:hAnsi="Arial" w:cs="Arial"/>
                <w:b/>
              </w:rPr>
              <w:t xml:space="preserve"> </w:t>
            </w:r>
          </w:p>
        </w:tc>
      </w:tr>
      <w:tr w:rsidR="00172FA9" w:rsidRPr="00931AF0" w14:paraId="19E8F418" w14:textId="77777777" w:rsidTr="00931AF0">
        <w:tc>
          <w:tcPr>
            <w:tcW w:w="9860" w:type="dxa"/>
            <w:shd w:val="clear" w:color="auto" w:fill="auto"/>
          </w:tcPr>
          <w:p w14:paraId="6D02A7B6" w14:textId="528F057E" w:rsidR="00172FA9" w:rsidRPr="00550DD9" w:rsidRDefault="00F95E63" w:rsidP="00F02142">
            <w:pPr>
              <w:rPr>
                <w:rFonts w:ascii="Arial" w:hAnsi="Arial" w:cs="Arial"/>
                <w:color w:val="FF0000"/>
              </w:rPr>
            </w:pPr>
            <w:r w:rsidRPr="00F95E63">
              <w:rPr>
                <w:rFonts w:ascii="Arial" w:hAnsi="Arial" w:cs="Arial"/>
              </w:rPr>
              <w:t>My office hours are after 13:00 on weekdays</w:t>
            </w:r>
            <w:r w:rsidR="007802D5">
              <w:rPr>
                <w:rFonts w:ascii="Arial" w:hAnsi="Arial" w:cs="Arial"/>
              </w:rPr>
              <w:t xml:space="preserve"> (except for Monday)</w:t>
            </w:r>
            <w:r w:rsidRPr="00F95E63">
              <w:rPr>
                <w:rFonts w:ascii="Arial" w:hAnsi="Arial" w:cs="Arial"/>
              </w:rPr>
              <w:t xml:space="preserve">. Additionally, you can request a meeting by email at a mutually convenient time. </w:t>
            </w:r>
          </w:p>
        </w:tc>
      </w:tr>
    </w:tbl>
    <w:p w14:paraId="18E903AE" w14:textId="77777777" w:rsidR="00172FA9" w:rsidRPr="009E4340" w:rsidRDefault="00172FA9" w:rsidP="00F02142">
      <w:pPr>
        <w:rPr>
          <w:rFonts w:ascii="Arial" w:hAnsi="Arial" w:cs="Arial"/>
          <w:b/>
        </w:rPr>
      </w:pPr>
    </w:p>
    <w:p w14:paraId="3E3EDE36" w14:textId="77777777" w:rsidR="00172FA9" w:rsidRPr="009E4340" w:rsidRDefault="00172FA9" w:rsidP="00F02142">
      <w:pPr>
        <w:rPr>
          <w:rFonts w:ascii="Arial" w:hAnsi="Arial"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860"/>
      </w:tblGrid>
      <w:tr w:rsidR="00172FA9" w:rsidRPr="004605DF" w14:paraId="7918714B" w14:textId="77777777" w:rsidTr="009F4E83">
        <w:tc>
          <w:tcPr>
            <w:tcW w:w="9860" w:type="dxa"/>
            <w:shd w:val="clear" w:color="auto" w:fill="D9D9D9"/>
          </w:tcPr>
          <w:p w14:paraId="0CDF99B5" w14:textId="53D29A06" w:rsidR="00172FA9" w:rsidRPr="004605DF" w:rsidRDefault="00172FA9" w:rsidP="00FA34C9">
            <w:pPr>
              <w:rPr>
                <w:rFonts w:ascii="Arial" w:hAnsi="Arial" w:cs="Arial"/>
                <w:b/>
                <w:color w:val="3366FF"/>
              </w:rPr>
            </w:pPr>
            <w:r w:rsidRPr="004605DF">
              <w:rPr>
                <w:rFonts w:ascii="Arial" w:hAnsi="Arial" w:cs="Arial"/>
                <w:b/>
              </w:rPr>
              <w:t xml:space="preserve">Required Reading </w:t>
            </w:r>
          </w:p>
        </w:tc>
      </w:tr>
      <w:tr w:rsidR="00172FA9" w:rsidRPr="004605DF" w14:paraId="00CB2529" w14:textId="77777777" w:rsidTr="00931AF0">
        <w:tc>
          <w:tcPr>
            <w:tcW w:w="9860" w:type="dxa"/>
            <w:shd w:val="clear" w:color="auto" w:fill="auto"/>
          </w:tcPr>
          <w:p w14:paraId="75E7F7D9" w14:textId="77777777" w:rsidR="00F95E63" w:rsidRDefault="00F95E63" w:rsidP="00F95E63">
            <w:pPr>
              <w:rPr>
                <w:rFonts w:ascii="Arial" w:hAnsi="Arial" w:cs="Arial"/>
              </w:rPr>
            </w:pPr>
            <w:r>
              <w:rPr>
                <w:rFonts w:ascii="Arial" w:hAnsi="Arial" w:cs="Arial"/>
              </w:rPr>
              <w:t>Please read the assigned chapter prior to the taught class!</w:t>
            </w:r>
          </w:p>
          <w:p w14:paraId="5F1C40A2" w14:textId="77777777" w:rsidR="00F95E63" w:rsidRDefault="00F95E63" w:rsidP="00F95E63">
            <w:pPr>
              <w:rPr>
                <w:rFonts w:ascii="Arial" w:hAnsi="Arial" w:cs="Arial"/>
              </w:rPr>
            </w:pPr>
            <w:r>
              <w:rPr>
                <w:rFonts w:ascii="Arial" w:hAnsi="Arial" w:cs="Arial"/>
              </w:rPr>
              <w:t>REQUIRED TEXTBOOK:</w:t>
            </w:r>
          </w:p>
          <w:p w14:paraId="59E869FB" w14:textId="77777777" w:rsidR="00F95E63" w:rsidRDefault="00F95E63" w:rsidP="00F95E63">
            <w:pPr>
              <w:rPr>
                <w:rFonts w:ascii="Arial" w:hAnsi="Arial" w:cs="Arial"/>
                <w:snapToGrid w:val="0"/>
              </w:rPr>
            </w:pPr>
            <w:r>
              <w:rPr>
                <w:rFonts w:ascii="Arial" w:hAnsi="Arial" w:cs="Arial"/>
                <w:snapToGrid w:val="0"/>
              </w:rPr>
              <w:t>Author:      Teresa Bradley</w:t>
            </w:r>
          </w:p>
          <w:p w14:paraId="4436A7F0" w14:textId="77777777" w:rsidR="00F95E63" w:rsidRDefault="00F95E63" w:rsidP="00F95E63">
            <w:pPr>
              <w:rPr>
                <w:rFonts w:ascii="Arial" w:hAnsi="Arial" w:cs="Arial"/>
                <w:snapToGrid w:val="0"/>
              </w:rPr>
            </w:pPr>
            <w:r>
              <w:rPr>
                <w:rFonts w:ascii="Arial" w:hAnsi="Arial" w:cs="Arial"/>
                <w:snapToGrid w:val="0"/>
              </w:rPr>
              <w:t>Title:           Essential Mathematics for Economics and Business</w:t>
            </w:r>
          </w:p>
          <w:p w14:paraId="7FD56F49" w14:textId="77777777" w:rsidR="00F95E63" w:rsidRDefault="00F95E63" w:rsidP="00F95E63">
            <w:pPr>
              <w:rPr>
                <w:rFonts w:ascii="Arial" w:hAnsi="Arial" w:cs="Arial"/>
                <w:snapToGrid w:val="0"/>
              </w:rPr>
            </w:pPr>
            <w:r>
              <w:rPr>
                <w:rFonts w:ascii="Arial" w:hAnsi="Arial" w:cs="Arial"/>
                <w:snapToGrid w:val="0"/>
              </w:rPr>
              <w:t>Edition:       4</w:t>
            </w:r>
            <w:r>
              <w:rPr>
                <w:rFonts w:ascii="Arial" w:hAnsi="Arial" w:cs="Arial"/>
                <w:snapToGrid w:val="0"/>
                <w:vertAlign w:val="superscript"/>
              </w:rPr>
              <w:t>th</w:t>
            </w:r>
          </w:p>
          <w:p w14:paraId="3A1B4033" w14:textId="77777777" w:rsidR="00F95E63" w:rsidRDefault="00F95E63" w:rsidP="00F95E63">
            <w:pPr>
              <w:rPr>
                <w:rFonts w:ascii="Arial" w:hAnsi="Arial" w:cs="Arial"/>
                <w:snapToGrid w:val="0"/>
              </w:rPr>
            </w:pPr>
            <w:r>
              <w:rPr>
                <w:rFonts w:ascii="Arial" w:hAnsi="Arial" w:cs="Arial"/>
                <w:snapToGrid w:val="0"/>
              </w:rPr>
              <w:t>Publisher:   John Wiley &amp; Sons Ltd.</w:t>
            </w:r>
          </w:p>
          <w:p w14:paraId="427AC7F5" w14:textId="77777777" w:rsidR="00F95E63" w:rsidRDefault="00F95E63" w:rsidP="00F95E63">
            <w:pPr>
              <w:rPr>
                <w:rFonts w:ascii="Arial" w:hAnsi="Arial" w:cs="Arial"/>
              </w:rPr>
            </w:pPr>
            <w:r>
              <w:rPr>
                <w:rFonts w:ascii="Arial" w:hAnsi="Arial" w:cs="Arial"/>
                <w:snapToGrid w:val="0"/>
              </w:rPr>
              <w:t>Year:            2013</w:t>
            </w:r>
          </w:p>
          <w:p w14:paraId="7B55DD43" w14:textId="77777777" w:rsidR="00F95E63" w:rsidRDefault="00F95E63" w:rsidP="00F95E63">
            <w:pPr>
              <w:rPr>
                <w:rFonts w:ascii="Arial" w:hAnsi="Arial" w:cs="Arial"/>
                <w:snapToGrid w:val="0"/>
              </w:rPr>
            </w:pPr>
            <w:r>
              <w:rPr>
                <w:rFonts w:ascii="Arial" w:hAnsi="Arial" w:cs="Arial"/>
                <w:snapToGrid w:val="0"/>
              </w:rPr>
              <w:t>ISBN:          978-1-118-35829-0</w:t>
            </w:r>
          </w:p>
          <w:p w14:paraId="28165CAF" w14:textId="77777777" w:rsidR="00F95E63" w:rsidRDefault="00F95E63" w:rsidP="00F95E63">
            <w:pPr>
              <w:rPr>
                <w:rFonts w:ascii="Arial" w:hAnsi="Arial" w:cs="Arial"/>
                <w:snapToGrid w:val="0"/>
              </w:rPr>
            </w:pPr>
          </w:p>
          <w:p w14:paraId="7CEE7D76" w14:textId="4C9B07DD" w:rsidR="00F95E63" w:rsidRDefault="00F95E63" w:rsidP="00F95E63">
            <w:pPr>
              <w:rPr>
                <w:rFonts w:ascii="Arial" w:hAnsi="Arial" w:cs="Arial"/>
                <w:color w:val="FF0000"/>
              </w:rPr>
            </w:pPr>
            <w:r>
              <w:rPr>
                <w:rFonts w:ascii="Arial" w:hAnsi="Arial" w:cs="Arial"/>
                <w:snapToGrid w:val="0"/>
              </w:rPr>
              <w:t>Note: Earlier edition</w:t>
            </w:r>
            <w:r w:rsidR="007802D5">
              <w:rPr>
                <w:rFonts w:ascii="Arial" w:hAnsi="Arial" w:cs="Arial"/>
                <w:snapToGrid w:val="0"/>
              </w:rPr>
              <w:t>s</w:t>
            </w:r>
            <w:r>
              <w:rPr>
                <w:rFonts w:ascii="Arial" w:hAnsi="Arial" w:cs="Arial"/>
                <w:snapToGrid w:val="0"/>
              </w:rPr>
              <w:t xml:space="preserve"> (3</w:t>
            </w:r>
            <w:r>
              <w:rPr>
                <w:rFonts w:ascii="Arial" w:hAnsi="Arial" w:cs="Arial"/>
                <w:snapToGrid w:val="0"/>
                <w:vertAlign w:val="superscript"/>
              </w:rPr>
              <w:t xml:space="preserve">rd </w:t>
            </w:r>
            <w:r>
              <w:rPr>
                <w:rFonts w:ascii="Arial" w:hAnsi="Arial" w:cs="Arial"/>
                <w:snapToGrid w:val="0"/>
              </w:rPr>
              <w:t>and 2</w:t>
            </w:r>
            <w:r w:rsidRPr="00F95E63">
              <w:rPr>
                <w:rFonts w:ascii="Arial" w:hAnsi="Arial" w:cs="Arial"/>
                <w:snapToGrid w:val="0"/>
                <w:vertAlign w:val="superscript"/>
              </w:rPr>
              <w:t>nd</w:t>
            </w:r>
            <w:r w:rsidR="007802D5">
              <w:rPr>
                <w:rFonts w:ascii="Arial" w:hAnsi="Arial" w:cs="Arial"/>
                <w:snapToGrid w:val="0"/>
              </w:rPr>
              <w:t xml:space="preserve">) </w:t>
            </w:r>
            <w:r>
              <w:rPr>
                <w:rFonts w:ascii="Arial" w:hAnsi="Arial" w:cs="Arial"/>
                <w:snapToGrid w:val="0"/>
              </w:rPr>
              <w:t>are acceptable.</w:t>
            </w:r>
          </w:p>
          <w:p w14:paraId="793EFF0A" w14:textId="77777777" w:rsidR="00172FA9" w:rsidRPr="004605DF" w:rsidRDefault="00172FA9" w:rsidP="00F02142">
            <w:pPr>
              <w:rPr>
                <w:rFonts w:ascii="Arial" w:hAnsi="Arial" w:cs="Arial"/>
                <w:b/>
              </w:rPr>
            </w:pPr>
          </w:p>
        </w:tc>
      </w:tr>
    </w:tbl>
    <w:p w14:paraId="590B91FB" w14:textId="2BEC3DA6" w:rsidR="007802D5" w:rsidRDefault="007802D5" w:rsidP="00F02142">
      <w:pPr>
        <w:rPr>
          <w:rFonts w:ascii="Arial" w:hAnsi="Arial" w:cs="Arial"/>
          <w:color w:val="3366FF"/>
        </w:rPr>
      </w:pP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526"/>
        <w:gridCol w:w="3118"/>
        <w:gridCol w:w="3544"/>
        <w:gridCol w:w="1843"/>
      </w:tblGrid>
      <w:tr w:rsidR="007802D5" w:rsidRPr="001608C0" w14:paraId="50835711" w14:textId="77777777" w:rsidTr="007802D5">
        <w:trPr>
          <w:trHeight w:val="1341"/>
        </w:trPr>
        <w:tc>
          <w:tcPr>
            <w:tcW w:w="10031" w:type="dxa"/>
            <w:gridSpan w:val="4"/>
            <w:shd w:val="clear" w:color="auto" w:fill="D9D9D9" w:themeFill="background1" w:themeFillShade="D9"/>
          </w:tcPr>
          <w:p w14:paraId="4CF363E9" w14:textId="097104DA" w:rsidR="007802D5" w:rsidRPr="00CC5DC7" w:rsidRDefault="007802D5" w:rsidP="007802D5">
            <w:pPr>
              <w:autoSpaceDE w:val="0"/>
              <w:autoSpaceDN w:val="0"/>
              <w:spacing w:line="240" w:lineRule="atLeast"/>
              <w:jc w:val="both"/>
              <w:rPr>
                <w:rFonts w:ascii="Arial" w:hAnsi="Arial" w:cs="Arial"/>
                <w:sz w:val="22"/>
                <w:szCs w:val="22"/>
                <w:lang w:eastAsia="fi-FI"/>
              </w:rPr>
            </w:pPr>
            <w:r w:rsidRPr="00E14D46">
              <w:rPr>
                <w:rFonts w:ascii="Arial" w:hAnsi="Arial" w:cs="Arial"/>
                <w:b/>
              </w:rPr>
              <w:t xml:space="preserve">Deduction </w:t>
            </w:r>
            <w:r w:rsidRPr="001E5E9D">
              <w:rPr>
                <w:rFonts w:ascii="Arial" w:hAnsi="Arial" w:cs="Arial"/>
                <w:b/>
              </w:rPr>
              <w:t>due to an absence on the first day of the course</w:t>
            </w:r>
            <w:r w:rsidRPr="00E14D46">
              <w:rPr>
                <w:rFonts w:ascii="Arial" w:hAnsi="Arial" w:cs="Arial"/>
                <w:b/>
              </w:rPr>
              <w:t xml:space="preserve">: </w:t>
            </w:r>
            <w:r w:rsidRPr="00E14D46">
              <w:rPr>
                <w:rFonts w:ascii="Arial" w:hAnsi="Arial" w:cs="Arial"/>
              </w:rPr>
              <w:t xml:space="preserve">5 points (on a 100-point scale) will be deducted from the student’s final raw score </w:t>
            </w:r>
            <w:r w:rsidRPr="00D35D12">
              <w:rPr>
                <w:rFonts w:ascii="Arial" w:hAnsi="Arial" w:cs="Arial"/>
              </w:rPr>
              <w:t>before converting it to the final grade.</w:t>
            </w:r>
            <w:r>
              <w:rPr>
                <w:rFonts w:ascii="Arial" w:hAnsi="Arial" w:cs="Arial"/>
              </w:rPr>
              <w:t xml:space="preserve"> </w:t>
            </w:r>
            <w:r w:rsidRPr="000667E5">
              <w:rPr>
                <w:rFonts w:ascii="Arial" w:hAnsi="Arial" w:cs="Arial"/>
              </w:rPr>
              <w:t xml:space="preserve">If a student is absent on the first day due to </w:t>
            </w:r>
            <w:proofErr w:type="gramStart"/>
            <w:r w:rsidRPr="000667E5">
              <w:rPr>
                <w:rFonts w:ascii="Arial" w:hAnsi="Arial" w:cs="Arial"/>
              </w:rPr>
              <w:t>illness,</w:t>
            </w:r>
            <w:r>
              <w:rPr>
                <w:rFonts w:ascii="Arial" w:hAnsi="Arial" w:cs="Arial"/>
              </w:rPr>
              <w:t xml:space="preserve"> </w:t>
            </w:r>
            <w:r w:rsidRPr="000667E5">
              <w:rPr>
                <w:rFonts w:ascii="Arial" w:hAnsi="Arial" w:cs="Arial"/>
              </w:rPr>
              <w:t>and</w:t>
            </w:r>
            <w:proofErr w:type="gramEnd"/>
            <w:r w:rsidRPr="000667E5">
              <w:rPr>
                <w:rFonts w:ascii="Arial" w:hAnsi="Arial" w:cs="Arial"/>
              </w:rPr>
              <w:t xml:space="preserve"> </w:t>
            </w:r>
            <w:r>
              <w:rPr>
                <w:rFonts w:ascii="Arial" w:hAnsi="Arial" w:cs="Arial"/>
              </w:rPr>
              <w:t>provides the Manager of Academic Operations with a medical certificate, the 5-point deduction will be waived. The Manager of Academic Operations will then inform the instructor of the waived deduction.</w:t>
            </w:r>
          </w:p>
          <w:p w14:paraId="065D9E02" w14:textId="77777777" w:rsidR="007802D5" w:rsidRPr="001608C0" w:rsidRDefault="007802D5" w:rsidP="00125058">
            <w:pPr>
              <w:rPr>
                <w:rFonts w:ascii="Arial" w:hAnsi="Arial" w:cs="Arial"/>
                <w:b/>
                <w:color w:val="FF0000"/>
              </w:rPr>
            </w:pPr>
          </w:p>
        </w:tc>
      </w:tr>
      <w:tr w:rsidR="007802D5" w14:paraId="70B6F80B" w14:textId="77777777" w:rsidTr="0012505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Ex>
        <w:tc>
          <w:tcPr>
            <w:tcW w:w="1526" w:type="dxa"/>
            <w:tcBorders>
              <w:top w:val="single" w:sz="4" w:space="0" w:color="auto"/>
              <w:left w:val="single" w:sz="4" w:space="0" w:color="auto"/>
              <w:bottom w:val="single" w:sz="4" w:space="0" w:color="auto"/>
              <w:right w:val="single" w:sz="4" w:space="0" w:color="auto"/>
            </w:tcBorders>
          </w:tcPr>
          <w:p w14:paraId="59B004AF" w14:textId="77777777" w:rsidR="007802D5" w:rsidRPr="003540A6" w:rsidRDefault="007802D5" w:rsidP="00125058">
            <w:pPr>
              <w:rPr>
                <w:rFonts w:ascii="Arial" w:eastAsia="SimSun" w:hAnsi="Arial" w:cs="Arial"/>
                <w:sz w:val="18"/>
                <w:szCs w:val="18"/>
              </w:rPr>
            </w:pPr>
            <w:r w:rsidRPr="003540A6">
              <w:rPr>
                <w:rFonts w:ascii="Arial" w:eastAsia="SimSun" w:hAnsi="Arial" w:cs="Arial"/>
                <w:sz w:val="18"/>
                <w:szCs w:val="18"/>
              </w:rPr>
              <w:t>Session # and date</w:t>
            </w:r>
          </w:p>
        </w:tc>
        <w:tc>
          <w:tcPr>
            <w:tcW w:w="3118" w:type="dxa"/>
            <w:tcBorders>
              <w:top w:val="single" w:sz="4" w:space="0" w:color="auto"/>
              <w:left w:val="single" w:sz="4" w:space="0" w:color="auto"/>
              <w:bottom w:val="single" w:sz="4" w:space="0" w:color="auto"/>
              <w:right w:val="single" w:sz="4" w:space="0" w:color="auto"/>
            </w:tcBorders>
          </w:tcPr>
          <w:p w14:paraId="50B0A1CA" w14:textId="77777777" w:rsidR="007802D5" w:rsidRPr="003540A6" w:rsidRDefault="007802D5" w:rsidP="00125058">
            <w:pPr>
              <w:rPr>
                <w:rFonts w:ascii="Arial" w:eastAsia="SimSun" w:hAnsi="Arial" w:cs="Arial"/>
                <w:iCs/>
              </w:rPr>
            </w:pPr>
            <w:r w:rsidRPr="003540A6">
              <w:rPr>
                <w:rFonts w:ascii="Arial" w:eastAsia="SimSun" w:hAnsi="Arial" w:cs="Arial"/>
                <w:iCs/>
              </w:rPr>
              <w:t>Topics</w:t>
            </w:r>
          </w:p>
        </w:tc>
        <w:tc>
          <w:tcPr>
            <w:tcW w:w="3544" w:type="dxa"/>
            <w:tcBorders>
              <w:top w:val="single" w:sz="4" w:space="0" w:color="auto"/>
              <w:left w:val="single" w:sz="4" w:space="0" w:color="auto"/>
              <w:bottom w:val="single" w:sz="4" w:space="0" w:color="auto"/>
              <w:right w:val="single" w:sz="4" w:space="0" w:color="auto"/>
            </w:tcBorders>
          </w:tcPr>
          <w:p w14:paraId="233B91A9" w14:textId="77777777" w:rsidR="007802D5" w:rsidRPr="003540A6" w:rsidRDefault="007802D5" w:rsidP="00125058">
            <w:pPr>
              <w:rPr>
                <w:rFonts w:ascii="Arial" w:eastAsia="SimSun" w:hAnsi="Arial" w:cs="Arial"/>
                <w:bCs/>
              </w:rPr>
            </w:pPr>
            <w:r w:rsidRPr="003540A6">
              <w:rPr>
                <w:rFonts w:ascii="Arial" w:eastAsia="SimSun" w:hAnsi="Arial" w:cs="Arial"/>
                <w:bCs/>
              </w:rPr>
              <w:t>Tasks</w:t>
            </w:r>
          </w:p>
        </w:tc>
        <w:tc>
          <w:tcPr>
            <w:tcW w:w="1843" w:type="dxa"/>
            <w:tcBorders>
              <w:top w:val="single" w:sz="4" w:space="0" w:color="auto"/>
              <w:left w:val="single" w:sz="4" w:space="0" w:color="auto"/>
              <w:bottom w:val="single" w:sz="4" w:space="0" w:color="auto"/>
              <w:right w:val="single" w:sz="4" w:space="0" w:color="auto"/>
            </w:tcBorders>
          </w:tcPr>
          <w:p w14:paraId="3F4FBA9D" w14:textId="77777777" w:rsidR="007802D5" w:rsidRDefault="007802D5" w:rsidP="00125058">
            <w:pPr>
              <w:rPr>
                <w:rFonts w:ascii="Arial" w:eastAsia="SimSun" w:hAnsi="Arial" w:cs="Arial"/>
              </w:rPr>
            </w:pPr>
            <w:r>
              <w:rPr>
                <w:rFonts w:ascii="Arial" w:eastAsia="SimSun" w:hAnsi="Arial" w:cs="Arial"/>
              </w:rPr>
              <w:t>Assignments and reading</w:t>
            </w:r>
          </w:p>
        </w:tc>
      </w:tr>
      <w:tr w:rsidR="007802D5" w14:paraId="59B6B851" w14:textId="77777777" w:rsidTr="0012505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Ex>
        <w:tc>
          <w:tcPr>
            <w:tcW w:w="1526" w:type="dxa"/>
            <w:tcBorders>
              <w:top w:val="single" w:sz="4" w:space="0" w:color="auto"/>
              <w:left w:val="single" w:sz="4" w:space="0" w:color="auto"/>
              <w:bottom w:val="single" w:sz="4" w:space="0" w:color="auto"/>
              <w:right w:val="single" w:sz="4" w:space="0" w:color="auto"/>
            </w:tcBorders>
          </w:tcPr>
          <w:p w14:paraId="3656A420" w14:textId="5E4DA5E0" w:rsidR="007802D5" w:rsidRDefault="007802D5" w:rsidP="00125058">
            <w:pPr>
              <w:rPr>
                <w:rFonts w:ascii="Arial" w:eastAsia="SimSun" w:hAnsi="Arial" w:cs="Arial"/>
              </w:rPr>
            </w:pPr>
            <w:r>
              <w:rPr>
                <w:rFonts w:ascii="Arial" w:eastAsia="SimSun" w:hAnsi="Arial" w:cs="Arial"/>
              </w:rPr>
              <w:t xml:space="preserve">Session 1:      </w:t>
            </w:r>
            <w:r w:rsidR="00642970">
              <w:rPr>
                <w:rFonts w:ascii="Arial" w:eastAsia="SimSun" w:hAnsi="Arial" w:cs="Arial"/>
              </w:rPr>
              <w:t>Oct. 9</w:t>
            </w:r>
            <w:r w:rsidRPr="00522CD9">
              <w:rPr>
                <w:rFonts w:ascii="Arial" w:eastAsia="SimSun" w:hAnsi="Arial" w:cs="Arial"/>
                <w:vertAlign w:val="superscript"/>
              </w:rPr>
              <w:t>th</w:t>
            </w:r>
            <w:r>
              <w:rPr>
                <w:rFonts w:ascii="Arial" w:eastAsia="SimSun" w:hAnsi="Arial" w:cs="Arial"/>
              </w:rPr>
              <w:t xml:space="preserve"> </w:t>
            </w:r>
          </w:p>
          <w:p w14:paraId="34E32948" w14:textId="77777777" w:rsidR="007802D5" w:rsidRDefault="007802D5" w:rsidP="00125058">
            <w:pPr>
              <w:rPr>
                <w:rFonts w:ascii="Arial" w:eastAsia="SimSun" w:hAnsi="Arial" w:cs="Arial"/>
              </w:rPr>
            </w:pPr>
          </w:p>
          <w:p w14:paraId="09B377D7" w14:textId="77777777" w:rsidR="007802D5" w:rsidRDefault="007802D5" w:rsidP="00125058">
            <w:pPr>
              <w:autoSpaceDE w:val="0"/>
              <w:autoSpaceDN w:val="0"/>
              <w:spacing w:line="240" w:lineRule="atLeast"/>
              <w:rPr>
                <w:rFonts w:ascii="Arial" w:eastAsia="SimSun" w:hAnsi="Arial" w:cs="Arial"/>
              </w:rPr>
            </w:pPr>
          </w:p>
        </w:tc>
        <w:tc>
          <w:tcPr>
            <w:tcW w:w="3118" w:type="dxa"/>
            <w:tcBorders>
              <w:top w:val="single" w:sz="4" w:space="0" w:color="auto"/>
              <w:left w:val="single" w:sz="4" w:space="0" w:color="auto"/>
              <w:bottom w:val="single" w:sz="4" w:space="0" w:color="auto"/>
              <w:right w:val="single" w:sz="4" w:space="0" w:color="auto"/>
            </w:tcBorders>
            <w:hideMark/>
          </w:tcPr>
          <w:p w14:paraId="45092DED" w14:textId="77777777" w:rsidR="007802D5" w:rsidRDefault="007802D5" w:rsidP="00125058">
            <w:pPr>
              <w:rPr>
                <w:rFonts w:ascii="Arial" w:eastAsia="SimSun" w:hAnsi="Arial" w:cs="Arial"/>
                <w:i/>
              </w:rPr>
            </w:pPr>
            <w:r>
              <w:rPr>
                <w:rFonts w:ascii="Arial" w:eastAsia="SimSun" w:hAnsi="Arial" w:cs="Arial"/>
                <w:i/>
              </w:rPr>
              <w:t xml:space="preserve">Introduction: </w:t>
            </w:r>
          </w:p>
          <w:p w14:paraId="0C33A721" w14:textId="77777777" w:rsidR="007802D5" w:rsidRDefault="007802D5" w:rsidP="00125058">
            <w:pPr>
              <w:rPr>
                <w:rFonts w:ascii="Arial" w:eastAsia="SimSun" w:hAnsi="Arial" w:cs="Arial"/>
              </w:rPr>
            </w:pPr>
            <w:r>
              <w:rPr>
                <w:rFonts w:ascii="Arial" w:eastAsia="SimSun" w:hAnsi="Arial" w:cs="Arial"/>
              </w:rPr>
              <w:t>- Outline of the course</w:t>
            </w:r>
          </w:p>
          <w:p w14:paraId="349F6226" w14:textId="77777777" w:rsidR="007802D5" w:rsidRDefault="007802D5" w:rsidP="00125058">
            <w:pPr>
              <w:rPr>
                <w:rFonts w:ascii="Arial" w:eastAsia="SimSun" w:hAnsi="Arial" w:cs="Arial"/>
              </w:rPr>
            </w:pPr>
            <w:r>
              <w:rPr>
                <w:rFonts w:ascii="Arial" w:eastAsia="SimSun" w:hAnsi="Arial" w:cs="Arial"/>
              </w:rPr>
              <w:t>- Assessment strategy</w:t>
            </w:r>
          </w:p>
          <w:p w14:paraId="61851861" w14:textId="77777777" w:rsidR="007802D5" w:rsidRPr="004133D4" w:rsidRDefault="007802D5" w:rsidP="00125058">
            <w:pPr>
              <w:rPr>
                <w:rFonts w:ascii="Arial" w:eastAsia="SimSun" w:hAnsi="Arial" w:cs="Arial"/>
                <w:i/>
              </w:rPr>
            </w:pPr>
            <w:r>
              <w:rPr>
                <w:rFonts w:ascii="Arial" w:eastAsia="SimSun" w:hAnsi="Arial" w:cs="Arial"/>
                <w:i/>
              </w:rPr>
              <w:t>Introduction to equations:</w:t>
            </w:r>
          </w:p>
        </w:tc>
        <w:tc>
          <w:tcPr>
            <w:tcW w:w="3544" w:type="dxa"/>
            <w:tcBorders>
              <w:top w:val="single" w:sz="4" w:space="0" w:color="auto"/>
              <w:left w:val="single" w:sz="4" w:space="0" w:color="auto"/>
              <w:bottom w:val="single" w:sz="4" w:space="0" w:color="auto"/>
              <w:right w:val="single" w:sz="4" w:space="0" w:color="auto"/>
            </w:tcBorders>
            <w:hideMark/>
          </w:tcPr>
          <w:p w14:paraId="4A053381" w14:textId="77777777" w:rsidR="007802D5" w:rsidRDefault="007802D5" w:rsidP="00125058">
            <w:pPr>
              <w:rPr>
                <w:rFonts w:ascii="Arial" w:eastAsia="SimSun" w:hAnsi="Arial" w:cs="Arial"/>
                <w:b/>
                <w:u w:val="single"/>
              </w:rPr>
            </w:pPr>
            <w:r>
              <w:rPr>
                <w:rFonts w:ascii="Arial" w:eastAsia="SimSun" w:hAnsi="Arial" w:cs="Arial"/>
                <w:b/>
                <w:u w:val="single"/>
              </w:rPr>
              <w:t>DIAGNOSTIC TEST</w:t>
            </w:r>
          </w:p>
          <w:p w14:paraId="4495B5C7" w14:textId="77777777" w:rsidR="007802D5" w:rsidRDefault="007802D5" w:rsidP="00125058">
            <w:pPr>
              <w:rPr>
                <w:rFonts w:ascii="Arial" w:eastAsia="SimSun" w:hAnsi="Arial" w:cs="Arial"/>
                <w:i/>
              </w:rPr>
            </w:pPr>
            <w:r>
              <w:rPr>
                <w:rFonts w:ascii="Arial" w:eastAsia="SimSun" w:hAnsi="Arial" w:cs="Arial"/>
                <w:i/>
              </w:rPr>
              <w:t>Excel:</w:t>
            </w:r>
          </w:p>
          <w:p w14:paraId="3E6B6BEF" w14:textId="77777777" w:rsidR="007802D5" w:rsidRDefault="007802D5" w:rsidP="00125058">
            <w:pPr>
              <w:rPr>
                <w:rFonts w:ascii="Arial" w:eastAsia="SimSun" w:hAnsi="Arial" w:cs="Arial"/>
              </w:rPr>
            </w:pPr>
            <w:r>
              <w:rPr>
                <w:rFonts w:ascii="Arial" w:eastAsia="SimSun" w:hAnsi="Arial" w:cs="Arial"/>
              </w:rPr>
              <w:t>- Review of essential skills</w:t>
            </w:r>
          </w:p>
        </w:tc>
        <w:tc>
          <w:tcPr>
            <w:tcW w:w="1843" w:type="dxa"/>
            <w:tcBorders>
              <w:top w:val="single" w:sz="4" w:space="0" w:color="auto"/>
              <w:left w:val="single" w:sz="4" w:space="0" w:color="auto"/>
              <w:bottom w:val="single" w:sz="4" w:space="0" w:color="auto"/>
              <w:right w:val="single" w:sz="4" w:space="0" w:color="auto"/>
            </w:tcBorders>
            <w:hideMark/>
          </w:tcPr>
          <w:p w14:paraId="3A188518" w14:textId="5FF80D10" w:rsidR="007802D5" w:rsidRDefault="007802D5" w:rsidP="00125058">
            <w:pPr>
              <w:rPr>
                <w:rFonts w:ascii="Arial" w:eastAsia="SimSun" w:hAnsi="Arial" w:cs="Arial"/>
                <w:b/>
                <w:bCs/>
              </w:rPr>
            </w:pPr>
            <w:proofErr w:type="gramStart"/>
            <w:r>
              <w:rPr>
                <w:rFonts w:ascii="Arial" w:eastAsia="SimSun" w:hAnsi="Arial" w:cs="Arial"/>
                <w:b/>
                <w:bCs/>
              </w:rPr>
              <w:t>Homework</w:t>
            </w:r>
            <w:r w:rsidR="009D568B">
              <w:rPr>
                <w:rFonts w:ascii="Arial" w:eastAsia="SimSun" w:hAnsi="Arial" w:cs="Arial"/>
                <w:b/>
                <w:bCs/>
              </w:rPr>
              <w:t xml:space="preserve"> </w:t>
            </w:r>
            <w:r>
              <w:rPr>
                <w:rFonts w:ascii="Arial" w:eastAsia="SimSun" w:hAnsi="Arial" w:cs="Arial"/>
                <w:b/>
                <w:bCs/>
              </w:rPr>
              <w:t xml:space="preserve"> handed</w:t>
            </w:r>
            <w:proofErr w:type="gramEnd"/>
            <w:r>
              <w:rPr>
                <w:rFonts w:ascii="Arial" w:eastAsia="SimSun" w:hAnsi="Arial" w:cs="Arial"/>
                <w:b/>
                <w:bCs/>
              </w:rPr>
              <w:t xml:space="preserve"> out </w:t>
            </w:r>
          </w:p>
        </w:tc>
      </w:tr>
      <w:tr w:rsidR="007802D5" w14:paraId="536BB1EE" w14:textId="77777777" w:rsidTr="0012505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Ex>
        <w:tc>
          <w:tcPr>
            <w:tcW w:w="1526" w:type="dxa"/>
            <w:tcBorders>
              <w:top w:val="single" w:sz="4" w:space="0" w:color="auto"/>
              <w:left w:val="single" w:sz="4" w:space="0" w:color="auto"/>
              <w:bottom w:val="single" w:sz="4" w:space="0" w:color="auto"/>
              <w:right w:val="single" w:sz="4" w:space="0" w:color="auto"/>
            </w:tcBorders>
            <w:hideMark/>
          </w:tcPr>
          <w:p w14:paraId="51C9EA05" w14:textId="73D9C567" w:rsidR="007802D5" w:rsidRDefault="007802D5" w:rsidP="00125058">
            <w:pPr>
              <w:rPr>
                <w:rFonts w:ascii="Arial" w:eastAsia="SimSun" w:hAnsi="Arial" w:cs="Arial"/>
              </w:rPr>
            </w:pPr>
            <w:r>
              <w:rPr>
                <w:rFonts w:ascii="Arial" w:eastAsia="SimSun" w:hAnsi="Arial" w:cs="Arial"/>
              </w:rPr>
              <w:t xml:space="preserve">Session 2:      </w:t>
            </w:r>
            <w:r w:rsidR="00642970">
              <w:rPr>
                <w:rFonts w:ascii="Arial" w:eastAsia="SimSun" w:hAnsi="Arial" w:cs="Arial"/>
              </w:rPr>
              <w:t xml:space="preserve">Oct. </w:t>
            </w:r>
            <w:r w:rsidR="00642970">
              <w:rPr>
                <w:rFonts w:ascii="Arial" w:eastAsia="SimSun" w:hAnsi="Arial" w:cs="Arial"/>
              </w:rPr>
              <w:t>10</w:t>
            </w:r>
            <w:r w:rsidR="00642970" w:rsidRPr="00522CD9">
              <w:rPr>
                <w:rFonts w:ascii="Arial" w:eastAsia="SimSun" w:hAnsi="Arial" w:cs="Arial"/>
                <w:vertAlign w:val="superscript"/>
              </w:rPr>
              <w:t>th</w:t>
            </w:r>
          </w:p>
          <w:p w14:paraId="4A239F8D" w14:textId="77777777" w:rsidR="007802D5" w:rsidRDefault="007802D5" w:rsidP="00125058">
            <w:pPr>
              <w:rPr>
                <w:rFonts w:ascii="Arial" w:eastAsia="SimSun" w:hAnsi="Arial" w:cs="Arial"/>
              </w:rPr>
            </w:pPr>
          </w:p>
        </w:tc>
        <w:tc>
          <w:tcPr>
            <w:tcW w:w="3118" w:type="dxa"/>
            <w:tcBorders>
              <w:top w:val="single" w:sz="4" w:space="0" w:color="auto"/>
              <w:left w:val="single" w:sz="4" w:space="0" w:color="auto"/>
              <w:bottom w:val="single" w:sz="4" w:space="0" w:color="auto"/>
              <w:right w:val="single" w:sz="4" w:space="0" w:color="auto"/>
            </w:tcBorders>
            <w:hideMark/>
          </w:tcPr>
          <w:p w14:paraId="53ACC6FA" w14:textId="77777777" w:rsidR="007802D5" w:rsidRDefault="007802D5" w:rsidP="00125058">
            <w:pPr>
              <w:rPr>
                <w:rFonts w:ascii="Arial" w:eastAsia="SimSun" w:hAnsi="Arial" w:cs="Arial"/>
                <w:i/>
              </w:rPr>
            </w:pPr>
            <w:r>
              <w:rPr>
                <w:rFonts w:ascii="Arial" w:eastAsia="SimSun" w:hAnsi="Arial" w:cs="Arial"/>
                <w:i/>
              </w:rPr>
              <w:t>Linear functions (1):</w:t>
            </w:r>
          </w:p>
          <w:p w14:paraId="265A4E19" w14:textId="77777777" w:rsidR="007802D5" w:rsidRDefault="007802D5" w:rsidP="00125058">
            <w:pPr>
              <w:rPr>
                <w:rFonts w:ascii="Arial" w:eastAsia="SimSun" w:hAnsi="Arial" w:cs="Arial"/>
              </w:rPr>
            </w:pPr>
            <w:r>
              <w:rPr>
                <w:rFonts w:ascii="Arial" w:eastAsia="SimSun" w:hAnsi="Arial" w:cs="Arial"/>
              </w:rPr>
              <w:t xml:space="preserve">- Definition and properties </w:t>
            </w:r>
          </w:p>
          <w:p w14:paraId="7172D06C" w14:textId="77777777" w:rsidR="007802D5" w:rsidRDefault="007802D5" w:rsidP="00125058">
            <w:pPr>
              <w:rPr>
                <w:rFonts w:ascii="Arial" w:eastAsia="SimSun" w:hAnsi="Arial" w:cs="Arial"/>
              </w:rPr>
            </w:pPr>
            <w:r>
              <w:rPr>
                <w:rFonts w:ascii="Arial" w:eastAsia="SimSun" w:hAnsi="Arial" w:cs="Arial"/>
              </w:rPr>
              <w:t>- Equations</w:t>
            </w:r>
          </w:p>
          <w:p w14:paraId="5CB2BA0A" w14:textId="77777777" w:rsidR="007802D5" w:rsidRDefault="007802D5" w:rsidP="00125058">
            <w:pPr>
              <w:rPr>
                <w:rFonts w:ascii="Arial" w:eastAsia="SimSun" w:hAnsi="Arial" w:cs="Arial"/>
              </w:rPr>
            </w:pPr>
            <w:r>
              <w:rPr>
                <w:rFonts w:ascii="Arial" w:eastAsia="SimSun" w:hAnsi="Arial" w:cs="Arial"/>
              </w:rPr>
              <w:t xml:space="preserve">- Modelling </w:t>
            </w:r>
          </w:p>
        </w:tc>
        <w:tc>
          <w:tcPr>
            <w:tcW w:w="3544" w:type="dxa"/>
            <w:tcBorders>
              <w:top w:val="single" w:sz="4" w:space="0" w:color="auto"/>
              <w:left w:val="single" w:sz="4" w:space="0" w:color="auto"/>
              <w:bottom w:val="single" w:sz="4" w:space="0" w:color="auto"/>
              <w:right w:val="single" w:sz="4" w:space="0" w:color="auto"/>
            </w:tcBorders>
            <w:hideMark/>
          </w:tcPr>
          <w:p w14:paraId="4F9806BF" w14:textId="77777777" w:rsidR="007802D5" w:rsidRDefault="007802D5" w:rsidP="00125058">
            <w:pPr>
              <w:rPr>
                <w:rFonts w:ascii="Arial" w:eastAsia="SimSun" w:hAnsi="Arial" w:cs="Arial"/>
              </w:rPr>
            </w:pPr>
            <w:r>
              <w:rPr>
                <w:rFonts w:ascii="Arial" w:eastAsia="SimSun" w:hAnsi="Arial" w:cs="Arial"/>
              </w:rPr>
              <w:t xml:space="preserve">Supply - demand </w:t>
            </w:r>
          </w:p>
          <w:p w14:paraId="1647A38F" w14:textId="77777777" w:rsidR="007802D5" w:rsidRDefault="007802D5" w:rsidP="00125058">
            <w:pPr>
              <w:rPr>
                <w:rFonts w:ascii="Arial" w:eastAsia="SimSun" w:hAnsi="Arial" w:cs="Arial"/>
              </w:rPr>
            </w:pPr>
            <w:r>
              <w:rPr>
                <w:rFonts w:ascii="Arial" w:eastAsia="SimSun" w:hAnsi="Arial" w:cs="Arial"/>
              </w:rPr>
              <w:t>Elasticity of linear functions</w:t>
            </w:r>
          </w:p>
          <w:p w14:paraId="555A5414" w14:textId="77777777" w:rsidR="007802D5" w:rsidRDefault="007802D5" w:rsidP="00125058">
            <w:pPr>
              <w:rPr>
                <w:rFonts w:ascii="Arial" w:eastAsia="SimSun" w:hAnsi="Arial" w:cs="Arial"/>
                <w:i/>
              </w:rPr>
            </w:pPr>
            <w:r>
              <w:rPr>
                <w:rFonts w:ascii="Arial" w:eastAsia="SimSun" w:hAnsi="Arial" w:cs="Arial"/>
                <w:i/>
              </w:rPr>
              <w:t>Excel:</w:t>
            </w:r>
          </w:p>
          <w:p w14:paraId="055866C6" w14:textId="77777777" w:rsidR="007802D5" w:rsidRDefault="007802D5" w:rsidP="00125058">
            <w:pPr>
              <w:rPr>
                <w:rFonts w:ascii="Arial" w:eastAsia="SimSun" w:hAnsi="Arial" w:cs="Arial"/>
              </w:rPr>
            </w:pPr>
            <w:r>
              <w:rPr>
                <w:rFonts w:ascii="Arial" w:eastAsia="SimSun" w:hAnsi="Arial" w:cs="Arial"/>
              </w:rPr>
              <w:t>- building linear function</w:t>
            </w:r>
          </w:p>
          <w:p w14:paraId="2B6B75CD" w14:textId="77777777" w:rsidR="007802D5" w:rsidRDefault="007802D5" w:rsidP="00125058">
            <w:pPr>
              <w:rPr>
                <w:rFonts w:ascii="Arial" w:eastAsia="SimSun" w:hAnsi="Arial" w:cs="Arial"/>
              </w:rPr>
            </w:pPr>
            <w:r>
              <w:rPr>
                <w:rFonts w:ascii="Arial" w:eastAsia="SimSun" w:hAnsi="Arial" w:cs="Arial"/>
              </w:rPr>
              <w:t>- XY scatter plot</w:t>
            </w:r>
          </w:p>
          <w:p w14:paraId="5492F1F8" w14:textId="77777777" w:rsidR="007802D5" w:rsidRDefault="007802D5" w:rsidP="00125058">
            <w:pPr>
              <w:rPr>
                <w:rFonts w:ascii="Arial" w:eastAsia="SimSun" w:hAnsi="Arial" w:cs="Arial"/>
              </w:rPr>
            </w:pPr>
            <w:r>
              <w:rPr>
                <w:rFonts w:ascii="Arial" w:eastAsia="SimSun" w:hAnsi="Arial" w:cs="Arial"/>
              </w:rPr>
              <w:t>- Linear approximation</w:t>
            </w:r>
          </w:p>
        </w:tc>
        <w:tc>
          <w:tcPr>
            <w:tcW w:w="1843" w:type="dxa"/>
            <w:tcBorders>
              <w:top w:val="single" w:sz="4" w:space="0" w:color="auto"/>
              <w:left w:val="single" w:sz="4" w:space="0" w:color="auto"/>
              <w:bottom w:val="single" w:sz="4" w:space="0" w:color="auto"/>
              <w:right w:val="single" w:sz="4" w:space="0" w:color="auto"/>
            </w:tcBorders>
          </w:tcPr>
          <w:p w14:paraId="24598F49" w14:textId="77777777" w:rsidR="007802D5" w:rsidRDefault="007802D5" w:rsidP="00125058">
            <w:pPr>
              <w:rPr>
                <w:rFonts w:ascii="Arial" w:eastAsia="SimSun" w:hAnsi="Arial" w:cs="Arial"/>
              </w:rPr>
            </w:pPr>
            <w:r>
              <w:rPr>
                <w:rFonts w:ascii="Arial" w:eastAsia="SimSun" w:hAnsi="Arial" w:cs="Arial"/>
              </w:rPr>
              <w:t>Chapter 2</w:t>
            </w:r>
          </w:p>
          <w:p w14:paraId="1ADAB558" w14:textId="77777777" w:rsidR="007802D5" w:rsidRDefault="007802D5" w:rsidP="00125058">
            <w:pPr>
              <w:rPr>
                <w:rFonts w:ascii="Arial" w:eastAsia="SimSun" w:hAnsi="Arial" w:cs="Arial"/>
              </w:rPr>
            </w:pPr>
          </w:p>
        </w:tc>
      </w:tr>
      <w:tr w:rsidR="007802D5" w14:paraId="46235652" w14:textId="77777777" w:rsidTr="0012505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Ex>
        <w:tc>
          <w:tcPr>
            <w:tcW w:w="1526" w:type="dxa"/>
            <w:tcBorders>
              <w:top w:val="single" w:sz="4" w:space="0" w:color="auto"/>
              <w:left w:val="single" w:sz="4" w:space="0" w:color="auto"/>
              <w:bottom w:val="single" w:sz="4" w:space="0" w:color="auto"/>
              <w:right w:val="single" w:sz="4" w:space="0" w:color="auto"/>
            </w:tcBorders>
            <w:hideMark/>
          </w:tcPr>
          <w:p w14:paraId="6595E3CE" w14:textId="53EEE48B" w:rsidR="007802D5" w:rsidRDefault="007802D5" w:rsidP="00125058">
            <w:pPr>
              <w:rPr>
                <w:rFonts w:ascii="Arial" w:eastAsia="SimSun" w:hAnsi="Arial" w:cs="Arial"/>
              </w:rPr>
            </w:pPr>
            <w:r>
              <w:rPr>
                <w:rFonts w:ascii="Arial" w:eastAsia="SimSun" w:hAnsi="Arial" w:cs="Arial"/>
              </w:rPr>
              <w:t xml:space="preserve">Session 3:      </w:t>
            </w:r>
            <w:r w:rsidR="00642970">
              <w:rPr>
                <w:rFonts w:ascii="Arial" w:eastAsia="SimSun" w:hAnsi="Arial" w:cs="Arial"/>
              </w:rPr>
              <w:t xml:space="preserve">Oct. </w:t>
            </w:r>
            <w:r w:rsidR="00642970">
              <w:rPr>
                <w:rFonts w:ascii="Arial" w:eastAsia="SimSun" w:hAnsi="Arial" w:cs="Arial"/>
              </w:rPr>
              <w:t>11</w:t>
            </w:r>
            <w:r w:rsidR="00642970" w:rsidRPr="00522CD9">
              <w:rPr>
                <w:rFonts w:ascii="Arial" w:eastAsia="SimSun" w:hAnsi="Arial" w:cs="Arial"/>
                <w:vertAlign w:val="superscript"/>
              </w:rPr>
              <w:t>th</w:t>
            </w:r>
          </w:p>
          <w:p w14:paraId="425148B4" w14:textId="77777777" w:rsidR="007802D5" w:rsidRDefault="007802D5" w:rsidP="00125058">
            <w:pPr>
              <w:rPr>
                <w:rFonts w:ascii="Arial" w:eastAsia="SimSun" w:hAnsi="Arial" w:cs="Arial"/>
              </w:rPr>
            </w:pPr>
          </w:p>
        </w:tc>
        <w:tc>
          <w:tcPr>
            <w:tcW w:w="3118" w:type="dxa"/>
            <w:tcBorders>
              <w:top w:val="single" w:sz="4" w:space="0" w:color="auto"/>
              <w:left w:val="single" w:sz="4" w:space="0" w:color="auto"/>
              <w:bottom w:val="single" w:sz="4" w:space="0" w:color="auto"/>
              <w:right w:val="single" w:sz="4" w:space="0" w:color="auto"/>
            </w:tcBorders>
          </w:tcPr>
          <w:p w14:paraId="435EE653" w14:textId="77777777" w:rsidR="007802D5" w:rsidRDefault="007802D5" w:rsidP="00125058">
            <w:pPr>
              <w:rPr>
                <w:rFonts w:ascii="Arial" w:eastAsia="SimSun" w:hAnsi="Arial" w:cs="Arial"/>
                <w:i/>
              </w:rPr>
            </w:pPr>
            <w:r>
              <w:rPr>
                <w:rFonts w:ascii="Arial" w:eastAsia="SimSun" w:hAnsi="Arial" w:cs="Arial"/>
                <w:i/>
              </w:rPr>
              <w:t>Linear functions (2):</w:t>
            </w:r>
          </w:p>
          <w:p w14:paraId="2AB6DC30" w14:textId="77777777" w:rsidR="007802D5" w:rsidRDefault="007802D5" w:rsidP="00125058">
            <w:pPr>
              <w:rPr>
                <w:rFonts w:ascii="Arial" w:eastAsia="SimSun" w:hAnsi="Arial" w:cs="Arial"/>
              </w:rPr>
            </w:pPr>
            <w:r>
              <w:rPr>
                <w:rFonts w:ascii="Arial" w:eastAsia="SimSun" w:hAnsi="Arial" w:cs="Arial"/>
              </w:rPr>
              <w:t>- Solving systems of linear equations</w:t>
            </w:r>
          </w:p>
          <w:p w14:paraId="4429F5B4" w14:textId="77777777" w:rsidR="007802D5" w:rsidRDefault="007802D5" w:rsidP="00125058">
            <w:pPr>
              <w:rPr>
                <w:rFonts w:ascii="Arial" w:eastAsia="SimSun" w:hAnsi="Arial" w:cs="Arial"/>
              </w:rPr>
            </w:pPr>
          </w:p>
        </w:tc>
        <w:tc>
          <w:tcPr>
            <w:tcW w:w="3544" w:type="dxa"/>
            <w:tcBorders>
              <w:top w:val="single" w:sz="4" w:space="0" w:color="auto"/>
              <w:left w:val="single" w:sz="4" w:space="0" w:color="auto"/>
              <w:bottom w:val="single" w:sz="4" w:space="0" w:color="auto"/>
              <w:right w:val="single" w:sz="4" w:space="0" w:color="auto"/>
            </w:tcBorders>
            <w:hideMark/>
          </w:tcPr>
          <w:p w14:paraId="18C3D32F" w14:textId="77777777" w:rsidR="007802D5" w:rsidRDefault="007802D5" w:rsidP="00125058">
            <w:pPr>
              <w:rPr>
                <w:rFonts w:ascii="Arial" w:eastAsia="SimSun" w:hAnsi="Arial" w:cs="Arial"/>
              </w:rPr>
            </w:pPr>
            <w:r>
              <w:rPr>
                <w:rFonts w:ascii="Arial" w:eastAsia="SimSun" w:hAnsi="Arial" w:cs="Arial"/>
              </w:rPr>
              <w:t>Price - Quantity equilibrium</w:t>
            </w:r>
          </w:p>
          <w:p w14:paraId="2B896EEB" w14:textId="77777777" w:rsidR="007802D5" w:rsidRDefault="007802D5" w:rsidP="00125058">
            <w:pPr>
              <w:rPr>
                <w:rFonts w:ascii="Arial" w:eastAsia="SimSun" w:hAnsi="Arial" w:cs="Arial"/>
              </w:rPr>
            </w:pPr>
            <w:r>
              <w:rPr>
                <w:rFonts w:ascii="Arial" w:eastAsia="SimSun" w:hAnsi="Arial" w:cs="Arial"/>
              </w:rPr>
              <w:t>Tax distribution</w:t>
            </w:r>
          </w:p>
          <w:p w14:paraId="5270F3BA" w14:textId="77777777" w:rsidR="007802D5" w:rsidRDefault="007802D5" w:rsidP="00125058">
            <w:pPr>
              <w:rPr>
                <w:rFonts w:ascii="Arial" w:eastAsia="SimSun" w:hAnsi="Arial" w:cs="Arial"/>
                <w:lang w:val="en-GB"/>
              </w:rPr>
            </w:pPr>
            <w:r>
              <w:rPr>
                <w:rFonts w:ascii="Arial" w:eastAsia="SimSun" w:hAnsi="Arial" w:cs="Arial"/>
              </w:rPr>
              <w:t>Break-even</w:t>
            </w:r>
            <w:r>
              <w:rPr>
                <w:rFonts w:ascii="Arial" w:eastAsia="SimSun" w:hAnsi="Arial" w:cs="Arial"/>
                <w:lang w:val="en-GB"/>
              </w:rPr>
              <w:t xml:space="preserve"> point</w:t>
            </w:r>
          </w:p>
          <w:p w14:paraId="524315EA" w14:textId="77777777" w:rsidR="007802D5" w:rsidRDefault="007802D5" w:rsidP="00125058">
            <w:pPr>
              <w:rPr>
                <w:rFonts w:ascii="Arial" w:eastAsia="SimSun" w:hAnsi="Arial" w:cs="Arial"/>
                <w:i/>
                <w:lang w:val="en-GB"/>
              </w:rPr>
            </w:pPr>
            <w:r>
              <w:rPr>
                <w:rFonts w:ascii="Arial" w:eastAsia="SimSun" w:hAnsi="Arial" w:cs="Arial"/>
                <w:i/>
                <w:lang w:val="en-GB"/>
              </w:rPr>
              <w:t>Excel:</w:t>
            </w:r>
          </w:p>
          <w:p w14:paraId="72AC88B2" w14:textId="77777777" w:rsidR="007802D5" w:rsidRDefault="007802D5" w:rsidP="00125058">
            <w:pPr>
              <w:rPr>
                <w:rFonts w:ascii="Arial" w:eastAsia="SimSun" w:hAnsi="Arial" w:cs="Arial"/>
                <w:lang w:val="en-GB"/>
              </w:rPr>
            </w:pPr>
            <w:r>
              <w:rPr>
                <w:rFonts w:ascii="Arial" w:eastAsia="SimSun" w:hAnsi="Arial" w:cs="Arial"/>
                <w:lang w:val="en-GB"/>
              </w:rPr>
              <w:t>- XY scatter plot</w:t>
            </w:r>
          </w:p>
          <w:p w14:paraId="60051AEF" w14:textId="77777777" w:rsidR="007802D5" w:rsidRDefault="007802D5" w:rsidP="00125058">
            <w:pPr>
              <w:rPr>
                <w:rFonts w:ascii="Arial" w:eastAsia="SimSun" w:hAnsi="Arial" w:cs="Arial"/>
                <w:lang w:val="en-GB"/>
              </w:rPr>
            </w:pPr>
            <w:r>
              <w:rPr>
                <w:rFonts w:ascii="Arial" w:eastAsia="SimSun" w:hAnsi="Arial" w:cs="Arial"/>
                <w:lang w:val="en-GB"/>
              </w:rPr>
              <w:t xml:space="preserve">- </w:t>
            </w:r>
            <w:r>
              <w:rPr>
                <w:rFonts w:ascii="Arial" w:eastAsia="SimSun" w:hAnsi="Arial" w:cs="Arial"/>
              </w:rPr>
              <w:t>Goal S</w:t>
            </w:r>
            <w:r>
              <w:rPr>
                <w:rFonts w:ascii="Arial" w:eastAsia="SimSun" w:hAnsi="Arial" w:cs="Arial"/>
                <w:lang w:val="en-GB"/>
              </w:rPr>
              <w:t xml:space="preserve">eek </w:t>
            </w:r>
          </w:p>
        </w:tc>
        <w:tc>
          <w:tcPr>
            <w:tcW w:w="1843" w:type="dxa"/>
            <w:tcBorders>
              <w:top w:val="single" w:sz="4" w:space="0" w:color="auto"/>
              <w:left w:val="single" w:sz="4" w:space="0" w:color="auto"/>
              <w:bottom w:val="single" w:sz="4" w:space="0" w:color="auto"/>
              <w:right w:val="single" w:sz="4" w:space="0" w:color="auto"/>
            </w:tcBorders>
            <w:hideMark/>
          </w:tcPr>
          <w:p w14:paraId="3EE72FD8" w14:textId="77777777" w:rsidR="007802D5" w:rsidRDefault="007802D5" w:rsidP="00125058">
            <w:pPr>
              <w:rPr>
                <w:rFonts w:ascii="Arial" w:eastAsia="SimSun" w:hAnsi="Arial" w:cs="Arial"/>
              </w:rPr>
            </w:pPr>
            <w:r>
              <w:rPr>
                <w:rFonts w:ascii="Arial" w:eastAsia="SimSun" w:hAnsi="Arial" w:cs="Arial"/>
              </w:rPr>
              <w:t>Chapter 3</w:t>
            </w:r>
          </w:p>
        </w:tc>
      </w:tr>
      <w:tr w:rsidR="007802D5" w14:paraId="70A0FA6F" w14:textId="77777777" w:rsidTr="0012505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Ex>
        <w:tc>
          <w:tcPr>
            <w:tcW w:w="1526" w:type="dxa"/>
            <w:tcBorders>
              <w:top w:val="single" w:sz="4" w:space="0" w:color="auto"/>
              <w:left w:val="single" w:sz="4" w:space="0" w:color="auto"/>
              <w:bottom w:val="single" w:sz="4" w:space="0" w:color="auto"/>
              <w:right w:val="single" w:sz="4" w:space="0" w:color="auto"/>
            </w:tcBorders>
            <w:hideMark/>
          </w:tcPr>
          <w:p w14:paraId="54B3745C" w14:textId="7C349A80" w:rsidR="007802D5" w:rsidRDefault="007802D5" w:rsidP="00125058">
            <w:pPr>
              <w:rPr>
                <w:rFonts w:ascii="Arial" w:eastAsia="SimSun" w:hAnsi="Arial" w:cs="Arial"/>
              </w:rPr>
            </w:pPr>
            <w:r>
              <w:rPr>
                <w:rFonts w:ascii="Arial" w:eastAsia="SimSun" w:hAnsi="Arial" w:cs="Arial"/>
              </w:rPr>
              <w:t xml:space="preserve">Session 4:      </w:t>
            </w:r>
            <w:r w:rsidR="00642970">
              <w:rPr>
                <w:rFonts w:ascii="Arial" w:eastAsia="SimSun" w:hAnsi="Arial" w:cs="Arial"/>
              </w:rPr>
              <w:t xml:space="preserve">Oct. </w:t>
            </w:r>
            <w:r w:rsidR="00642970">
              <w:rPr>
                <w:rFonts w:ascii="Arial" w:eastAsia="SimSun" w:hAnsi="Arial" w:cs="Arial"/>
              </w:rPr>
              <w:t>12</w:t>
            </w:r>
            <w:r w:rsidR="00642970" w:rsidRPr="00522CD9">
              <w:rPr>
                <w:rFonts w:ascii="Arial" w:eastAsia="SimSun" w:hAnsi="Arial" w:cs="Arial"/>
                <w:vertAlign w:val="superscript"/>
              </w:rPr>
              <w:t>th</w:t>
            </w:r>
          </w:p>
          <w:p w14:paraId="0383CED5" w14:textId="77777777" w:rsidR="007802D5" w:rsidRDefault="007802D5" w:rsidP="00125058">
            <w:pPr>
              <w:rPr>
                <w:rFonts w:ascii="Arial" w:eastAsia="SimSun" w:hAnsi="Arial" w:cs="Arial"/>
              </w:rPr>
            </w:pPr>
          </w:p>
        </w:tc>
        <w:tc>
          <w:tcPr>
            <w:tcW w:w="3118" w:type="dxa"/>
            <w:tcBorders>
              <w:top w:val="single" w:sz="4" w:space="0" w:color="auto"/>
              <w:left w:val="single" w:sz="4" w:space="0" w:color="auto"/>
              <w:bottom w:val="single" w:sz="4" w:space="0" w:color="auto"/>
              <w:right w:val="single" w:sz="4" w:space="0" w:color="auto"/>
            </w:tcBorders>
          </w:tcPr>
          <w:p w14:paraId="72A279F2" w14:textId="77777777" w:rsidR="007802D5" w:rsidRDefault="007802D5" w:rsidP="00125058">
            <w:pPr>
              <w:rPr>
                <w:rFonts w:ascii="Arial" w:eastAsia="SimSun" w:hAnsi="Arial" w:cs="Arial"/>
                <w:i/>
              </w:rPr>
            </w:pPr>
            <w:r>
              <w:rPr>
                <w:rFonts w:ascii="Arial" w:eastAsia="SimSun" w:hAnsi="Arial" w:cs="Arial"/>
                <w:i/>
              </w:rPr>
              <w:t>Matrix mathematics (1):</w:t>
            </w:r>
          </w:p>
          <w:p w14:paraId="5E2D3E6F" w14:textId="77777777" w:rsidR="007802D5" w:rsidRDefault="007802D5" w:rsidP="00125058">
            <w:pPr>
              <w:rPr>
                <w:rFonts w:ascii="Arial" w:eastAsia="SimSun" w:hAnsi="Arial" w:cs="Arial"/>
              </w:rPr>
            </w:pPr>
            <w:r>
              <w:rPr>
                <w:rFonts w:ascii="Arial" w:eastAsia="SimSun" w:hAnsi="Arial" w:cs="Arial"/>
              </w:rPr>
              <w:t>- Definition</w:t>
            </w:r>
          </w:p>
          <w:p w14:paraId="08C11C8B" w14:textId="77777777" w:rsidR="007802D5" w:rsidRDefault="007802D5" w:rsidP="00125058">
            <w:pPr>
              <w:rPr>
                <w:rFonts w:ascii="Arial" w:eastAsia="SimSun" w:hAnsi="Arial" w:cs="Arial"/>
              </w:rPr>
            </w:pPr>
            <w:r>
              <w:rPr>
                <w:rFonts w:ascii="Arial" w:eastAsia="SimSun" w:hAnsi="Arial" w:cs="Arial"/>
              </w:rPr>
              <w:t>- Addition/subtraction</w:t>
            </w:r>
          </w:p>
          <w:p w14:paraId="7370A967" w14:textId="77777777" w:rsidR="007802D5" w:rsidRDefault="007802D5" w:rsidP="00125058">
            <w:pPr>
              <w:rPr>
                <w:rFonts w:ascii="Arial" w:eastAsia="SimSun" w:hAnsi="Arial" w:cs="Arial"/>
              </w:rPr>
            </w:pPr>
            <w:r>
              <w:rPr>
                <w:rFonts w:ascii="Arial" w:eastAsia="SimSun" w:hAnsi="Arial" w:cs="Arial"/>
              </w:rPr>
              <w:t>- Multiplication</w:t>
            </w:r>
          </w:p>
          <w:p w14:paraId="441FDB5D" w14:textId="77777777" w:rsidR="007802D5" w:rsidRDefault="007802D5" w:rsidP="00125058">
            <w:pPr>
              <w:rPr>
                <w:rFonts w:ascii="Arial" w:eastAsia="SimSun" w:hAnsi="Arial" w:cs="Arial"/>
              </w:rPr>
            </w:pPr>
          </w:p>
          <w:p w14:paraId="152F5DDF" w14:textId="77777777" w:rsidR="007802D5" w:rsidRDefault="007802D5" w:rsidP="00125058">
            <w:pPr>
              <w:rPr>
                <w:rFonts w:ascii="Arial" w:eastAsia="SimSun" w:hAnsi="Arial" w:cs="Arial"/>
              </w:rPr>
            </w:pPr>
          </w:p>
          <w:p w14:paraId="3014E4EC" w14:textId="77777777" w:rsidR="007802D5" w:rsidRDefault="007802D5" w:rsidP="00125058">
            <w:pPr>
              <w:rPr>
                <w:rFonts w:ascii="Arial" w:eastAsia="SimSun" w:hAnsi="Arial" w:cs="Arial"/>
              </w:rPr>
            </w:pPr>
          </w:p>
        </w:tc>
        <w:tc>
          <w:tcPr>
            <w:tcW w:w="3544" w:type="dxa"/>
            <w:tcBorders>
              <w:top w:val="single" w:sz="4" w:space="0" w:color="auto"/>
              <w:left w:val="single" w:sz="4" w:space="0" w:color="auto"/>
              <w:bottom w:val="single" w:sz="4" w:space="0" w:color="auto"/>
              <w:right w:val="single" w:sz="4" w:space="0" w:color="auto"/>
            </w:tcBorders>
            <w:hideMark/>
          </w:tcPr>
          <w:p w14:paraId="2C9EED27" w14:textId="77777777" w:rsidR="007802D5" w:rsidRDefault="007802D5" w:rsidP="00125058">
            <w:pPr>
              <w:rPr>
                <w:rFonts w:ascii="Arial" w:eastAsia="SimSun" w:hAnsi="Arial" w:cs="Arial"/>
              </w:rPr>
            </w:pPr>
            <w:r>
              <w:rPr>
                <w:rFonts w:ascii="Arial" w:eastAsia="SimSun" w:hAnsi="Arial" w:cs="Arial"/>
              </w:rPr>
              <w:t xml:space="preserve">Guided practice tasks </w:t>
            </w:r>
            <w:proofErr w:type="gramStart"/>
            <w:r>
              <w:rPr>
                <w:rFonts w:ascii="Arial" w:eastAsia="SimSun" w:hAnsi="Arial" w:cs="Arial"/>
              </w:rPr>
              <w:t>on the subject of the</w:t>
            </w:r>
            <w:proofErr w:type="gramEnd"/>
            <w:r>
              <w:rPr>
                <w:rFonts w:ascii="Arial" w:eastAsia="SimSun" w:hAnsi="Arial" w:cs="Arial"/>
              </w:rPr>
              <w:t xml:space="preserve"> lecture</w:t>
            </w:r>
          </w:p>
          <w:p w14:paraId="67FCCC94" w14:textId="77777777" w:rsidR="007802D5" w:rsidRDefault="007802D5" w:rsidP="00125058">
            <w:pPr>
              <w:rPr>
                <w:rFonts w:ascii="Arial" w:eastAsia="SimSun" w:hAnsi="Arial" w:cs="Arial"/>
                <w:i/>
              </w:rPr>
            </w:pPr>
            <w:r>
              <w:rPr>
                <w:rFonts w:ascii="Arial" w:eastAsia="SimSun" w:hAnsi="Arial" w:cs="Arial"/>
                <w:i/>
              </w:rPr>
              <w:t>Excel:</w:t>
            </w:r>
          </w:p>
          <w:p w14:paraId="68413AAE" w14:textId="77777777" w:rsidR="007802D5" w:rsidRDefault="007802D5" w:rsidP="00125058">
            <w:pPr>
              <w:rPr>
                <w:rFonts w:ascii="Arial" w:eastAsia="SimSun" w:hAnsi="Arial" w:cs="Arial"/>
              </w:rPr>
            </w:pPr>
            <w:r>
              <w:rPr>
                <w:rFonts w:ascii="Arial" w:eastAsia="SimSun" w:hAnsi="Arial" w:cs="Arial"/>
              </w:rPr>
              <w:t>- Building arrays</w:t>
            </w:r>
          </w:p>
          <w:p w14:paraId="61323EAF" w14:textId="3569C699" w:rsidR="007802D5" w:rsidRDefault="007802D5" w:rsidP="00125058">
            <w:pPr>
              <w:rPr>
                <w:rFonts w:ascii="Arial" w:eastAsia="SimSun" w:hAnsi="Arial" w:cs="Arial"/>
              </w:rPr>
            </w:pPr>
            <w:r>
              <w:rPr>
                <w:rFonts w:ascii="Arial" w:eastAsia="SimSun" w:hAnsi="Arial" w:cs="Arial"/>
              </w:rPr>
              <w:t>- Matrix operations</w:t>
            </w:r>
          </w:p>
        </w:tc>
        <w:tc>
          <w:tcPr>
            <w:tcW w:w="1843" w:type="dxa"/>
            <w:tcBorders>
              <w:top w:val="single" w:sz="4" w:space="0" w:color="auto"/>
              <w:left w:val="single" w:sz="4" w:space="0" w:color="auto"/>
              <w:bottom w:val="single" w:sz="4" w:space="0" w:color="auto"/>
              <w:right w:val="single" w:sz="4" w:space="0" w:color="auto"/>
            </w:tcBorders>
            <w:hideMark/>
          </w:tcPr>
          <w:p w14:paraId="5F9BA1F4" w14:textId="77777777" w:rsidR="007802D5" w:rsidRDefault="007802D5" w:rsidP="00125058">
            <w:pPr>
              <w:rPr>
                <w:rFonts w:ascii="Arial" w:eastAsia="SimSun" w:hAnsi="Arial" w:cs="Arial"/>
              </w:rPr>
            </w:pPr>
            <w:r>
              <w:rPr>
                <w:rFonts w:ascii="Arial" w:eastAsia="SimSun" w:hAnsi="Arial" w:cs="Arial"/>
              </w:rPr>
              <w:t>Chapter 9</w:t>
            </w:r>
          </w:p>
        </w:tc>
      </w:tr>
      <w:tr w:rsidR="007802D5" w14:paraId="0E6F988F" w14:textId="77777777" w:rsidTr="0012505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Ex>
        <w:tc>
          <w:tcPr>
            <w:tcW w:w="1526" w:type="dxa"/>
            <w:tcBorders>
              <w:top w:val="single" w:sz="4" w:space="0" w:color="auto"/>
              <w:left w:val="single" w:sz="4" w:space="0" w:color="auto"/>
              <w:bottom w:val="single" w:sz="4" w:space="0" w:color="auto"/>
              <w:right w:val="single" w:sz="4" w:space="0" w:color="auto"/>
            </w:tcBorders>
            <w:hideMark/>
          </w:tcPr>
          <w:p w14:paraId="6AB46AA2" w14:textId="77748B5B" w:rsidR="007802D5" w:rsidRDefault="007802D5" w:rsidP="00125058">
            <w:pPr>
              <w:rPr>
                <w:rFonts w:ascii="Arial" w:eastAsia="SimSun" w:hAnsi="Arial" w:cs="Arial"/>
              </w:rPr>
            </w:pPr>
            <w:r>
              <w:rPr>
                <w:rFonts w:ascii="Arial" w:eastAsia="SimSun" w:hAnsi="Arial" w:cs="Arial"/>
              </w:rPr>
              <w:lastRenderedPageBreak/>
              <w:t xml:space="preserve">Session 5:      </w:t>
            </w:r>
            <w:r w:rsidR="00642970">
              <w:rPr>
                <w:rFonts w:ascii="Arial" w:eastAsia="SimSun" w:hAnsi="Arial" w:cs="Arial"/>
              </w:rPr>
              <w:t xml:space="preserve">Oct. </w:t>
            </w:r>
            <w:r w:rsidR="00642970">
              <w:rPr>
                <w:rFonts w:ascii="Arial" w:eastAsia="SimSun" w:hAnsi="Arial" w:cs="Arial"/>
              </w:rPr>
              <w:t>13</w:t>
            </w:r>
            <w:r w:rsidR="00642970" w:rsidRPr="00522CD9">
              <w:rPr>
                <w:rFonts w:ascii="Arial" w:eastAsia="SimSun" w:hAnsi="Arial" w:cs="Arial"/>
                <w:vertAlign w:val="superscript"/>
              </w:rPr>
              <w:t>th</w:t>
            </w:r>
          </w:p>
          <w:p w14:paraId="266BC1DD" w14:textId="77777777" w:rsidR="007802D5" w:rsidRDefault="007802D5" w:rsidP="00125058">
            <w:pPr>
              <w:rPr>
                <w:rFonts w:ascii="Arial" w:eastAsia="SimSun" w:hAnsi="Arial" w:cs="Arial"/>
              </w:rPr>
            </w:pPr>
          </w:p>
        </w:tc>
        <w:tc>
          <w:tcPr>
            <w:tcW w:w="3118" w:type="dxa"/>
            <w:tcBorders>
              <w:top w:val="single" w:sz="4" w:space="0" w:color="auto"/>
              <w:left w:val="single" w:sz="4" w:space="0" w:color="auto"/>
              <w:bottom w:val="single" w:sz="4" w:space="0" w:color="auto"/>
              <w:right w:val="single" w:sz="4" w:space="0" w:color="auto"/>
            </w:tcBorders>
            <w:hideMark/>
          </w:tcPr>
          <w:p w14:paraId="0EF8FC2D" w14:textId="77777777" w:rsidR="007802D5" w:rsidRDefault="007802D5" w:rsidP="00125058">
            <w:pPr>
              <w:rPr>
                <w:rFonts w:ascii="Arial" w:eastAsia="SimSun" w:hAnsi="Arial" w:cs="Arial"/>
                <w:i/>
              </w:rPr>
            </w:pPr>
            <w:r>
              <w:rPr>
                <w:rFonts w:ascii="Arial" w:eastAsia="SimSun" w:hAnsi="Arial" w:cs="Arial"/>
                <w:i/>
              </w:rPr>
              <w:t>Matrix mathematics (2):</w:t>
            </w:r>
          </w:p>
          <w:p w14:paraId="00EF095E" w14:textId="77777777" w:rsidR="007802D5" w:rsidRDefault="007802D5" w:rsidP="00125058">
            <w:pPr>
              <w:rPr>
                <w:rFonts w:ascii="Arial" w:eastAsia="SimSun" w:hAnsi="Arial" w:cs="Arial"/>
              </w:rPr>
            </w:pPr>
            <w:r>
              <w:rPr>
                <w:rFonts w:ascii="Arial" w:eastAsia="SimSun" w:hAnsi="Arial" w:cs="Arial"/>
              </w:rPr>
              <w:t>- Elimination</w:t>
            </w:r>
          </w:p>
          <w:p w14:paraId="6D470568" w14:textId="77777777" w:rsidR="007802D5" w:rsidRDefault="007802D5" w:rsidP="00125058">
            <w:pPr>
              <w:rPr>
                <w:rFonts w:ascii="Arial" w:eastAsia="SimSun" w:hAnsi="Arial" w:cs="Arial"/>
              </w:rPr>
            </w:pPr>
            <w:r>
              <w:rPr>
                <w:rFonts w:ascii="Arial" w:eastAsia="SimSun" w:hAnsi="Arial" w:cs="Arial"/>
              </w:rPr>
              <w:t>- Inverse</w:t>
            </w:r>
          </w:p>
          <w:p w14:paraId="58A751B4" w14:textId="77777777" w:rsidR="007802D5" w:rsidRDefault="007802D5" w:rsidP="00125058">
            <w:pPr>
              <w:rPr>
                <w:rFonts w:ascii="Arial" w:eastAsia="SimSun" w:hAnsi="Arial" w:cs="Arial"/>
              </w:rPr>
            </w:pPr>
            <w:r>
              <w:rPr>
                <w:rFonts w:ascii="Arial" w:eastAsia="SimSun" w:hAnsi="Arial" w:cs="Arial"/>
              </w:rPr>
              <w:t>- Determinant</w:t>
            </w:r>
          </w:p>
          <w:p w14:paraId="25F65390" w14:textId="77777777" w:rsidR="007802D5" w:rsidRDefault="007802D5" w:rsidP="00125058">
            <w:pPr>
              <w:rPr>
                <w:rFonts w:ascii="Arial" w:eastAsia="SimSun" w:hAnsi="Arial" w:cs="Arial"/>
                <w:i/>
              </w:rPr>
            </w:pPr>
            <w:r>
              <w:rPr>
                <w:rFonts w:ascii="Arial" w:eastAsia="SimSun" w:hAnsi="Arial" w:cs="Arial"/>
              </w:rPr>
              <w:t>- Cramer’s rule</w:t>
            </w:r>
          </w:p>
        </w:tc>
        <w:tc>
          <w:tcPr>
            <w:tcW w:w="3544" w:type="dxa"/>
            <w:tcBorders>
              <w:top w:val="single" w:sz="4" w:space="0" w:color="auto"/>
              <w:left w:val="single" w:sz="4" w:space="0" w:color="auto"/>
              <w:bottom w:val="single" w:sz="4" w:space="0" w:color="auto"/>
              <w:right w:val="single" w:sz="4" w:space="0" w:color="auto"/>
            </w:tcBorders>
            <w:hideMark/>
          </w:tcPr>
          <w:p w14:paraId="75F087BD" w14:textId="77777777" w:rsidR="007802D5" w:rsidRDefault="007802D5" w:rsidP="00125058">
            <w:pPr>
              <w:rPr>
                <w:rFonts w:ascii="Arial" w:eastAsia="SimSun" w:hAnsi="Arial" w:cs="Arial"/>
              </w:rPr>
            </w:pPr>
            <w:r>
              <w:rPr>
                <w:rFonts w:ascii="Arial" w:eastAsia="SimSun" w:hAnsi="Arial" w:cs="Arial"/>
              </w:rPr>
              <w:t xml:space="preserve">Guided practice tasks </w:t>
            </w:r>
            <w:proofErr w:type="gramStart"/>
            <w:r>
              <w:rPr>
                <w:rFonts w:ascii="Arial" w:eastAsia="SimSun" w:hAnsi="Arial" w:cs="Arial"/>
              </w:rPr>
              <w:t>on the subject of the</w:t>
            </w:r>
            <w:proofErr w:type="gramEnd"/>
            <w:r>
              <w:rPr>
                <w:rFonts w:ascii="Arial" w:eastAsia="SimSun" w:hAnsi="Arial" w:cs="Arial"/>
              </w:rPr>
              <w:t xml:space="preserve"> lecture</w:t>
            </w:r>
          </w:p>
          <w:p w14:paraId="279441FE" w14:textId="77777777" w:rsidR="007802D5" w:rsidRDefault="007802D5" w:rsidP="00125058">
            <w:pPr>
              <w:rPr>
                <w:rFonts w:ascii="Arial" w:eastAsia="SimSun" w:hAnsi="Arial" w:cs="Arial"/>
                <w:i/>
              </w:rPr>
            </w:pPr>
            <w:r>
              <w:rPr>
                <w:rFonts w:ascii="Arial" w:eastAsia="SimSun" w:hAnsi="Arial" w:cs="Arial"/>
                <w:i/>
              </w:rPr>
              <w:t xml:space="preserve">Excel: </w:t>
            </w:r>
          </w:p>
          <w:p w14:paraId="7DB46923" w14:textId="77777777" w:rsidR="007802D5" w:rsidRDefault="007802D5" w:rsidP="00125058">
            <w:pPr>
              <w:rPr>
                <w:rFonts w:ascii="Arial" w:eastAsia="SimSun" w:hAnsi="Arial" w:cs="Arial"/>
              </w:rPr>
            </w:pPr>
            <w:r>
              <w:rPr>
                <w:rFonts w:ascii="Arial" w:eastAsia="SimSun" w:hAnsi="Arial" w:cs="Arial"/>
              </w:rPr>
              <w:t>- Matrix inverse</w:t>
            </w:r>
          </w:p>
          <w:p w14:paraId="0D3268F1" w14:textId="77777777" w:rsidR="007802D5" w:rsidRDefault="007802D5" w:rsidP="00125058">
            <w:pPr>
              <w:rPr>
                <w:rFonts w:ascii="Arial" w:eastAsia="SimSun" w:hAnsi="Arial" w:cs="Arial"/>
              </w:rPr>
            </w:pPr>
            <w:r>
              <w:rPr>
                <w:rFonts w:ascii="Arial" w:eastAsia="SimSun" w:hAnsi="Arial" w:cs="Arial"/>
              </w:rPr>
              <w:t>- Determinant</w:t>
            </w:r>
          </w:p>
        </w:tc>
        <w:tc>
          <w:tcPr>
            <w:tcW w:w="1843" w:type="dxa"/>
            <w:tcBorders>
              <w:top w:val="single" w:sz="4" w:space="0" w:color="auto"/>
              <w:left w:val="single" w:sz="4" w:space="0" w:color="auto"/>
              <w:bottom w:val="single" w:sz="4" w:space="0" w:color="auto"/>
              <w:right w:val="single" w:sz="4" w:space="0" w:color="auto"/>
            </w:tcBorders>
            <w:hideMark/>
          </w:tcPr>
          <w:p w14:paraId="61F09787" w14:textId="77777777" w:rsidR="007802D5" w:rsidRDefault="007802D5" w:rsidP="00125058">
            <w:pPr>
              <w:rPr>
                <w:rFonts w:ascii="Arial" w:eastAsia="SimSun" w:hAnsi="Arial" w:cs="Arial"/>
              </w:rPr>
            </w:pPr>
            <w:r>
              <w:rPr>
                <w:rFonts w:ascii="Arial" w:eastAsia="SimSun" w:hAnsi="Arial" w:cs="Arial"/>
              </w:rPr>
              <w:t>Chapter 9</w:t>
            </w:r>
          </w:p>
          <w:p w14:paraId="65F1F5CD" w14:textId="77777777" w:rsidR="007802D5" w:rsidRPr="004133D4" w:rsidRDefault="007802D5" w:rsidP="00125058">
            <w:pPr>
              <w:rPr>
                <w:rFonts w:ascii="Arial" w:eastAsia="SimSun" w:hAnsi="Arial" w:cs="Arial"/>
                <w:b/>
                <w:sz w:val="22"/>
                <w:szCs w:val="22"/>
                <w:u w:val="single"/>
              </w:rPr>
            </w:pPr>
            <w:r>
              <w:rPr>
                <w:rFonts w:ascii="Arial" w:eastAsia="SimSun" w:hAnsi="Arial" w:cs="Arial"/>
                <w:b/>
                <w:sz w:val="22"/>
                <w:szCs w:val="22"/>
                <w:u w:val="single"/>
              </w:rPr>
              <w:t>TERM TEST 1</w:t>
            </w:r>
            <w:r w:rsidRPr="008F452D">
              <w:rPr>
                <w:rFonts w:ascii="Arial" w:eastAsia="SimSun" w:hAnsi="Arial" w:cs="Arial"/>
                <w:bCs/>
                <w:color w:val="2F5496"/>
                <w:sz w:val="22"/>
                <w:szCs w:val="22"/>
                <w:u w:val="single"/>
              </w:rPr>
              <w:t>*</w:t>
            </w:r>
          </w:p>
        </w:tc>
      </w:tr>
      <w:tr w:rsidR="007802D5" w14:paraId="79851FE9" w14:textId="77777777" w:rsidTr="0012505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Ex>
        <w:tc>
          <w:tcPr>
            <w:tcW w:w="1526" w:type="dxa"/>
            <w:tcBorders>
              <w:top w:val="single" w:sz="4" w:space="0" w:color="auto"/>
              <w:left w:val="single" w:sz="4" w:space="0" w:color="auto"/>
              <w:bottom w:val="single" w:sz="4" w:space="0" w:color="auto"/>
              <w:right w:val="single" w:sz="4" w:space="0" w:color="auto"/>
            </w:tcBorders>
            <w:hideMark/>
          </w:tcPr>
          <w:p w14:paraId="6A3C6CAE" w14:textId="1F9A2A21" w:rsidR="007802D5" w:rsidRDefault="007802D5" w:rsidP="00125058">
            <w:pPr>
              <w:rPr>
                <w:rFonts w:ascii="Arial" w:eastAsia="SimSun" w:hAnsi="Arial" w:cs="Arial"/>
              </w:rPr>
            </w:pPr>
            <w:r>
              <w:rPr>
                <w:rFonts w:ascii="Arial" w:eastAsia="SimSun" w:hAnsi="Arial" w:cs="Arial"/>
              </w:rPr>
              <w:t xml:space="preserve">Session 6:      </w:t>
            </w:r>
            <w:r w:rsidR="00642970">
              <w:rPr>
                <w:rFonts w:ascii="Arial" w:eastAsia="SimSun" w:hAnsi="Arial" w:cs="Arial"/>
              </w:rPr>
              <w:t xml:space="preserve">Oct. </w:t>
            </w:r>
            <w:r w:rsidR="00642970">
              <w:rPr>
                <w:rFonts w:ascii="Arial" w:eastAsia="SimSun" w:hAnsi="Arial" w:cs="Arial"/>
              </w:rPr>
              <w:t>16</w:t>
            </w:r>
            <w:r w:rsidR="00642970" w:rsidRPr="00522CD9">
              <w:rPr>
                <w:rFonts w:ascii="Arial" w:eastAsia="SimSun" w:hAnsi="Arial" w:cs="Arial"/>
                <w:vertAlign w:val="superscript"/>
              </w:rPr>
              <w:t>th</w:t>
            </w:r>
          </w:p>
          <w:p w14:paraId="2B223B09" w14:textId="77777777" w:rsidR="007802D5" w:rsidRDefault="007802D5" w:rsidP="00125058">
            <w:pPr>
              <w:rPr>
                <w:rFonts w:ascii="Arial" w:eastAsia="SimSun" w:hAnsi="Arial" w:cs="Arial"/>
              </w:rPr>
            </w:pPr>
          </w:p>
        </w:tc>
        <w:tc>
          <w:tcPr>
            <w:tcW w:w="3118" w:type="dxa"/>
            <w:tcBorders>
              <w:top w:val="single" w:sz="4" w:space="0" w:color="auto"/>
              <w:left w:val="single" w:sz="4" w:space="0" w:color="auto"/>
              <w:bottom w:val="single" w:sz="4" w:space="0" w:color="auto"/>
              <w:right w:val="single" w:sz="4" w:space="0" w:color="auto"/>
            </w:tcBorders>
          </w:tcPr>
          <w:p w14:paraId="5B3F8A5B" w14:textId="77777777" w:rsidR="007802D5" w:rsidRDefault="007802D5" w:rsidP="00125058">
            <w:pPr>
              <w:rPr>
                <w:rFonts w:ascii="Arial" w:eastAsia="SimSun" w:hAnsi="Arial" w:cs="Arial"/>
                <w:i/>
              </w:rPr>
            </w:pPr>
            <w:r>
              <w:rPr>
                <w:rFonts w:ascii="Arial" w:eastAsia="SimSun" w:hAnsi="Arial" w:cs="Arial"/>
                <w:i/>
              </w:rPr>
              <w:t>Non-linear functions definitions and properties (1):</w:t>
            </w:r>
          </w:p>
          <w:p w14:paraId="2FABA6D7" w14:textId="77777777" w:rsidR="007802D5" w:rsidRDefault="007802D5" w:rsidP="00125058">
            <w:pPr>
              <w:rPr>
                <w:rFonts w:ascii="Arial" w:eastAsia="SimSun" w:hAnsi="Arial" w:cs="Arial"/>
              </w:rPr>
            </w:pPr>
            <w:r>
              <w:rPr>
                <w:rFonts w:ascii="Arial" w:eastAsia="SimSun" w:hAnsi="Arial" w:cs="Arial"/>
              </w:rPr>
              <w:t>- Quadratic</w:t>
            </w:r>
          </w:p>
          <w:p w14:paraId="672C6184" w14:textId="77777777" w:rsidR="007802D5" w:rsidRDefault="007802D5" w:rsidP="00125058">
            <w:pPr>
              <w:rPr>
                <w:rFonts w:ascii="Arial" w:eastAsia="SimSun" w:hAnsi="Arial" w:cs="Arial"/>
              </w:rPr>
            </w:pPr>
            <w:r>
              <w:rPr>
                <w:rFonts w:ascii="Arial" w:eastAsia="SimSun" w:hAnsi="Arial" w:cs="Arial"/>
              </w:rPr>
              <w:t>- Polynomial</w:t>
            </w:r>
          </w:p>
          <w:p w14:paraId="2CA5F5DF" w14:textId="77777777" w:rsidR="007802D5" w:rsidRDefault="007802D5" w:rsidP="00125058">
            <w:pPr>
              <w:rPr>
                <w:rFonts w:ascii="Arial" w:eastAsia="SimSun" w:hAnsi="Arial" w:cs="Arial"/>
              </w:rPr>
            </w:pPr>
          </w:p>
        </w:tc>
        <w:tc>
          <w:tcPr>
            <w:tcW w:w="3544" w:type="dxa"/>
            <w:tcBorders>
              <w:top w:val="single" w:sz="4" w:space="0" w:color="auto"/>
              <w:left w:val="single" w:sz="4" w:space="0" w:color="auto"/>
              <w:bottom w:val="single" w:sz="4" w:space="0" w:color="auto"/>
              <w:right w:val="single" w:sz="4" w:space="0" w:color="auto"/>
            </w:tcBorders>
          </w:tcPr>
          <w:p w14:paraId="75D63B95" w14:textId="77777777" w:rsidR="007802D5" w:rsidRDefault="007802D5" w:rsidP="00125058">
            <w:pPr>
              <w:rPr>
                <w:rFonts w:ascii="Arial" w:eastAsia="SimSun" w:hAnsi="Arial" w:cs="Arial"/>
              </w:rPr>
            </w:pPr>
            <w:r>
              <w:rPr>
                <w:rFonts w:ascii="Arial" w:eastAsia="SimSun" w:hAnsi="Arial" w:cs="Arial"/>
              </w:rPr>
              <w:t>Derivation of quadratic formula</w:t>
            </w:r>
          </w:p>
          <w:p w14:paraId="36B8BF96" w14:textId="77777777" w:rsidR="007802D5" w:rsidRDefault="007802D5" w:rsidP="00125058">
            <w:pPr>
              <w:rPr>
                <w:rFonts w:ascii="Arial" w:eastAsia="SimSun" w:hAnsi="Arial" w:cs="Arial"/>
              </w:rPr>
            </w:pPr>
          </w:p>
          <w:p w14:paraId="689AAC17" w14:textId="77777777" w:rsidR="007802D5" w:rsidRDefault="007802D5" w:rsidP="00125058">
            <w:pPr>
              <w:rPr>
                <w:rFonts w:ascii="Arial" w:eastAsia="SimSun" w:hAnsi="Arial" w:cs="Arial"/>
                <w:i/>
              </w:rPr>
            </w:pPr>
            <w:r>
              <w:rPr>
                <w:rFonts w:ascii="Arial" w:eastAsia="SimSun" w:hAnsi="Arial" w:cs="Arial"/>
                <w:i/>
              </w:rPr>
              <w:t>Excel:</w:t>
            </w:r>
          </w:p>
          <w:p w14:paraId="10C8DCF4" w14:textId="77777777" w:rsidR="007802D5" w:rsidRDefault="007802D5" w:rsidP="00125058">
            <w:pPr>
              <w:rPr>
                <w:rFonts w:ascii="Arial" w:eastAsia="SimSun" w:hAnsi="Arial" w:cs="Arial"/>
              </w:rPr>
            </w:pPr>
            <w:r>
              <w:rPr>
                <w:rFonts w:ascii="Arial" w:eastAsia="SimSun" w:hAnsi="Arial" w:cs="Arial"/>
              </w:rPr>
              <w:t>- building quadratic function</w:t>
            </w:r>
          </w:p>
          <w:p w14:paraId="04D13404" w14:textId="77777777" w:rsidR="007802D5" w:rsidRDefault="007802D5" w:rsidP="00125058">
            <w:pPr>
              <w:rPr>
                <w:rFonts w:ascii="Arial" w:eastAsia="SimSun" w:hAnsi="Arial" w:cs="Arial"/>
              </w:rPr>
            </w:pPr>
            <w:r>
              <w:rPr>
                <w:rFonts w:ascii="Arial" w:eastAsia="SimSun" w:hAnsi="Arial" w:cs="Arial"/>
              </w:rPr>
              <w:t>- linear approximation of “curvy” functions</w:t>
            </w:r>
          </w:p>
        </w:tc>
        <w:tc>
          <w:tcPr>
            <w:tcW w:w="1843" w:type="dxa"/>
            <w:tcBorders>
              <w:top w:val="single" w:sz="4" w:space="0" w:color="auto"/>
              <w:left w:val="single" w:sz="4" w:space="0" w:color="auto"/>
              <w:bottom w:val="single" w:sz="4" w:space="0" w:color="auto"/>
              <w:right w:val="single" w:sz="4" w:space="0" w:color="auto"/>
            </w:tcBorders>
          </w:tcPr>
          <w:p w14:paraId="68C539D8" w14:textId="77777777" w:rsidR="007802D5" w:rsidRDefault="007802D5" w:rsidP="00125058">
            <w:pPr>
              <w:rPr>
                <w:rFonts w:ascii="Arial" w:eastAsia="SimSun" w:hAnsi="Arial" w:cs="Arial"/>
              </w:rPr>
            </w:pPr>
            <w:r>
              <w:rPr>
                <w:rFonts w:ascii="Arial" w:eastAsia="SimSun" w:hAnsi="Arial" w:cs="Arial"/>
              </w:rPr>
              <w:t>Chapter 4</w:t>
            </w:r>
          </w:p>
          <w:p w14:paraId="74E46860" w14:textId="77777777" w:rsidR="007802D5" w:rsidRDefault="007802D5" w:rsidP="009D568B">
            <w:pPr>
              <w:rPr>
                <w:rFonts w:ascii="Arial" w:eastAsia="SimSun" w:hAnsi="Arial" w:cs="Arial"/>
                <w:b/>
                <w:u w:val="single"/>
              </w:rPr>
            </w:pPr>
          </w:p>
        </w:tc>
      </w:tr>
      <w:tr w:rsidR="007802D5" w14:paraId="3E7C85A2" w14:textId="77777777" w:rsidTr="0012505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Ex>
        <w:tc>
          <w:tcPr>
            <w:tcW w:w="1526" w:type="dxa"/>
            <w:tcBorders>
              <w:top w:val="single" w:sz="4" w:space="0" w:color="auto"/>
              <w:left w:val="single" w:sz="4" w:space="0" w:color="auto"/>
              <w:bottom w:val="single" w:sz="4" w:space="0" w:color="auto"/>
              <w:right w:val="single" w:sz="4" w:space="0" w:color="auto"/>
            </w:tcBorders>
            <w:hideMark/>
          </w:tcPr>
          <w:p w14:paraId="0326235C" w14:textId="056F3A78" w:rsidR="007802D5" w:rsidRDefault="007802D5" w:rsidP="00125058">
            <w:pPr>
              <w:rPr>
                <w:rFonts w:ascii="Arial" w:eastAsia="SimSun" w:hAnsi="Arial" w:cs="Arial"/>
              </w:rPr>
            </w:pPr>
            <w:r>
              <w:rPr>
                <w:rFonts w:ascii="Arial" w:eastAsia="SimSun" w:hAnsi="Arial" w:cs="Arial"/>
              </w:rPr>
              <w:t xml:space="preserve">Session 7:      </w:t>
            </w:r>
            <w:r w:rsidR="00642970">
              <w:rPr>
                <w:rFonts w:ascii="Arial" w:eastAsia="SimSun" w:hAnsi="Arial" w:cs="Arial"/>
              </w:rPr>
              <w:t xml:space="preserve">Oct. </w:t>
            </w:r>
            <w:r w:rsidR="00642970">
              <w:rPr>
                <w:rFonts w:ascii="Arial" w:eastAsia="SimSun" w:hAnsi="Arial" w:cs="Arial"/>
              </w:rPr>
              <w:t>17</w:t>
            </w:r>
            <w:r w:rsidR="00642970" w:rsidRPr="00522CD9">
              <w:rPr>
                <w:rFonts w:ascii="Arial" w:eastAsia="SimSun" w:hAnsi="Arial" w:cs="Arial"/>
                <w:vertAlign w:val="superscript"/>
              </w:rPr>
              <w:t>th</w:t>
            </w:r>
          </w:p>
          <w:p w14:paraId="692741AF" w14:textId="77777777" w:rsidR="007802D5" w:rsidRDefault="007802D5" w:rsidP="00125058">
            <w:pPr>
              <w:rPr>
                <w:rFonts w:ascii="Arial" w:eastAsia="SimSun" w:hAnsi="Arial" w:cs="Arial"/>
              </w:rPr>
            </w:pPr>
          </w:p>
        </w:tc>
        <w:tc>
          <w:tcPr>
            <w:tcW w:w="3118" w:type="dxa"/>
            <w:tcBorders>
              <w:top w:val="single" w:sz="4" w:space="0" w:color="auto"/>
              <w:left w:val="single" w:sz="4" w:space="0" w:color="auto"/>
              <w:bottom w:val="single" w:sz="4" w:space="0" w:color="auto"/>
              <w:right w:val="single" w:sz="4" w:space="0" w:color="auto"/>
            </w:tcBorders>
          </w:tcPr>
          <w:p w14:paraId="220FB86F" w14:textId="77777777" w:rsidR="007802D5" w:rsidRDefault="007802D5" w:rsidP="00125058">
            <w:pPr>
              <w:rPr>
                <w:rFonts w:ascii="Arial" w:eastAsia="SimSun" w:hAnsi="Arial" w:cs="Arial"/>
                <w:i/>
              </w:rPr>
            </w:pPr>
            <w:r>
              <w:rPr>
                <w:rFonts w:ascii="Arial" w:eastAsia="SimSun" w:hAnsi="Arial" w:cs="Arial"/>
                <w:i/>
              </w:rPr>
              <w:t>Non-linear functions definitions and properties (2):</w:t>
            </w:r>
          </w:p>
          <w:p w14:paraId="50234D58" w14:textId="77777777" w:rsidR="007802D5" w:rsidRDefault="007802D5" w:rsidP="00125058">
            <w:pPr>
              <w:rPr>
                <w:rFonts w:ascii="Arial" w:eastAsia="SimSun" w:hAnsi="Arial" w:cs="Arial"/>
              </w:rPr>
            </w:pPr>
            <w:r>
              <w:rPr>
                <w:rFonts w:ascii="Arial" w:eastAsia="SimSun" w:hAnsi="Arial" w:cs="Arial"/>
              </w:rPr>
              <w:t>- Exponential</w:t>
            </w:r>
          </w:p>
          <w:p w14:paraId="755B0CB2" w14:textId="77777777" w:rsidR="007802D5" w:rsidRDefault="007802D5" w:rsidP="00125058">
            <w:pPr>
              <w:rPr>
                <w:rFonts w:ascii="Arial" w:eastAsia="SimSun" w:hAnsi="Arial" w:cs="Arial"/>
              </w:rPr>
            </w:pPr>
            <w:r>
              <w:rPr>
                <w:rFonts w:ascii="Arial" w:eastAsia="SimSun" w:hAnsi="Arial" w:cs="Arial"/>
              </w:rPr>
              <w:t>- Logarithmic</w:t>
            </w:r>
          </w:p>
          <w:p w14:paraId="4102FFCD" w14:textId="77777777" w:rsidR="007802D5" w:rsidRDefault="007802D5" w:rsidP="00125058">
            <w:pPr>
              <w:rPr>
                <w:rFonts w:ascii="Arial" w:eastAsia="SimSun" w:hAnsi="Arial" w:cs="Arial"/>
                <w:i/>
              </w:rPr>
            </w:pPr>
          </w:p>
        </w:tc>
        <w:tc>
          <w:tcPr>
            <w:tcW w:w="3544" w:type="dxa"/>
            <w:tcBorders>
              <w:top w:val="single" w:sz="4" w:space="0" w:color="auto"/>
              <w:left w:val="single" w:sz="4" w:space="0" w:color="auto"/>
              <w:bottom w:val="single" w:sz="4" w:space="0" w:color="auto"/>
              <w:right w:val="single" w:sz="4" w:space="0" w:color="auto"/>
            </w:tcBorders>
          </w:tcPr>
          <w:p w14:paraId="2B1C2E1F" w14:textId="77777777" w:rsidR="007802D5" w:rsidRDefault="007802D5" w:rsidP="00125058">
            <w:pPr>
              <w:rPr>
                <w:rFonts w:ascii="Arial" w:eastAsia="SimSun" w:hAnsi="Arial" w:cs="Arial"/>
              </w:rPr>
            </w:pPr>
            <w:r>
              <w:rPr>
                <w:rFonts w:ascii="Arial" w:eastAsia="SimSun" w:hAnsi="Arial" w:cs="Arial"/>
              </w:rPr>
              <w:t xml:space="preserve">Guided practice tasks </w:t>
            </w:r>
            <w:proofErr w:type="gramStart"/>
            <w:r>
              <w:rPr>
                <w:rFonts w:ascii="Arial" w:eastAsia="SimSun" w:hAnsi="Arial" w:cs="Arial"/>
              </w:rPr>
              <w:t>on the subject of the</w:t>
            </w:r>
            <w:proofErr w:type="gramEnd"/>
            <w:r>
              <w:rPr>
                <w:rFonts w:ascii="Arial" w:eastAsia="SimSun" w:hAnsi="Arial" w:cs="Arial"/>
              </w:rPr>
              <w:t xml:space="preserve"> lecture</w:t>
            </w:r>
          </w:p>
          <w:p w14:paraId="73221C26" w14:textId="77777777" w:rsidR="007802D5" w:rsidRDefault="007802D5" w:rsidP="00125058">
            <w:pPr>
              <w:rPr>
                <w:rFonts w:ascii="Arial" w:eastAsia="SimSun" w:hAnsi="Arial" w:cs="Arial"/>
              </w:rPr>
            </w:pPr>
          </w:p>
          <w:p w14:paraId="7E9EC32E" w14:textId="77777777" w:rsidR="007802D5" w:rsidRDefault="007802D5" w:rsidP="00125058">
            <w:pPr>
              <w:rPr>
                <w:rFonts w:ascii="Arial" w:eastAsia="SimSun" w:hAnsi="Arial" w:cs="Arial"/>
                <w:i/>
              </w:rPr>
            </w:pPr>
            <w:r>
              <w:rPr>
                <w:rFonts w:ascii="Arial" w:eastAsia="SimSun" w:hAnsi="Arial" w:cs="Arial"/>
                <w:i/>
              </w:rPr>
              <w:t>Excel:</w:t>
            </w:r>
          </w:p>
          <w:p w14:paraId="2BB2B2C6" w14:textId="77777777" w:rsidR="007802D5" w:rsidRDefault="007802D5" w:rsidP="00125058">
            <w:pPr>
              <w:rPr>
                <w:rFonts w:ascii="Arial" w:eastAsia="SimSun" w:hAnsi="Arial" w:cs="Arial"/>
              </w:rPr>
            </w:pPr>
            <w:r>
              <w:rPr>
                <w:rFonts w:ascii="Arial" w:eastAsia="SimSun" w:hAnsi="Arial" w:cs="Arial"/>
              </w:rPr>
              <w:t>- building polynomial functions</w:t>
            </w:r>
          </w:p>
          <w:p w14:paraId="01812189" w14:textId="77777777" w:rsidR="007802D5" w:rsidRDefault="007802D5" w:rsidP="00125058">
            <w:pPr>
              <w:rPr>
                <w:rFonts w:ascii="Arial" w:eastAsia="SimSun" w:hAnsi="Arial" w:cs="Arial"/>
                <w:lang w:val="en-GB"/>
              </w:rPr>
            </w:pPr>
            <w:r>
              <w:rPr>
                <w:rFonts w:ascii="Arial" w:eastAsia="SimSun" w:hAnsi="Arial" w:cs="Arial"/>
                <w:lang w:val="en-GB"/>
              </w:rPr>
              <w:t xml:space="preserve">- non-linear approximation </w:t>
            </w:r>
          </w:p>
          <w:p w14:paraId="51F042CF" w14:textId="77777777" w:rsidR="007802D5" w:rsidRDefault="007802D5" w:rsidP="00125058">
            <w:pPr>
              <w:rPr>
                <w:rFonts w:ascii="Arial" w:eastAsia="SimSun" w:hAnsi="Arial" w:cs="Arial"/>
                <w:lang w:val="fr-FR"/>
              </w:rPr>
            </w:pPr>
            <w:r>
              <w:rPr>
                <w:rFonts w:ascii="Arial" w:eastAsia="SimSun" w:hAnsi="Arial" w:cs="Arial"/>
                <w:lang w:val="fr-FR"/>
              </w:rPr>
              <w:t>- error estimation</w:t>
            </w:r>
          </w:p>
        </w:tc>
        <w:tc>
          <w:tcPr>
            <w:tcW w:w="1843" w:type="dxa"/>
            <w:tcBorders>
              <w:top w:val="single" w:sz="4" w:space="0" w:color="auto"/>
              <w:left w:val="single" w:sz="4" w:space="0" w:color="auto"/>
              <w:bottom w:val="single" w:sz="4" w:space="0" w:color="auto"/>
              <w:right w:val="single" w:sz="4" w:space="0" w:color="auto"/>
            </w:tcBorders>
            <w:hideMark/>
          </w:tcPr>
          <w:p w14:paraId="093FE854" w14:textId="77777777" w:rsidR="007802D5" w:rsidRDefault="007802D5" w:rsidP="00125058">
            <w:pPr>
              <w:rPr>
                <w:rFonts w:ascii="Arial" w:eastAsia="SimSun" w:hAnsi="Arial" w:cs="Arial"/>
              </w:rPr>
            </w:pPr>
            <w:r>
              <w:rPr>
                <w:rFonts w:ascii="Arial" w:eastAsia="SimSun" w:hAnsi="Arial" w:cs="Arial"/>
              </w:rPr>
              <w:t>Chapter 4</w:t>
            </w:r>
          </w:p>
          <w:p w14:paraId="73C09762" w14:textId="77777777" w:rsidR="007802D5" w:rsidRDefault="007802D5" w:rsidP="00125058">
            <w:pPr>
              <w:rPr>
                <w:rFonts w:ascii="Arial" w:eastAsia="SimSun" w:hAnsi="Arial" w:cs="Arial"/>
              </w:rPr>
            </w:pPr>
          </w:p>
        </w:tc>
      </w:tr>
      <w:tr w:rsidR="007802D5" w14:paraId="308BFBCE" w14:textId="77777777" w:rsidTr="0012505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Ex>
        <w:tc>
          <w:tcPr>
            <w:tcW w:w="1526" w:type="dxa"/>
            <w:tcBorders>
              <w:top w:val="single" w:sz="4" w:space="0" w:color="auto"/>
              <w:left w:val="single" w:sz="4" w:space="0" w:color="auto"/>
              <w:bottom w:val="single" w:sz="4" w:space="0" w:color="auto"/>
              <w:right w:val="single" w:sz="4" w:space="0" w:color="auto"/>
            </w:tcBorders>
            <w:hideMark/>
          </w:tcPr>
          <w:p w14:paraId="4A1F7B95" w14:textId="111C6F2E" w:rsidR="007802D5" w:rsidRDefault="007802D5" w:rsidP="00125058">
            <w:pPr>
              <w:rPr>
                <w:rFonts w:ascii="Arial" w:eastAsia="SimSun" w:hAnsi="Arial" w:cs="Arial"/>
              </w:rPr>
            </w:pPr>
            <w:r>
              <w:rPr>
                <w:rFonts w:ascii="Arial" w:eastAsia="SimSun" w:hAnsi="Arial" w:cs="Arial"/>
              </w:rPr>
              <w:t xml:space="preserve">Session 8:      </w:t>
            </w:r>
            <w:r w:rsidR="00642970">
              <w:rPr>
                <w:rFonts w:ascii="Arial" w:eastAsia="SimSun" w:hAnsi="Arial" w:cs="Arial"/>
              </w:rPr>
              <w:t xml:space="preserve">Oct. </w:t>
            </w:r>
            <w:r w:rsidR="00642970">
              <w:rPr>
                <w:rFonts w:ascii="Arial" w:eastAsia="SimSun" w:hAnsi="Arial" w:cs="Arial"/>
              </w:rPr>
              <w:t>18</w:t>
            </w:r>
            <w:r w:rsidR="00642970" w:rsidRPr="00522CD9">
              <w:rPr>
                <w:rFonts w:ascii="Arial" w:eastAsia="SimSun" w:hAnsi="Arial" w:cs="Arial"/>
                <w:vertAlign w:val="superscript"/>
              </w:rPr>
              <w:t>th</w:t>
            </w:r>
          </w:p>
          <w:p w14:paraId="34D4D3E7" w14:textId="77777777" w:rsidR="007802D5" w:rsidRDefault="007802D5" w:rsidP="00125058">
            <w:pPr>
              <w:rPr>
                <w:rFonts w:ascii="Arial" w:eastAsia="SimSun" w:hAnsi="Arial" w:cs="Arial"/>
              </w:rPr>
            </w:pPr>
          </w:p>
        </w:tc>
        <w:tc>
          <w:tcPr>
            <w:tcW w:w="3118" w:type="dxa"/>
            <w:tcBorders>
              <w:top w:val="single" w:sz="4" w:space="0" w:color="auto"/>
              <w:left w:val="single" w:sz="4" w:space="0" w:color="auto"/>
              <w:bottom w:val="single" w:sz="4" w:space="0" w:color="auto"/>
              <w:right w:val="single" w:sz="4" w:space="0" w:color="auto"/>
            </w:tcBorders>
            <w:hideMark/>
          </w:tcPr>
          <w:p w14:paraId="63D2176A" w14:textId="77777777" w:rsidR="007802D5" w:rsidRDefault="007802D5" w:rsidP="00125058">
            <w:pPr>
              <w:rPr>
                <w:rFonts w:ascii="Arial" w:eastAsia="SimSun" w:hAnsi="Arial" w:cs="Arial"/>
                <w:i/>
              </w:rPr>
            </w:pPr>
            <w:r>
              <w:rPr>
                <w:rFonts w:ascii="Arial" w:eastAsia="SimSun" w:hAnsi="Arial" w:cs="Arial"/>
                <w:i/>
              </w:rPr>
              <w:t>Introduction to financial mathematics:</w:t>
            </w:r>
          </w:p>
          <w:p w14:paraId="0DD916D3" w14:textId="77777777" w:rsidR="007802D5" w:rsidRDefault="007802D5" w:rsidP="00125058">
            <w:pPr>
              <w:rPr>
                <w:rFonts w:ascii="Arial" w:eastAsia="SimSun" w:hAnsi="Arial" w:cs="Arial"/>
              </w:rPr>
            </w:pPr>
            <w:r>
              <w:rPr>
                <w:rFonts w:ascii="Arial" w:eastAsia="SimSun" w:hAnsi="Arial" w:cs="Arial"/>
                <w:i/>
              </w:rPr>
              <w:t xml:space="preserve">- </w:t>
            </w:r>
            <w:r>
              <w:rPr>
                <w:rFonts w:ascii="Arial" w:eastAsia="SimSun" w:hAnsi="Arial" w:cs="Arial"/>
              </w:rPr>
              <w:t>Arithmetic sequences and series</w:t>
            </w:r>
          </w:p>
          <w:p w14:paraId="5C4D63E8" w14:textId="77777777" w:rsidR="007802D5" w:rsidRDefault="007802D5" w:rsidP="00125058">
            <w:pPr>
              <w:rPr>
                <w:rFonts w:ascii="Arial" w:eastAsia="SimSun" w:hAnsi="Arial" w:cs="Arial"/>
              </w:rPr>
            </w:pPr>
            <w:r>
              <w:rPr>
                <w:rFonts w:ascii="Arial" w:eastAsia="SimSun" w:hAnsi="Arial" w:cs="Arial"/>
              </w:rPr>
              <w:t>-</w:t>
            </w:r>
            <w:r>
              <w:rPr>
                <w:rFonts w:ascii="Arial" w:eastAsia="SimSun" w:hAnsi="Arial" w:cs="Arial"/>
                <w:i/>
              </w:rPr>
              <w:t xml:space="preserve"> </w:t>
            </w:r>
            <w:r>
              <w:rPr>
                <w:rFonts w:ascii="Arial" w:eastAsia="SimSun" w:hAnsi="Arial" w:cs="Arial"/>
              </w:rPr>
              <w:t>Geometric sequences and series</w:t>
            </w:r>
          </w:p>
        </w:tc>
        <w:tc>
          <w:tcPr>
            <w:tcW w:w="3544" w:type="dxa"/>
            <w:tcBorders>
              <w:top w:val="single" w:sz="4" w:space="0" w:color="auto"/>
              <w:left w:val="single" w:sz="4" w:space="0" w:color="auto"/>
              <w:bottom w:val="single" w:sz="4" w:space="0" w:color="auto"/>
              <w:right w:val="single" w:sz="4" w:space="0" w:color="auto"/>
            </w:tcBorders>
          </w:tcPr>
          <w:p w14:paraId="1FFEB185" w14:textId="77777777" w:rsidR="007802D5" w:rsidRDefault="007802D5" w:rsidP="00125058">
            <w:pPr>
              <w:rPr>
                <w:rFonts w:ascii="Arial" w:eastAsia="SimSun" w:hAnsi="Arial" w:cs="Arial"/>
              </w:rPr>
            </w:pPr>
            <w:r>
              <w:rPr>
                <w:rFonts w:ascii="Arial" w:eastAsia="SimSun" w:hAnsi="Arial" w:cs="Arial"/>
              </w:rPr>
              <w:t>Simple interest</w:t>
            </w:r>
          </w:p>
          <w:p w14:paraId="08ED06EC" w14:textId="77777777" w:rsidR="007802D5" w:rsidRDefault="007802D5" w:rsidP="00125058">
            <w:pPr>
              <w:rPr>
                <w:rFonts w:ascii="Arial" w:eastAsia="SimSun" w:hAnsi="Arial" w:cs="Arial"/>
              </w:rPr>
            </w:pPr>
            <w:r>
              <w:rPr>
                <w:rFonts w:ascii="Arial" w:eastAsia="SimSun" w:hAnsi="Arial" w:cs="Arial"/>
              </w:rPr>
              <w:t>Compounding</w:t>
            </w:r>
          </w:p>
          <w:p w14:paraId="082F49C7" w14:textId="77777777" w:rsidR="007802D5" w:rsidRDefault="007802D5" w:rsidP="00125058">
            <w:pPr>
              <w:rPr>
                <w:rFonts w:ascii="Arial" w:eastAsia="SimSun" w:hAnsi="Arial" w:cs="Arial"/>
                <w:b/>
                <w:u w:val="single"/>
              </w:rPr>
            </w:pPr>
            <w:r>
              <w:rPr>
                <w:rFonts w:ascii="Arial" w:eastAsia="SimSun" w:hAnsi="Arial" w:cs="Arial"/>
              </w:rPr>
              <w:t>Discounting</w:t>
            </w:r>
            <w:r>
              <w:rPr>
                <w:rFonts w:ascii="Arial" w:eastAsia="SimSun" w:hAnsi="Arial" w:cs="Arial"/>
                <w:b/>
                <w:u w:val="single"/>
              </w:rPr>
              <w:t xml:space="preserve"> </w:t>
            </w:r>
          </w:p>
          <w:p w14:paraId="192E1A0F" w14:textId="77777777" w:rsidR="007802D5" w:rsidRDefault="007802D5" w:rsidP="00125058">
            <w:pPr>
              <w:rPr>
                <w:rFonts w:ascii="Arial" w:eastAsia="SimSun" w:hAnsi="Arial" w:cs="Arial"/>
                <w:b/>
                <w:u w:val="single"/>
              </w:rPr>
            </w:pPr>
          </w:p>
          <w:p w14:paraId="18AA5EDC" w14:textId="77777777" w:rsidR="007802D5" w:rsidRDefault="007802D5" w:rsidP="00125058">
            <w:pPr>
              <w:rPr>
                <w:rFonts w:ascii="Arial" w:eastAsia="SimSun" w:hAnsi="Arial" w:cs="Arial"/>
                <w:i/>
              </w:rPr>
            </w:pPr>
            <w:r>
              <w:rPr>
                <w:rFonts w:ascii="Arial" w:eastAsia="SimSun" w:hAnsi="Arial" w:cs="Arial"/>
                <w:i/>
              </w:rPr>
              <w:t>Excel:</w:t>
            </w:r>
          </w:p>
          <w:p w14:paraId="5B05D43E" w14:textId="77777777" w:rsidR="007802D5" w:rsidRDefault="007802D5" w:rsidP="00125058">
            <w:pPr>
              <w:rPr>
                <w:rFonts w:ascii="Arial" w:eastAsia="SimSun" w:hAnsi="Arial" w:cs="Arial"/>
              </w:rPr>
            </w:pPr>
            <w:r>
              <w:rPr>
                <w:rFonts w:ascii="Arial" w:eastAsia="SimSun" w:hAnsi="Arial" w:cs="Arial"/>
              </w:rPr>
              <w:t xml:space="preserve">- Built in financial functions </w:t>
            </w:r>
          </w:p>
        </w:tc>
        <w:tc>
          <w:tcPr>
            <w:tcW w:w="1843" w:type="dxa"/>
            <w:tcBorders>
              <w:top w:val="single" w:sz="4" w:space="0" w:color="auto"/>
              <w:left w:val="single" w:sz="4" w:space="0" w:color="auto"/>
              <w:bottom w:val="single" w:sz="4" w:space="0" w:color="auto"/>
              <w:right w:val="single" w:sz="4" w:space="0" w:color="auto"/>
            </w:tcBorders>
            <w:hideMark/>
          </w:tcPr>
          <w:p w14:paraId="09AC42D1" w14:textId="77777777" w:rsidR="007802D5" w:rsidRDefault="007802D5" w:rsidP="00125058">
            <w:pPr>
              <w:rPr>
                <w:rFonts w:ascii="Arial" w:eastAsia="SimSun" w:hAnsi="Arial" w:cs="Arial"/>
              </w:rPr>
            </w:pPr>
            <w:r>
              <w:rPr>
                <w:rFonts w:ascii="Arial" w:eastAsia="SimSun" w:hAnsi="Arial" w:cs="Arial"/>
              </w:rPr>
              <w:t>Chapter 5</w:t>
            </w:r>
          </w:p>
        </w:tc>
      </w:tr>
      <w:tr w:rsidR="007802D5" w14:paraId="01885974" w14:textId="77777777" w:rsidTr="0012505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Ex>
        <w:tc>
          <w:tcPr>
            <w:tcW w:w="1526" w:type="dxa"/>
            <w:tcBorders>
              <w:top w:val="single" w:sz="4" w:space="0" w:color="auto"/>
              <w:left w:val="single" w:sz="4" w:space="0" w:color="auto"/>
              <w:bottom w:val="single" w:sz="4" w:space="0" w:color="auto"/>
              <w:right w:val="single" w:sz="4" w:space="0" w:color="auto"/>
            </w:tcBorders>
            <w:hideMark/>
          </w:tcPr>
          <w:p w14:paraId="0547EA4D" w14:textId="66F85661" w:rsidR="007802D5" w:rsidRDefault="007802D5" w:rsidP="00125058">
            <w:pPr>
              <w:rPr>
                <w:rFonts w:ascii="Arial" w:eastAsia="SimSun" w:hAnsi="Arial" w:cs="Arial"/>
              </w:rPr>
            </w:pPr>
            <w:r>
              <w:rPr>
                <w:rFonts w:ascii="Arial" w:eastAsia="SimSun" w:hAnsi="Arial" w:cs="Arial"/>
              </w:rPr>
              <w:t xml:space="preserve">Session 9:      </w:t>
            </w:r>
            <w:r w:rsidR="00642970">
              <w:rPr>
                <w:rFonts w:ascii="Arial" w:eastAsia="SimSun" w:hAnsi="Arial" w:cs="Arial"/>
              </w:rPr>
              <w:t xml:space="preserve">Oct. </w:t>
            </w:r>
            <w:r w:rsidR="00642970">
              <w:rPr>
                <w:rFonts w:ascii="Arial" w:eastAsia="SimSun" w:hAnsi="Arial" w:cs="Arial"/>
              </w:rPr>
              <w:t>19</w:t>
            </w:r>
            <w:r w:rsidR="00642970" w:rsidRPr="00522CD9">
              <w:rPr>
                <w:rFonts w:ascii="Arial" w:eastAsia="SimSun" w:hAnsi="Arial" w:cs="Arial"/>
                <w:vertAlign w:val="superscript"/>
              </w:rPr>
              <w:t>th</w:t>
            </w:r>
          </w:p>
          <w:p w14:paraId="32F444FF" w14:textId="77777777" w:rsidR="007802D5" w:rsidRDefault="007802D5" w:rsidP="00125058">
            <w:pPr>
              <w:rPr>
                <w:rFonts w:ascii="Arial" w:eastAsia="SimSun" w:hAnsi="Arial" w:cs="Arial"/>
              </w:rPr>
            </w:pPr>
          </w:p>
        </w:tc>
        <w:tc>
          <w:tcPr>
            <w:tcW w:w="3118" w:type="dxa"/>
            <w:tcBorders>
              <w:top w:val="single" w:sz="4" w:space="0" w:color="auto"/>
              <w:left w:val="single" w:sz="4" w:space="0" w:color="auto"/>
              <w:bottom w:val="single" w:sz="4" w:space="0" w:color="auto"/>
              <w:right w:val="single" w:sz="4" w:space="0" w:color="auto"/>
            </w:tcBorders>
            <w:hideMark/>
          </w:tcPr>
          <w:p w14:paraId="6007A6E1" w14:textId="77777777" w:rsidR="007802D5" w:rsidRDefault="007802D5" w:rsidP="00125058">
            <w:pPr>
              <w:rPr>
                <w:rFonts w:ascii="Arial" w:eastAsia="SimSun" w:hAnsi="Arial" w:cs="Arial"/>
                <w:i/>
              </w:rPr>
            </w:pPr>
            <w:r>
              <w:rPr>
                <w:rFonts w:ascii="Arial" w:eastAsia="SimSun" w:hAnsi="Arial" w:cs="Arial"/>
                <w:i/>
              </w:rPr>
              <w:t>Financial mathematics continued:</w:t>
            </w:r>
          </w:p>
          <w:p w14:paraId="2099E114" w14:textId="77777777" w:rsidR="007802D5" w:rsidRDefault="007802D5" w:rsidP="00125058">
            <w:pPr>
              <w:rPr>
                <w:rFonts w:ascii="Arial" w:eastAsia="SimSun" w:hAnsi="Arial" w:cs="Arial"/>
              </w:rPr>
            </w:pPr>
            <w:r>
              <w:rPr>
                <w:rFonts w:ascii="Arial" w:eastAsia="SimSun" w:hAnsi="Arial" w:cs="Arial"/>
              </w:rPr>
              <w:t>- Annuity</w:t>
            </w:r>
          </w:p>
          <w:p w14:paraId="4A5C7FDA" w14:textId="77777777" w:rsidR="007802D5" w:rsidRDefault="007802D5" w:rsidP="00125058">
            <w:pPr>
              <w:rPr>
                <w:rFonts w:ascii="Arial" w:eastAsia="SimSun" w:hAnsi="Arial" w:cs="Arial"/>
              </w:rPr>
            </w:pPr>
            <w:r>
              <w:rPr>
                <w:rFonts w:ascii="Arial" w:eastAsia="SimSun" w:hAnsi="Arial" w:cs="Arial"/>
              </w:rPr>
              <w:t xml:space="preserve">- Perpetuity </w:t>
            </w:r>
          </w:p>
        </w:tc>
        <w:tc>
          <w:tcPr>
            <w:tcW w:w="3544" w:type="dxa"/>
            <w:tcBorders>
              <w:top w:val="single" w:sz="4" w:space="0" w:color="auto"/>
              <w:left w:val="single" w:sz="4" w:space="0" w:color="auto"/>
              <w:bottom w:val="single" w:sz="4" w:space="0" w:color="auto"/>
              <w:right w:val="single" w:sz="4" w:space="0" w:color="auto"/>
            </w:tcBorders>
          </w:tcPr>
          <w:p w14:paraId="59A1A1E4" w14:textId="77777777" w:rsidR="007802D5" w:rsidRDefault="007802D5" w:rsidP="00125058">
            <w:pPr>
              <w:rPr>
                <w:rFonts w:ascii="Arial" w:eastAsia="SimSun" w:hAnsi="Arial" w:cs="Arial"/>
                <w:u w:val="single"/>
              </w:rPr>
            </w:pPr>
            <w:r>
              <w:rPr>
                <w:rFonts w:ascii="Arial" w:eastAsia="SimSun" w:hAnsi="Arial" w:cs="Arial"/>
                <w:u w:val="single"/>
              </w:rPr>
              <w:t>Group work activity:</w:t>
            </w:r>
          </w:p>
          <w:p w14:paraId="28CC7D8C" w14:textId="77777777" w:rsidR="007802D5" w:rsidRDefault="007802D5" w:rsidP="00125058">
            <w:pPr>
              <w:rPr>
                <w:rFonts w:ascii="Arial" w:eastAsia="SimSun" w:hAnsi="Arial" w:cs="Arial"/>
                <w:u w:val="single"/>
              </w:rPr>
            </w:pPr>
            <w:r>
              <w:rPr>
                <w:rFonts w:ascii="Arial" w:eastAsia="SimSun" w:hAnsi="Arial" w:cs="Arial"/>
                <w:u w:val="single"/>
              </w:rPr>
              <w:t>Derivation of annuity formula</w:t>
            </w:r>
          </w:p>
          <w:p w14:paraId="47F935E8" w14:textId="77777777" w:rsidR="007802D5" w:rsidRDefault="007802D5" w:rsidP="00125058">
            <w:pPr>
              <w:rPr>
                <w:rFonts w:ascii="Arial" w:eastAsia="SimSun" w:hAnsi="Arial" w:cs="Arial"/>
                <w:u w:val="single"/>
              </w:rPr>
            </w:pPr>
          </w:p>
          <w:p w14:paraId="3E95DB26" w14:textId="77777777" w:rsidR="007802D5" w:rsidRDefault="007802D5" w:rsidP="00125058">
            <w:pPr>
              <w:rPr>
                <w:rFonts w:ascii="Arial" w:eastAsia="SimSun" w:hAnsi="Arial" w:cs="Arial"/>
                <w:i/>
              </w:rPr>
            </w:pPr>
            <w:r>
              <w:rPr>
                <w:rFonts w:ascii="Arial" w:eastAsia="SimSun" w:hAnsi="Arial" w:cs="Arial"/>
                <w:i/>
              </w:rPr>
              <w:t>Excel:</w:t>
            </w:r>
          </w:p>
          <w:p w14:paraId="160520CA" w14:textId="77777777" w:rsidR="007802D5" w:rsidRDefault="007802D5" w:rsidP="00125058">
            <w:pPr>
              <w:rPr>
                <w:rFonts w:ascii="Arial" w:eastAsia="SimSun" w:hAnsi="Arial" w:cs="Arial"/>
              </w:rPr>
            </w:pPr>
            <w:r>
              <w:rPr>
                <w:rFonts w:ascii="Arial" w:eastAsia="SimSun" w:hAnsi="Arial" w:cs="Arial"/>
              </w:rPr>
              <w:t>- Building annuity table</w:t>
            </w:r>
          </w:p>
        </w:tc>
        <w:tc>
          <w:tcPr>
            <w:tcW w:w="1843" w:type="dxa"/>
            <w:tcBorders>
              <w:top w:val="single" w:sz="4" w:space="0" w:color="auto"/>
              <w:left w:val="single" w:sz="4" w:space="0" w:color="auto"/>
              <w:bottom w:val="single" w:sz="4" w:space="0" w:color="auto"/>
              <w:right w:val="single" w:sz="4" w:space="0" w:color="auto"/>
            </w:tcBorders>
          </w:tcPr>
          <w:p w14:paraId="5DC7B302" w14:textId="77777777" w:rsidR="007802D5" w:rsidRDefault="007802D5" w:rsidP="00125058">
            <w:pPr>
              <w:rPr>
                <w:rFonts w:ascii="Arial" w:eastAsia="SimSun" w:hAnsi="Arial" w:cs="Arial"/>
              </w:rPr>
            </w:pPr>
            <w:r>
              <w:rPr>
                <w:rFonts w:ascii="Arial" w:eastAsia="SimSun" w:hAnsi="Arial" w:cs="Arial"/>
              </w:rPr>
              <w:t>Chapter 5</w:t>
            </w:r>
          </w:p>
          <w:p w14:paraId="512B3475" w14:textId="77777777" w:rsidR="007802D5" w:rsidRDefault="007802D5" w:rsidP="00125058">
            <w:pPr>
              <w:rPr>
                <w:rFonts w:ascii="Arial" w:eastAsia="SimSun" w:hAnsi="Arial" w:cs="Arial"/>
              </w:rPr>
            </w:pPr>
          </w:p>
        </w:tc>
      </w:tr>
      <w:tr w:rsidR="007802D5" w14:paraId="708081B5" w14:textId="77777777" w:rsidTr="0012505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Ex>
        <w:tc>
          <w:tcPr>
            <w:tcW w:w="1526" w:type="dxa"/>
            <w:tcBorders>
              <w:top w:val="single" w:sz="4" w:space="0" w:color="auto"/>
              <w:left w:val="single" w:sz="4" w:space="0" w:color="auto"/>
              <w:bottom w:val="single" w:sz="4" w:space="0" w:color="auto"/>
              <w:right w:val="single" w:sz="4" w:space="0" w:color="auto"/>
            </w:tcBorders>
            <w:hideMark/>
          </w:tcPr>
          <w:p w14:paraId="66DC6EA9" w14:textId="0327FFE8" w:rsidR="007802D5" w:rsidRDefault="007802D5" w:rsidP="00125058">
            <w:pPr>
              <w:rPr>
                <w:rFonts w:ascii="Arial" w:eastAsia="SimSun" w:hAnsi="Arial" w:cs="Arial"/>
              </w:rPr>
            </w:pPr>
            <w:r>
              <w:rPr>
                <w:rFonts w:ascii="Arial" w:eastAsia="SimSun" w:hAnsi="Arial" w:cs="Arial"/>
              </w:rPr>
              <w:t xml:space="preserve">Session 10:      </w:t>
            </w:r>
            <w:r w:rsidR="00642970">
              <w:rPr>
                <w:rFonts w:ascii="Arial" w:eastAsia="SimSun" w:hAnsi="Arial" w:cs="Arial"/>
              </w:rPr>
              <w:t xml:space="preserve">Oct. </w:t>
            </w:r>
            <w:r w:rsidR="00642970">
              <w:rPr>
                <w:rFonts w:ascii="Arial" w:eastAsia="SimSun" w:hAnsi="Arial" w:cs="Arial"/>
              </w:rPr>
              <w:t>20</w:t>
            </w:r>
            <w:r w:rsidR="00642970" w:rsidRPr="00522CD9">
              <w:rPr>
                <w:rFonts w:ascii="Arial" w:eastAsia="SimSun" w:hAnsi="Arial" w:cs="Arial"/>
                <w:vertAlign w:val="superscript"/>
              </w:rPr>
              <w:t>th</w:t>
            </w:r>
          </w:p>
          <w:p w14:paraId="318E3A17" w14:textId="77777777" w:rsidR="007802D5" w:rsidRDefault="007802D5" w:rsidP="00125058">
            <w:pPr>
              <w:rPr>
                <w:rFonts w:ascii="Arial" w:eastAsia="SimSun" w:hAnsi="Arial" w:cs="Arial"/>
              </w:rPr>
            </w:pPr>
          </w:p>
        </w:tc>
        <w:tc>
          <w:tcPr>
            <w:tcW w:w="3118" w:type="dxa"/>
            <w:tcBorders>
              <w:top w:val="single" w:sz="4" w:space="0" w:color="auto"/>
              <w:left w:val="single" w:sz="4" w:space="0" w:color="auto"/>
              <w:bottom w:val="single" w:sz="4" w:space="0" w:color="auto"/>
              <w:right w:val="single" w:sz="4" w:space="0" w:color="auto"/>
            </w:tcBorders>
          </w:tcPr>
          <w:p w14:paraId="38574A7D" w14:textId="77777777" w:rsidR="007802D5" w:rsidRDefault="007802D5" w:rsidP="00125058">
            <w:pPr>
              <w:rPr>
                <w:rFonts w:ascii="Arial" w:eastAsia="SimSun" w:hAnsi="Arial" w:cs="Arial"/>
                <w:i/>
              </w:rPr>
            </w:pPr>
            <w:r>
              <w:rPr>
                <w:rFonts w:ascii="Arial" w:eastAsia="SimSun" w:hAnsi="Arial" w:cs="Arial"/>
                <w:i/>
              </w:rPr>
              <w:t>Financial mathematics continued:</w:t>
            </w:r>
          </w:p>
          <w:p w14:paraId="07D177DA" w14:textId="77777777" w:rsidR="007802D5" w:rsidRDefault="007802D5" w:rsidP="00125058">
            <w:pPr>
              <w:rPr>
                <w:rFonts w:ascii="Arial" w:eastAsia="SimSun" w:hAnsi="Arial" w:cs="Arial"/>
              </w:rPr>
            </w:pPr>
            <w:r>
              <w:rPr>
                <w:rFonts w:ascii="Arial" w:eastAsia="SimSun" w:hAnsi="Arial" w:cs="Arial"/>
              </w:rPr>
              <w:t>- Internal rate of return</w:t>
            </w:r>
          </w:p>
          <w:p w14:paraId="09EFA2E4" w14:textId="77777777" w:rsidR="007802D5" w:rsidRDefault="007802D5" w:rsidP="00125058">
            <w:pPr>
              <w:rPr>
                <w:rFonts w:ascii="Arial" w:eastAsia="SimSun" w:hAnsi="Arial" w:cs="Arial"/>
              </w:rPr>
            </w:pPr>
            <w:r>
              <w:rPr>
                <w:rFonts w:ascii="Arial" w:eastAsia="SimSun" w:hAnsi="Arial" w:cs="Arial"/>
              </w:rPr>
              <w:t>- Net present value</w:t>
            </w:r>
          </w:p>
          <w:p w14:paraId="4948BD40" w14:textId="77777777" w:rsidR="007802D5" w:rsidRDefault="007802D5" w:rsidP="00125058">
            <w:pPr>
              <w:rPr>
                <w:rFonts w:ascii="Arial" w:eastAsia="SimSun" w:hAnsi="Arial" w:cs="Arial"/>
              </w:rPr>
            </w:pPr>
          </w:p>
        </w:tc>
        <w:tc>
          <w:tcPr>
            <w:tcW w:w="3544" w:type="dxa"/>
            <w:tcBorders>
              <w:top w:val="single" w:sz="4" w:space="0" w:color="auto"/>
              <w:left w:val="single" w:sz="4" w:space="0" w:color="auto"/>
              <w:bottom w:val="single" w:sz="4" w:space="0" w:color="auto"/>
              <w:right w:val="single" w:sz="4" w:space="0" w:color="auto"/>
            </w:tcBorders>
            <w:hideMark/>
          </w:tcPr>
          <w:p w14:paraId="0691117A" w14:textId="77777777" w:rsidR="007802D5" w:rsidRDefault="007802D5" w:rsidP="00125058">
            <w:pPr>
              <w:rPr>
                <w:rFonts w:ascii="Arial" w:eastAsia="SimSun" w:hAnsi="Arial" w:cs="Arial"/>
              </w:rPr>
            </w:pPr>
            <w:r>
              <w:rPr>
                <w:rFonts w:ascii="Arial" w:eastAsia="SimSun" w:hAnsi="Arial" w:cs="Arial"/>
              </w:rPr>
              <w:t xml:space="preserve">Basic financial instruments: </w:t>
            </w:r>
          </w:p>
          <w:p w14:paraId="065824E7" w14:textId="77777777" w:rsidR="007802D5" w:rsidRDefault="007802D5" w:rsidP="00125058">
            <w:pPr>
              <w:rPr>
                <w:rFonts w:ascii="Arial" w:eastAsia="SimSun" w:hAnsi="Arial" w:cs="Arial"/>
              </w:rPr>
            </w:pPr>
            <w:r>
              <w:rPr>
                <w:rFonts w:ascii="Arial" w:eastAsia="SimSun" w:hAnsi="Arial" w:cs="Arial"/>
              </w:rPr>
              <w:t>10-year government bonds</w:t>
            </w:r>
          </w:p>
          <w:p w14:paraId="7E8C7281" w14:textId="77777777" w:rsidR="007802D5" w:rsidRDefault="007802D5" w:rsidP="00125058">
            <w:pPr>
              <w:rPr>
                <w:rFonts w:ascii="Arial" w:eastAsia="SimSun" w:hAnsi="Arial" w:cs="Arial"/>
              </w:rPr>
            </w:pPr>
            <w:r>
              <w:rPr>
                <w:rFonts w:ascii="Arial" w:eastAsia="SimSun" w:hAnsi="Arial" w:cs="Arial"/>
              </w:rPr>
              <w:t>Yield calculations</w:t>
            </w:r>
          </w:p>
          <w:p w14:paraId="6D11AEBB" w14:textId="77777777" w:rsidR="007802D5" w:rsidRDefault="007802D5" w:rsidP="00125058">
            <w:pPr>
              <w:rPr>
                <w:rFonts w:ascii="Arial" w:eastAsia="SimSun" w:hAnsi="Arial" w:cs="Arial"/>
                <w:i/>
              </w:rPr>
            </w:pPr>
            <w:r>
              <w:rPr>
                <w:rFonts w:ascii="Arial" w:eastAsia="SimSun" w:hAnsi="Arial" w:cs="Arial"/>
                <w:i/>
              </w:rPr>
              <w:t>Excel:</w:t>
            </w:r>
          </w:p>
          <w:p w14:paraId="5A691D1D" w14:textId="77777777" w:rsidR="007802D5" w:rsidRDefault="007802D5" w:rsidP="00125058">
            <w:pPr>
              <w:rPr>
                <w:rFonts w:ascii="Arial" w:eastAsia="SimSun" w:hAnsi="Arial" w:cs="Arial"/>
              </w:rPr>
            </w:pPr>
            <w:r>
              <w:rPr>
                <w:rFonts w:ascii="Arial" w:eastAsia="SimSun" w:hAnsi="Arial" w:cs="Arial"/>
              </w:rPr>
              <w:t xml:space="preserve">- Goal </w:t>
            </w:r>
            <w:proofErr w:type="gramStart"/>
            <w:r>
              <w:rPr>
                <w:rFonts w:ascii="Arial" w:eastAsia="SimSun" w:hAnsi="Arial" w:cs="Arial"/>
              </w:rPr>
              <w:t>seek</w:t>
            </w:r>
            <w:proofErr w:type="gramEnd"/>
            <w:r>
              <w:rPr>
                <w:rFonts w:ascii="Arial" w:eastAsia="SimSun" w:hAnsi="Arial" w:cs="Arial"/>
              </w:rPr>
              <w:t xml:space="preserve"> </w:t>
            </w:r>
          </w:p>
          <w:p w14:paraId="0D8ED202" w14:textId="77777777" w:rsidR="007802D5" w:rsidRDefault="007802D5" w:rsidP="00125058">
            <w:pPr>
              <w:rPr>
                <w:rFonts w:ascii="Arial" w:eastAsia="SimSun" w:hAnsi="Arial" w:cs="Arial"/>
              </w:rPr>
            </w:pPr>
            <w:r>
              <w:rPr>
                <w:rFonts w:ascii="Arial" w:eastAsia="SimSun" w:hAnsi="Arial" w:cs="Arial"/>
              </w:rPr>
              <w:t>- IRR and NPV functions</w:t>
            </w:r>
          </w:p>
        </w:tc>
        <w:tc>
          <w:tcPr>
            <w:tcW w:w="1843" w:type="dxa"/>
            <w:tcBorders>
              <w:top w:val="single" w:sz="4" w:space="0" w:color="auto"/>
              <w:left w:val="single" w:sz="4" w:space="0" w:color="auto"/>
              <w:bottom w:val="single" w:sz="4" w:space="0" w:color="auto"/>
              <w:right w:val="single" w:sz="4" w:space="0" w:color="auto"/>
            </w:tcBorders>
            <w:hideMark/>
          </w:tcPr>
          <w:p w14:paraId="3B1B3C7E" w14:textId="77777777" w:rsidR="007802D5" w:rsidRDefault="007802D5" w:rsidP="00125058">
            <w:pPr>
              <w:rPr>
                <w:rFonts w:ascii="Arial" w:eastAsia="SimSun" w:hAnsi="Arial" w:cs="Arial"/>
              </w:rPr>
            </w:pPr>
            <w:r>
              <w:rPr>
                <w:rFonts w:ascii="Arial" w:eastAsia="SimSun" w:hAnsi="Arial" w:cs="Arial"/>
              </w:rPr>
              <w:t>Chapter 5</w:t>
            </w:r>
          </w:p>
          <w:p w14:paraId="1EEC763B" w14:textId="77777777" w:rsidR="007802D5" w:rsidRPr="004133D4" w:rsidRDefault="007802D5" w:rsidP="00125058">
            <w:pPr>
              <w:rPr>
                <w:rFonts w:ascii="Arial" w:eastAsia="SimSun" w:hAnsi="Arial" w:cs="Arial"/>
                <w:b/>
                <w:sz w:val="22"/>
                <w:szCs w:val="22"/>
                <w:u w:val="single"/>
              </w:rPr>
            </w:pPr>
            <w:r>
              <w:rPr>
                <w:rFonts w:ascii="Arial" w:eastAsia="SimSun" w:hAnsi="Arial" w:cs="Arial"/>
                <w:b/>
                <w:sz w:val="22"/>
                <w:szCs w:val="22"/>
                <w:u w:val="single"/>
              </w:rPr>
              <w:t>TERM TEST 2</w:t>
            </w:r>
          </w:p>
        </w:tc>
      </w:tr>
      <w:tr w:rsidR="007802D5" w14:paraId="3F9AE0F6" w14:textId="77777777" w:rsidTr="0012505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Ex>
        <w:tc>
          <w:tcPr>
            <w:tcW w:w="1526" w:type="dxa"/>
            <w:tcBorders>
              <w:top w:val="single" w:sz="4" w:space="0" w:color="auto"/>
              <w:left w:val="single" w:sz="4" w:space="0" w:color="auto"/>
              <w:bottom w:val="single" w:sz="4" w:space="0" w:color="auto"/>
              <w:right w:val="single" w:sz="4" w:space="0" w:color="auto"/>
            </w:tcBorders>
            <w:hideMark/>
          </w:tcPr>
          <w:p w14:paraId="0CFCF983" w14:textId="0F76DBBF" w:rsidR="007802D5" w:rsidRDefault="007802D5" w:rsidP="00125058">
            <w:pPr>
              <w:rPr>
                <w:rFonts w:ascii="Arial" w:eastAsia="SimSun" w:hAnsi="Arial" w:cs="Arial"/>
              </w:rPr>
            </w:pPr>
            <w:r>
              <w:rPr>
                <w:rFonts w:ascii="Arial" w:eastAsia="SimSun" w:hAnsi="Arial" w:cs="Arial"/>
              </w:rPr>
              <w:t>Session 11:      Oct. 2</w:t>
            </w:r>
            <w:r w:rsidR="00642970">
              <w:rPr>
                <w:rFonts w:ascii="Arial" w:eastAsia="SimSun" w:hAnsi="Arial" w:cs="Arial"/>
              </w:rPr>
              <w:t>3</w:t>
            </w:r>
            <w:r w:rsidR="00642970" w:rsidRPr="00642970">
              <w:rPr>
                <w:rFonts w:ascii="Arial" w:eastAsia="SimSun" w:hAnsi="Arial" w:cs="Arial"/>
                <w:vertAlign w:val="superscript"/>
              </w:rPr>
              <w:t>rd</w:t>
            </w:r>
            <w:r w:rsidR="00642970">
              <w:rPr>
                <w:rFonts w:ascii="Arial" w:eastAsia="SimSun" w:hAnsi="Arial" w:cs="Arial"/>
              </w:rPr>
              <w:t xml:space="preserve"> </w:t>
            </w:r>
            <w:r>
              <w:rPr>
                <w:rFonts w:ascii="Arial" w:eastAsia="SimSun" w:hAnsi="Arial" w:cs="Arial"/>
              </w:rPr>
              <w:t xml:space="preserve">  </w:t>
            </w:r>
          </w:p>
          <w:p w14:paraId="5FFCDAB3" w14:textId="77777777" w:rsidR="007802D5" w:rsidRDefault="007802D5" w:rsidP="00125058">
            <w:pPr>
              <w:rPr>
                <w:rFonts w:ascii="Arial" w:eastAsia="SimSun" w:hAnsi="Arial" w:cs="Arial"/>
              </w:rPr>
            </w:pPr>
          </w:p>
        </w:tc>
        <w:tc>
          <w:tcPr>
            <w:tcW w:w="3118" w:type="dxa"/>
            <w:tcBorders>
              <w:top w:val="single" w:sz="4" w:space="0" w:color="auto"/>
              <w:left w:val="single" w:sz="4" w:space="0" w:color="auto"/>
              <w:bottom w:val="single" w:sz="4" w:space="0" w:color="auto"/>
              <w:right w:val="single" w:sz="4" w:space="0" w:color="auto"/>
            </w:tcBorders>
            <w:hideMark/>
          </w:tcPr>
          <w:p w14:paraId="025EE324" w14:textId="77777777" w:rsidR="007802D5" w:rsidRDefault="007802D5" w:rsidP="00125058">
            <w:pPr>
              <w:rPr>
                <w:rFonts w:ascii="Arial" w:eastAsia="SimSun" w:hAnsi="Arial" w:cs="Arial"/>
                <w:i/>
              </w:rPr>
            </w:pPr>
            <w:r>
              <w:rPr>
                <w:rFonts w:ascii="Arial" w:eastAsia="SimSun" w:hAnsi="Arial" w:cs="Arial"/>
                <w:i/>
              </w:rPr>
              <w:t>Introduction to calculus:</w:t>
            </w:r>
          </w:p>
          <w:p w14:paraId="0D3C94F4" w14:textId="77777777" w:rsidR="007802D5" w:rsidRDefault="007802D5" w:rsidP="00125058">
            <w:pPr>
              <w:rPr>
                <w:rFonts w:ascii="Arial" w:eastAsia="SimSun" w:hAnsi="Arial" w:cs="Arial"/>
              </w:rPr>
            </w:pPr>
            <w:r>
              <w:rPr>
                <w:rFonts w:ascii="Arial" w:eastAsia="SimSun" w:hAnsi="Arial" w:cs="Arial"/>
              </w:rPr>
              <w:t>- Limits</w:t>
            </w:r>
          </w:p>
          <w:p w14:paraId="682B02F2" w14:textId="77777777" w:rsidR="007802D5" w:rsidRDefault="007802D5" w:rsidP="00125058">
            <w:pPr>
              <w:rPr>
                <w:rFonts w:ascii="Arial" w:eastAsia="SimSun" w:hAnsi="Arial" w:cs="Arial"/>
              </w:rPr>
            </w:pPr>
            <w:r>
              <w:rPr>
                <w:rFonts w:ascii="Arial" w:eastAsia="SimSun" w:hAnsi="Arial" w:cs="Arial"/>
              </w:rPr>
              <w:t>- Rate of change</w:t>
            </w:r>
          </w:p>
          <w:p w14:paraId="551CF87D" w14:textId="77777777" w:rsidR="007802D5" w:rsidRDefault="007802D5" w:rsidP="00125058">
            <w:pPr>
              <w:rPr>
                <w:rFonts w:ascii="Arial" w:eastAsia="SimSun" w:hAnsi="Arial" w:cs="Arial"/>
              </w:rPr>
            </w:pPr>
            <w:r>
              <w:rPr>
                <w:rFonts w:ascii="Arial" w:eastAsia="SimSun" w:hAnsi="Arial" w:cs="Arial"/>
              </w:rPr>
              <w:t>- Slope of tangent line</w:t>
            </w:r>
          </w:p>
        </w:tc>
        <w:tc>
          <w:tcPr>
            <w:tcW w:w="3544" w:type="dxa"/>
            <w:tcBorders>
              <w:top w:val="single" w:sz="4" w:space="0" w:color="auto"/>
              <w:left w:val="single" w:sz="4" w:space="0" w:color="auto"/>
              <w:bottom w:val="single" w:sz="4" w:space="0" w:color="auto"/>
              <w:right w:val="single" w:sz="4" w:space="0" w:color="auto"/>
            </w:tcBorders>
          </w:tcPr>
          <w:p w14:paraId="5375A442" w14:textId="77777777" w:rsidR="007802D5" w:rsidRDefault="007802D5" w:rsidP="00125058">
            <w:pPr>
              <w:rPr>
                <w:rFonts w:ascii="Arial" w:eastAsia="SimSun" w:hAnsi="Arial" w:cs="Arial"/>
              </w:rPr>
            </w:pPr>
            <w:r>
              <w:rPr>
                <w:rFonts w:ascii="Arial" w:eastAsia="SimSun" w:hAnsi="Arial" w:cs="Arial"/>
              </w:rPr>
              <w:t xml:space="preserve">Guided practice tasks </w:t>
            </w:r>
            <w:proofErr w:type="gramStart"/>
            <w:r>
              <w:rPr>
                <w:rFonts w:ascii="Arial" w:eastAsia="SimSun" w:hAnsi="Arial" w:cs="Arial"/>
              </w:rPr>
              <w:t>on the subject of the</w:t>
            </w:r>
            <w:proofErr w:type="gramEnd"/>
            <w:r>
              <w:rPr>
                <w:rFonts w:ascii="Arial" w:eastAsia="SimSun" w:hAnsi="Arial" w:cs="Arial"/>
              </w:rPr>
              <w:t xml:space="preserve"> lecture</w:t>
            </w:r>
          </w:p>
          <w:p w14:paraId="632B5170" w14:textId="77777777" w:rsidR="007802D5" w:rsidRDefault="007802D5" w:rsidP="00125058">
            <w:pPr>
              <w:rPr>
                <w:rFonts w:ascii="Arial" w:eastAsia="SimSun" w:hAnsi="Arial" w:cs="Arial"/>
              </w:rPr>
            </w:pPr>
          </w:p>
          <w:p w14:paraId="0FE0313F" w14:textId="77777777" w:rsidR="007802D5" w:rsidRDefault="007802D5" w:rsidP="00125058">
            <w:pPr>
              <w:rPr>
                <w:rFonts w:ascii="Arial" w:eastAsia="SimSun" w:hAnsi="Arial" w:cs="Arial"/>
                <w:i/>
              </w:rPr>
            </w:pPr>
            <w:r>
              <w:rPr>
                <w:rFonts w:ascii="Arial" w:eastAsia="SimSun" w:hAnsi="Arial" w:cs="Arial"/>
                <w:i/>
              </w:rPr>
              <w:t>Excel:</w:t>
            </w:r>
          </w:p>
          <w:p w14:paraId="26CE0585" w14:textId="77777777" w:rsidR="007802D5" w:rsidRDefault="007802D5" w:rsidP="00125058">
            <w:pPr>
              <w:rPr>
                <w:rFonts w:ascii="Arial" w:eastAsia="SimSun" w:hAnsi="Arial" w:cs="Arial"/>
                <w:b/>
                <w:u w:val="single"/>
              </w:rPr>
            </w:pPr>
            <w:r>
              <w:rPr>
                <w:rFonts w:ascii="Arial" w:eastAsia="SimSun" w:hAnsi="Arial" w:cs="Arial"/>
              </w:rPr>
              <w:t>- Drawing tangent line</w:t>
            </w:r>
          </w:p>
        </w:tc>
        <w:tc>
          <w:tcPr>
            <w:tcW w:w="1843" w:type="dxa"/>
            <w:tcBorders>
              <w:top w:val="single" w:sz="4" w:space="0" w:color="auto"/>
              <w:left w:val="single" w:sz="4" w:space="0" w:color="auto"/>
              <w:bottom w:val="single" w:sz="4" w:space="0" w:color="auto"/>
              <w:right w:val="single" w:sz="4" w:space="0" w:color="auto"/>
            </w:tcBorders>
          </w:tcPr>
          <w:p w14:paraId="48B68BAB" w14:textId="77777777" w:rsidR="007802D5" w:rsidRDefault="007802D5" w:rsidP="00125058">
            <w:pPr>
              <w:rPr>
                <w:rFonts w:ascii="Arial" w:eastAsia="SimSun" w:hAnsi="Arial" w:cs="Arial"/>
              </w:rPr>
            </w:pPr>
            <w:r>
              <w:rPr>
                <w:rFonts w:ascii="Arial" w:eastAsia="SimSun" w:hAnsi="Arial" w:cs="Arial"/>
              </w:rPr>
              <w:t>Chapter 6</w:t>
            </w:r>
          </w:p>
          <w:p w14:paraId="1E18FC7C" w14:textId="4A19FBF3" w:rsidR="007802D5" w:rsidRDefault="007802D5" w:rsidP="00125058">
            <w:pPr>
              <w:rPr>
                <w:rFonts w:ascii="Arial" w:eastAsia="SimSun" w:hAnsi="Arial" w:cs="Arial"/>
              </w:rPr>
            </w:pPr>
            <w:proofErr w:type="gramStart"/>
            <w:r>
              <w:rPr>
                <w:rFonts w:ascii="Arial" w:eastAsia="SimSun" w:hAnsi="Arial" w:cs="Arial"/>
                <w:b/>
                <w:bCs/>
              </w:rPr>
              <w:t>Homework  handed</w:t>
            </w:r>
            <w:proofErr w:type="gramEnd"/>
            <w:r>
              <w:rPr>
                <w:rFonts w:ascii="Arial" w:eastAsia="SimSun" w:hAnsi="Arial" w:cs="Arial"/>
                <w:b/>
                <w:bCs/>
              </w:rPr>
              <w:t xml:space="preserve"> in</w:t>
            </w:r>
          </w:p>
        </w:tc>
      </w:tr>
      <w:tr w:rsidR="007802D5" w14:paraId="54EC73A3" w14:textId="77777777" w:rsidTr="0012505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Ex>
        <w:tc>
          <w:tcPr>
            <w:tcW w:w="1526" w:type="dxa"/>
            <w:tcBorders>
              <w:top w:val="single" w:sz="4" w:space="0" w:color="auto"/>
              <w:left w:val="single" w:sz="4" w:space="0" w:color="auto"/>
              <w:bottom w:val="single" w:sz="4" w:space="0" w:color="auto"/>
              <w:right w:val="single" w:sz="4" w:space="0" w:color="auto"/>
            </w:tcBorders>
            <w:hideMark/>
          </w:tcPr>
          <w:p w14:paraId="33B514E2" w14:textId="266B4EEC" w:rsidR="007802D5" w:rsidRDefault="007802D5" w:rsidP="00125058">
            <w:pPr>
              <w:rPr>
                <w:rFonts w:ascii="Arial" w:eastAsia="SimSun" w:hAnsi="Arial" w:cs="Arial"/>
              </w:rPr>
            </w:pPr>
            <w:r>
              <w:rPr>
                <w:rFonts w:ascii="Arial" w:eastAsia="SimSun" w:hAnsi="Arial" w:cs="Arial"/>
              </w:rPr>
              <w:t xml:space="preserve">Session 12:      Oct. </w:t>
            </w:r>
            <w:r w:rsidR="00642970">
              <w:rPr>
                <w:rFonts w:ascii="Arial" w:eastAsia="SimSun" w:hAnsi="Arial" w:cs="Arial"/>
              </w:rPr>
              <w:t>24</w:t>
            </w:r>
            <w:r w:rsidR="00642970" w:rsidRPr="00642970">
              <w:rPr>
                <w:rFonts w:ascii="Arial" w:eastAsia="SimSun" w:hAnsi="Arial" w:cs="Arial"/>
                <w:vertAlign w:val="superscript"/>
              </w:rPr>
              <w:t>th</w:t>
            </w:r>
            <w:r w:rsidR="00642970">
              <w:rPr>
                <w:rFonts w:ascii="Arial" w:eastAsia="SimSun" w:hAnsi="Arial" w:cs="Arial"/>
              </w:rPr>
              <w:t xml:space="preserve"> </w:t>
            </w:r>
            <w:r>
              <w:rPr>
                <w:rFonts w:ascii="Arial" w:eastAsia="SimSun" w:hAnsi="Arial" w:cs="Arial"/>
              </w:rPr>
              <w:t xml:space="preserve">  </w:t>
            </w:r>
          </w:p>
          <w:p w14:paraId="44EF01EF" w14:textId="77777777" w:rsidR="007802D5" w:rsidRDefault="007802D5" w:rsidP="00125058">
            <w:pPr>
              <w:rPr>
                <w:rFonts w:ascii="Arial" w:eastAsia="SimSun" w:hAnsi="Arial" w:cs="Arial"/>
              </w:rPr>
            </w:pPr>
          </w:p>
        </w:tc>
        <w:tc>
          <w:tcPr>
            <w:tcW w:w="3118" w:type="dxa"/>
            <w:tcBorders>
              <w:top w:val="single" w:sz="4" w:space="0" w:color="auto"/>
              <w:left w:val="single" w:sz="4" w:space="0" w:color="auto"/>
              <w:bottom w:val="single" w:sz="4" w:space="0" w:color="auto"/>
              <w:right w:val="single" w:sz="4" w:space="0" w:color="auto"/>
            </w:tcBorders>
            <w:hideMark/>
          </w:tcPr>
          <w:p w14:paraId="202A13E1" w14:textId="77777777" w:rsidR="007802D5" w:rsidRDefault="007802D5" w:rsidP="00125058">
            <w:pPr>
              <w:rPr>
                <w:rFonts w:ascii="Arial" w:eastAsia="SimSun" w:hAnsi="Arial" w:cs="Arial"/>
                <w:i/>
              </w:rPr>
            </w:pPr>
            <w:r>
              <w:rPr>
                <w:rFonts w:ascii="Arial" w:eastAsia="SimSun" w:hAnsi="Arial" w:cs="Arial"/>
                <w:i/>
              </w:rPr>
              <w:t>Differentiation (1):</w:t>
            </w:r>
          </w:p>
          <w:p w14:paraId="0949615A" w14:textId="77777777" w:rsidR="007802D5" w:rsidRDefault="007802D5" w:rsidP="00125058">
            <w:pPr>
              <w:rPr>
                <w:rFonts w:ascii="Arial" w:eastAsia="SimSun" w:hAnsi="Arial" w:cs="Arial"/>
              </w:rPr>
            </w:pPr>
            <w:r>
              <w:rPr>
                <w:rFonts w:ascii="Arial" w:eastAsia="SimSun" w:hAnsi="Arial" w:cs="Arial"/>
              </w:rPr>
              <w:t>- Key derivatives</w:t>
            </w:r>
          </w:p>
          <w:p w14:paraId="5F287F87" w14:textId="77777777" w:rsidR="007802D5" w:rsidRDefault="007802D5" w:rsidP="00125058">
            <w:pPr>
              <w:rPr>
                <w:rFonts w:ascii="Arial" w:eastAsia="SimSun" w:hAnsi="Arial" w:cs="Arial"/>
              </w:rPr>
            </w:pPr>
            <w:r>
              <w:rPr>
                <w:rFonts w:ascii="Arial" w:eastAsia="SimSun" w:hAnsi="Arial" w:cs="Arial"/>
              </w:rPr>
              <w:t>- Product rule</w:t>
            </w:r>
          </w:p>
          <w:p w14:paraId="2FB142F9" w14:textId="77777777" w:rsidR="007802D5" w:rsidRDefault="007802D5" w:rsidP="00125058">
            <w:pPr>
              <w:rPr>
                <w:rFonts w:ascii="Arial" w:eastAsia="SimSun" w:hAnsi="Arial" w:cs="Arial"/>
              </w:rPr>
            </w:pPr>
            <w:r>
              <w:rPr>
                <w:rFonts w:ascii="Arial" w:eastAsia="SimSun" w:hAnsi="Arial" w:cs="Arial"/>
              </w:rPr>
              <w:t>- Chain rule</w:t>
            </w:r>
          </w:p>
        </w:tc>
        <w:tc>
          <w:tcPr>
            <w:tcW w:w="3544" w:type="dxa"/>
            <w:tcBorders>
              <w:top w:val="single" w:sz="4" w:space="0" w:color="auto"/>
              <w:left w:val="single" w:sz="4" w:space="0" w:color="auto"/>
              <w:bottom w:val="single" w:sz="4" w:space="0" w:color="auto"/>
              <w:right w:val="single" w:sz="4" w:space="0" w:color="auto"/>
            </w:tcBorders>
            <w:hideMark/>
          </w:tcPr>
          <w:p w14:paraId="3E6317A2" w14:textId="77777777" w:rsidR="007802D5" w:rsidRDefault="007802D5" w:rsidP="00125058">
            <w:pPr>
              <w:rPr>
                <w:rFonts w:ascii="Arial" w:eastAsia="SimSun" w:hAnsi="Arial" w:cs="Arial"/>
              </w:rPr>
            </w:pPr>
            <w:r>
              <w:rPr>
                <w:rFonts w:ascii="Arial" w:eastAsia="SimSun" w:hAnsi="Arial" w:cs="Arial"/>
              </w:rPr>
              <w:t xml:space="preserve">Guided practice tasks </w:t>
            </w:r>
            <w:proofErr w:type="gramStart"/>
            <w:r>
              <w:rPr>
                <w:rFonts w:ascii="Arial" w:eastAsia="SimSun" w:hAnsi="Arial" w:cs="Arial"/>
              </w:rPr>
              <w:t>on the subject of the</w:t>
            </w:r>
            <w:proofErr w:type="gramEnd"/>
            <w:r>
              <w:rPr>
                <w:rFonts w:ascii="Arial" w:eastAsia="SimSun" w:hAnsi="Arial" w:cs="Arial"/>
              </w:rPr>
              <w:t xml:space="preserve"> lecture</w:t>
            </w:r>
          </w:p>
          <w:p w14:paraId="7A8E7F22" w14:textId="77777777" w:rsidR="007802D5" w:rsidRDefault="007802D5" w:rsidP="00125058">
            <w:pPr>
              <w:rPr>
                <w:rFonts w:ascii="Arial" w:eastAsia="SimSun" w:hAnsi="Arial" w:cs="Arial"/>
                <w:i/>
              </w:rPr>
            </w:pPr>
            <w:r>
              <w:rPr>
                <w:rFonts w:ascii="Arial" w:eastAsia="SimSun" w:hAnsi="Arial" w:cs="Arial"/>
                <w:i/>
              </w:rPr>
              <w:t xml:space="preserve">Excel: </w:t>
            </w:r>
          </w:p>
          <w:p w14:paraId="47B04106" w14:textId="77777777" w:rsidR="007802D5" w:rsidRDefault="007802D5" w:rsidP="00125058">
            <w:pPr>
              <w:rPr>
                <w:rFonts w:ascii="Arial" w:eastAsia="SimSun" w:hAnsi="Arial" w:cs="Arial"/>
              </w:rPr>
            </w:pPr>
            <w:r>
              <w:rPr>
                <w:rFonts w:ascii="Arial" w:eastAsia="SimSun" w:hAnsi="Arial" w:cs="Arial"/>
              </w:rPr>
              <w:t>- Solver</w:t>
            </w:r>
          </w:p>
          <w:p w14:paraId="4FBB5ED1" w14:textId="77777777" w:rsidR="007802D5" w:rsidRDefault="007802D5" w:rsidP="00125058">
            <w:pPr>
              <w:rPr>
                <w:rFonts w:ascii="Arial" w:eastAsia="SimSun" w:hAnsi="Arial" w:cs="Arial"/>
              </w:rPr>
            </w:pPr>
          </w:p>
          <w:p w14:paraId="62315762" w14:textId="77777777" w:rsidR="007802D5" w:rsidRDefault="007802D5" w:rsidP="00125058">
            <w:pPr>
              <w:rPr>
                <w:rFonts w:ascii="Arial" w:eastAsia="SimSun" w:hAnsi="Arial" w:cs="Arial"/>
              </w:rPr>
            </w:pPr>
          </w:p>
        </w:tc>
        <w:tc>
          <w:tcPr>
            <w:tcW w:w="1843" w:type="dxa"/>
            <w:tcBorders>
              <w:top w:val="single" w:sz="4" w:space="0" w:color="auto"/>
              <w:left w:val="single" w:sz="4" w:space="0" w:color="auto"/>
              <w:bottom w:val="single" w:sz="4" w:space="0" w:color="auto"/>
              <w:right w:val="single" w:sz="4" w:space="0" w:color="auto"/>
            </w:tcBorders>
            <w:hideMark/>
          </w:tcPr>
          <w:p w14:paraId="19F2342E" w14:textId="77777777" w:rsidR="007802D5" w:rsidRDefault="007802D5" w:rsidP="00125058">
            <w:pPr>
              <w:rPr>
                <w:rFonts w:ascii="Arial" w:eastAsia="SimSun" w:hAnsi="Arial" w:cs="Arial"/>
              </w:rPr>
            </w:pPr>
            <w:r>
              <w:rPr>
                <w:rFonts w:ascii="Arial" w:eastAsia="SimSun" w:hAnsi="Arial" w:cs="Arial"/>
              </w:rPr>
              <w:t>Chapter 6,7</w:t>
            </w:r>
          </w:p>
          <w:p w14:paraId="7BC87990" w14:textId="77777777" w:rsidR="007802D5" w:rsidRDefault="007802D5" w:rsidP="00125058">
            <w:pPr>
              <w:rPr>
                <w:rFonts w:ascii="Arial" w:eastAsia="SimSun" w:hAnsi="Arial" w:cs="Arial"/>
                <w:b/>
                <w:bCs/>
              </w:rPr>
            </w:pPr>
          </w:p>
        </w:tc>
      </w:tr>
      <w:tr w:rsidR="007802D5" w14:paraId="30095431" w14:textId="77777777" w:rsidTr="0012505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Ex>
        <w:tc>
          <w:tcPr>
            <w:tcW w:w="1526" w:type="dxa"/>
            <w:tcBorders>
              <w:top w:val="single" w:sz="4" w:space="0" w:color="auto"/>
              <w:left w:val="single" w:sz="4" w:space="0" w:color="auto"/>
              <w:bottom w:val="single" w:sz="4" w:space="0" w:color="auto"/>
              <w:right w:val="single" w:sz="4" w:space="0" w:color="auto"/>
            </w:tcBorders>
            <w:hideMark/>
          </w:tcPr>
          <w:p w14:paraId="0E1D0477" w14:textId="08CF7DAF" w:rsidR="007802D5" w:rsidRDefault="007802D5" w:rsidP="00125058">
            <w:pPr>
              <w:rPr>
                <w:rFonts w:ascii="Arial" w:eastAsia="SimSun" w:hAnsi="Arial" w:cs="Arial"/>
              </w:rPr>
            </w:pPr>
            <w:r>
              <w:rPr>
                <w:rFonts w:ascii="Arial" w:eastAsia="SimSun" w:hAnsi="Arial" w:cs="Arial"/>
              </w:rPr>
              <w:t xml:space="preserve">Session 13:      Oct. </w:t>
            </w:r>
            <w:r w:rsidR="00642970">
              <w:rPr>
                <w:rFonts w:ascii="Arial" w:eastAsia="SimSun" w:hAnsi="Arial" w:cs="Arial"/>
              </w:rPr>
              <w:t>25</w:t>
            </w:r>
            <w:r w:rsidRPr="00522CD9">
              <w:rPr>
                <w:rFonts w:ascii="Arial" w:eastAsia="SimSun" w:hAnsi="Arial" w:cs="Arial"/>
                <w:vertAlign w:val="superscript"/>
              </w:rPr>
              <w:t>th</w:t>
            </w:r>
            <w:r>
              <w:rPr>
                <w:rFonts w:ascii="Arial" w:eastAsia="SimSun" w:hAnsi="Arial" w:cs="Arial"/>
              </w:rPr>
              <w:t xml:space="preserve"> </w:t>
            </w:r>
          </w:p>
          <w:p w14:paraId="0A411151" w14:textId="77777777" w:rsidR="007802D5" w:rsidRDefault="007802D5" w:rsidP="00125058">
            <w:pPr>
              <w:rPr>
                <w:rFonts w:ascii="Arial" w:eastAsia="SimSun" w:hAnsi="Arial" w:cs="Arial"/>
              </w:rPr>
            </w:pPr>
          </w:p>
        </w:tc>
        <w:tc>
          <w:tcPr>
            <w:tcW w:w="3118" w:type="dxa"/>
            <w:tcBorders>
              <w:top w:val="single" w:sz="4" w:space="0" w:color="auto"/>
              <w:left w:val="single" w:sz="4" w:space="0" w:color="auto"/>
              <w:bottom w:val="single" w:sz="4" w:space="0" w:color="auto"/>
              <w:right w:val="single" w:sz="4" w:space="0" w:color="auto"/>
            </w:tcBorders>
            <w:hideMark/>
          </w:tcPr>
          <w:p w14:paraId="7D41F9DC" w14:textId="77777777" w:rsidR="007802D5" w:rsidRDefault="007802D5" w:rsidP="00125058">
            <w:pPr>
              <w:rPr>
                <w:rFonts w:ascii="Arial" w:eastAsia="SimSun" w:hAnsi="Arial" w:cs="Arial"/>
                <w:i/>
              </w:rPr>
            </w:pPr>
            <w:r>
              <w:rPr>
                <w:rFonts w:ascii="Arial" w:eastAsia="SimSun" w:hAnsi="Arial" w:cs="Arial"/>
                <w:i/>
              </w:rPr>
              <w:t>Differentiation (2):</w:t>
            </w:r>
          </w:p>
          <w:p w14:paraId="671B57EB" w14:textId="77777777" w:rsidR="007802D5" w:rsidRDefault="007802D5" w:rsidP="00125058">
            <w:pPr>
              <w:rPr>
                <w:rFonts w:ascii="Arial" w:eastAsia="SimSun" w:hAnsi="Arial" w:cs="Arial"/>
              </w:rPr>
            </w:pPr>
            <w:r>
              <w:rPr>
                <w:rFonts w:ascii="Arial" w:eastAsia="SimSun" w:hAnsi="Arial" w:cs="Arial"/>
              </w:rPr>
              <w:t>- Maximum and minimum of functions</w:t>
            </w:r>
          </w:p>
          <w:p w14:paraId="1F08BAE6" w14:textId="77777777" w:rsidR="007802D5" w:rsidRDefault="007802D5" w:rsidP="00125058">
            <w:pPr>
              <w:rPr>
                <w:rFonts w:ascii="Arial" w:eastAsia="SimSun" w:hAnsi="Arial" w:cs="Arial"/>
              </w:rPr>
            </w:pPr>
            <w:r>
              <w:rPr>
                <w:rFonts w:ascii="Arial" w:eastAsia="SimSun" w:hAnsi="Arial" w:cs="Arial"/>
              </w:rPr>
              <w:t>- Optimization without constraints</w:t>
            </w:r>
          </w:p>
        </w:tc>
        <w:tc>
          <w:tcPr>
            <w:tcW w:w="3544" w:type="dxa"/>
            <w:tcBorders>
              <w:top w:val="single" w:sz="4" w:space="0" w:color="auto"/>
              <w:left w:val="single" w:sz="4" w:space="0" w:color="auto"/>
              <w:bottom w:val="single" w:sz="4" w:space="0" w:color="auto"/>
              <w:right w:val="single" w:sz="4" w:space="0" w:color="auto"/>
            </w:tcBorders>
          </w:tcPr>
          <w:p w14:paraId="2CF6CBF1" w14:textId="77777777" w:rsidR="007802D5" w:rsidRDefault="007802D5" w:rsidP="00125058">
            <w:pPr>
              <w:rPr>
                <w:rFonts w:ascii="Arial" w:eastAsia="SimSun" w:hAnsi="Arial" w:cs="Arial"/>
                <w:u w:val="single"/>
              </w:rPr>
            </w:pPr>
            <w:r>
              <w:rPr>
                <w:rFonts w:ascii="Arial" w:eastAsia="SimSun" w:hAnsi="Arial" w:cs="Arial"/>
                <w:u w:val="single"/>
              </w:rPr>
              <w:t xml:space="preserve">Group work activity: </w:t>
            </w:r>
          </w:p>
          <w:p w14:paraId="12FAB3D8" w14:textId="77777777" w:rsidR="007802D5" w:rsidRDefault="007802D5" w:rsidP="00125058">
            <w:pPr>
              <w:rPr>
                <w:rFonts w:ascii="Arial" w:eastAsia="SimSun" w:hAnsi="Arial" w:cs="Arial"/>
                <w:u w:val="single"/>
              </w:rPr>
            </w:pPr>
            <w:r>
              <w:rPr>
                <w:rFonts w:ascii="Arial" w:eastAsia="SimSun" w:hAnsi="Arial" w:cs="Arial"/>
                <w:u w:val="single"/>
              </w:rPr>
              <w:t>Derivation of power rule</w:t>
            </w:r>
          </w:p>
          <w:p w14:paraId="36D23066" w14:textId="77777777" w:rsidR="007802D5" w:rsidRDefault="007802D5" w:rsidP="00125058">
            <w:pPr>
              <w:rPr>
                <w:rFonts w:ascii="Arial" w:eastAsia="SimSun" w:hAnsi="Arial" w:cs="Arial"/>
                <w:u w:val="single"/>
              </w:rPr>
            </w:pPr>
          </w:p>
          <w:p w14:paraId="3897851C" w14:textId="77777777" w:rsidR="007802D5" w:rsidRDefault="007802D5" w:rsidP="00125058">
            <w:pPr>
              <w:rPr>
                <w:rFonts w:ascii="Arial" w:eastAsia="SimSun" w:hAnsi="Arial" w:cs="Arial"/>
                <w:i/>
              </w:rPr>
            </w:pPr>
            <w:r>
              <w:rPr>
                <w:rFonts w:ascii="Arial" w:eastAsia="SimSun" w:hAnsi="Arial" w:cs="Arial"/>
                <w:i/>
              </w:rPr>
              <w:t xml:space="preserve">Excel: </w:t>
            </w:r>
          </w:p>
          <w:p w14:paraId="27DA44A9" w14:textId="77777777" w:rsidR="007802D5" w:rsidRDefault="007802D5" w:rsidP="00125058">
            <w:pPr>
              <w:rPr>
                <w:rFonts w:ascii="Arial" w:eastAsia="SimSun" w:hAnsi="Arial" w:cs="Arial"/>
              </w:rPr>
            </w:pPr>
            <w:r>
              <w:rPr>
                <w:rFonts w:ascii="Arial" w:eastAsia="SimSun" w:hAnsi="Arial" w:cs="Arial"/>
              </w:rPr>
              <w:t>- Solver</w:t>
            </w:r>
          </w:p>
          <w:p w14:paraId="7B88D7CA" w14:textId="77777777" w:rsidR="007802D5" w:rsidRDefault="007802D5" w:rsidP="00125058">
            <w:pPr>
              <w:rPr>
                <w:rFonts w:ascii="Arial" w:eastAsia="SimSun" w:hAnsi="Arial" w:cs="Arial"/>
              </w:rPr>
            </w:pPr>
            <w:r>
              <w:rPr>
                <w:rFonts w:ascii="Arial" w:eastAsia="SimSun" w:hAnsi="Arial" w:cs="Arial"/>
              </w:rPr>
              <w:t>- Linear programming</w:t>
            </w:r>
          </w:p>
          <w:p w14:paraId="4BCB5CC3" w14:textId="77777777" w:rsidR="007802D5" w:rsidRDefault="007802D5" w:rsidP="00125058">
            <w:pPr>
              <w:rPr>
                <w:rFonts w:ascii="Arial" w:eastAsia="SimSun" w:hAnsi="Arial" w:cs="Arial"/>
              </w:rPr>
            </w:pPr>
          </w:p>
          <w:p w14:paraId="53B292C2" w14:textId="77777777" w:rsidR="007802D5" w:rsidRDefault="007802D5" w:rsidP="00125058">
            <w:pPr>
              <w:rPr>
                <w:rFonts w:ascii="Arial" w:eastAsia="SimSun" w:hAnsi="Arial" w:cs="Arial"/>
              </w:rPr>
            </w:pPr>
          </w:p>
        </w:tc>
        <w:tc>
          <w:tcPr>
            <w:tcW w:w="1843" w:type="dxa"/>
            <w:tcBorders>
              <w:top w:val="single" w:sz="4" w:space="0" w:color="auto"/>
              <w:left w:val="single" w:sz="4" w:space="0" w:color="auto"/>
              <w:bottom w:val="single" w:sz="4" w:space="0" w:color="auto"/>
              <w:right w:val="single" w:sz="4" w:space="0" w:color="auto"/>
            </w:tcBorders>
            <w:hideMark/>
          </w:tcPr>
          <w:p w14:paraId="04B5083A" w14:textId="77777777" w:rsidR="007802D5" w:rsidRDefault="007802D5" w:rsidP="00125058">
            <w:pPr>
              <w:rPr>
                <w:rFonts w:ascii="Arial" w:eastAsia="SimSun" w:hAnsi="Arial" w:cs="Arial"/>
              </w:rPr>
            </w:pPr>
            <w:r>
              <w:rPr>
                <w:rFonts w:ascii="Arial" w:eastAsia="SimSun" w:hAnsi="Arial" w:cs="Arial"/>
              </w:rPr>
              <w:t>Chapter 6,7</w:t>
            </w:r>
          </w:p>
        </w:tc>
      </w:tr>
      <w:tr w:rsidR="007802D5" w14:paraId="47A3FE17" w14:textId="77777777" w:rsidTr="0012505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Ex>
        <w:tc>
          <w:tcPr>
            <w:tcW w:w="1526" w:type="dxa"/>
            <w:tcBorders>
              <w:top w:val="single" w:sz="4" w:space="0" w:color="auto"/>
              <w:left w:val="single" w:sz="4" w:space="0" w:color="auto"/>
              <w:bottom w:val="single" w:sz="4" w:space="0" w:color="auto"/>
              <w:right w:val="single" w:sz="4" w:space="0" w:color="auto"/>
            </w:tcBorders>
            <w:hideMark/>
          </w:tcPr>
          <w:p w14:paraId="70EF9B56" w14:textId="0DBD26F2" w:rsidR="007802D5" w:rsidRDefault="007802D5" w:rsidP="00125058">
            <w:pPr>
              <w:rPr>
                <w:rFonts w:ascii="Arial" w:eastAsia="SimSun" w:hAnsi="Arial" w:cs="Arial"/>
              </w:rPr>
            </w:pPr>
            <w:r>
              <w:rPr>
                <w:rFonts w:ascii="Arial" w:eastAsia="SimSun" w:hAnsi="Arial" w:cs="Arial"/>
              </w:rPr>
              <w:lastRenderedPageBreak/>
              <w:t xml:space="preserve">Session 14:      Oct. </w:t>
            </w:r>
            <w:r w:rsidR="00642970">
              <w:rPr>
                <w:rFonts w:ascii="Arial" w:eastAsia="SimSun" w:hAnsi="Arial" w:cs="Arial"/>
              </w:rPr>
              <w:t>26</w:t>
            </w:r>
            <w:r w:rsidRPr="00522CD9">
              <w:rPr>
                <w:rFonts w:ascii="Arial" w:eastAsia="SimSun" w:hAnsi="Arial" w:cs="Arial"/>
                <w:vertAlign w:val="superscript"/>
              </w:rPr>
              <w:t>th</w:t>
            </w:r>
            <w:r>
              <w:rPr>
                <w:rFonts w:ascii="Arial" w:eastAsia="SimSun" w:hAnsi="Arial" w:cs="Arial"/>
              </w:rPr>
              <w:t xml:space="preserve"> </w:t>
            </w:r>
          </w:p>
          <w:p w14:paraId="332733A5" w14:textId="77777777" w:rsidR="007802D5" w:rsidRDefault="007802D5" w:rsidP="00125058">
            <w:pPr>
              <w:rPr>
                <w:rFonts w:ascii="Arial" w:eastAsia="SimSun" w:hAnsi="Arial" w:cs="Arial"/>
              </w:rPr>
            </w:pPr>
          </w:p>
        </w:tc>
        <w:tc>
          <w:tcPr>
            <w:tcW w:w="3118" w:type="dxa"/>
            <w:tcBorders>
              <w:top w:val="single" w:sz="4" w:space="0" w:color="auto"/>
              <w:left w:val="single" w:sz="4" w:space="0" w:color="auto"/>
              <w:bottom w:val="single" w:sz="4" w:space="0" w:color="auto"/>
              <w:right w:val="single" w:sz="4" w:space="0" w:color="auto"/>
            </w:tcBorders>
            <w:hideMark/>
          </w:tcPr>
          <w:p w14:paraId="01F50F19" w14:textId="77777777" w:rsidR="007802D5" w:rsidRDefault="007802D5" w:rsidP="00125058">
            <w:pPr>
              <w:rPr>
                <w:rFonts w:ascii="Arial" w:eastAsia="SimSun" w:hAnsi="Arial" w:cs="Arial"/>
                <w:i/>
              </w:rPr>
            </w:pPr>
            <w:r>
              <w:rPr>
                <w:rFonts w:ascii="Arial" w:eastAsia="SimSun" w:hAnsi="Arial" w:cs="Arial"/>
                <w:i/>
              </w:rPr>
              <w:t>Differentiation (3):</w:t>
            </w:r>
          </w:p>
          <w:p w14:paraId="3150D081" w14:textId="77777777" w:rsidR="007802D5" w:rsidRDefault="007802D5" w:rsidP="00125058">
            <w:pPr>
              <w:rPr>
                <w:rFonts w:ascii="Arial" w:eastAsia="SimSun" w:hAnsi="Arial" w:cs="Arial"/>
              </w:rPr>
            </w:pPr>
            <w:r>
              <w:rPr>
                <w:rFonts w:ascii="Arial" w:eastAsia="SimSun" w:hAnsi="Arial" w:cs="Arial"/>
              </w:rPr>
              <w:t>- Optimization with constraints</w:t>
            </w:r>
          </w:p>
          <w:p w14:paraId="045BB4F8" w14:textId="77777777" w:rsidR="007802D5" w:rsidRDefault="007802D5" w:rsidP="00125058">
            <w:pPr>
              <w:rPr>
                <w:rFonts w:ascii="Arial" w:eastAsia="SimSun" w:hAnsi="Arial" w:cs="Arial"/>
              </w:rPr>
            </w:pPr>
            <w:r>
              <w:rPr>
                <w:rFonts w:ascii="Arial" w:eastAsia="SimSun" w:hAnsi="Arial" w:cs="Arial"/>
              </w:rPr>
              <w:t>- Further applications</w:t>
            </w:r>
          </w:p>
          <w:p w14:paraId="4D3A38E1" w14:textId="77777777" w:rsidR="007802D5" w:rsidRDefault="007802D5" w:rsidP="00125058">
            <w:pPr>
              <w:rPr>
                <w:rFonts w:ascii="Arial" w:eastAsia="SimSun" w:hAnsi="Arial" w:cs="Arial"/>
              </w:rPr>
            </w:pPr>
            <w:r>
              <w:rPr>
                <w:rFonts w:ascii="Arial" w:eastAsia="SimSun" w:hAnsi="Arial" w:cs="Arial"/>
              </w:rPr>
              <w:t>- Wrap-up</w:t>
            </w:r>
          </w:p>
        </w:tc>
        <w:tc>
          <w:tcPr>
            <w:tcW w:w="3544" w:type="dxa"/>
            <w:tcBorders>
              <w:top w:val="single" w:sz="4" w:space="0" w:color="auto"/>
              <w:left w:val="single" w:sz="4" w:space="0" w:color="auto"/>
              <w:bottom w:val="single" w:sz="4" w:space="0" w:color="auto"/>
              <w:right w:val="single" w:sz="4" w:space="0" w:color="auto"/>
            </w:tcBorders>
            <w:hideMark/>
          </w:tcPr>
          <w:p w14:paraId="4DA4DEB6" w14:textId="77777777" w:rsidR="007802D5" w:rsidRDefault="007802D5" w:rsidP="00125058">
            <w:pPr>
              <w:rPr>
                <w:rFonts w:ascii="Arial" w:eastAsia="SimSun" w:hAnsi="Arial" w:cs="Arial"/>
              </w:rPr>
            </w:pPr>
            <w:r>
              <w:rPr>
                <w:rFonts w:ascii="Arial" w:eastAsia="SimSun" w:hAnsi="Arial" w:cs="Arial"/>
              </w:rPr>
              <w:t>Questions and answers</w:t>
            </w:r>
          </w:p>
          <w:p w14:paraId="4900D731" w14:textId="77777777" w:rsidR="007802D5" w:rsidRDefault="007802D5" w:rsidP="00125058">
            <w:pPr>
              <w:rPr>
                <w:rFonts w:ascii="Arial" w:eastAsia="SimSun" w:hAnsi="Arial" w:cs="Arial"/>
              </w:rPr>
            </w:pPr>
            <w:r>
              <w:rPr>
                <w:rFonts w:ascii="Arial" w:eastAsia="SimSun" w:hAnsi="Arial" w:cs="Arial"/>
              </w:rPr>
              <w:t>Review</w:t>
            </w:r>
          </w:p>
        </w:tc>
        <w:tc>
          <w:tcPr>
            <w:tcW w:w="1843" w:type="dxa"/>
            <w:tcBorders>
              <w:top w:val="single" w:sz="4" w:space="0" w:color="auto"/>
              <w:left w:val="single" w:sz="4" w:space="0" w:color="auto"/>
              <w:bottom w:val="single" w:sz="4" w:space="0" w:color="auto"/>
              <w:right w:val="single" w:sz="4" w:space="0" w:color="auto"/>
            </w:tcBorders>
          </w:tcPr>
          <w:p w14:paraId="404C3BEE" w14:textId="77777777" w:rsidR="007802D5" w:rsidRDefault="007802D5" w:rsidP="00125058">
            <w:pPr>
              <w:rPr>
                <w:rFonts w:ascii="Arial" w:eastAsia="SimSun" w:hAnsi="Arial" w:cs="Arial"/>
              </w:rPr>
            </w:pPr>
          </w:p>
        </w:tc>
      </w:tr>
      <w:tr w:rsidR="007802D5" w14:paraId="16ADF092" w14:textId="77777777" w:rsidTr="0012505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Ex>
        <w:tc>
          <w:tcPr>
            <w:tcW w:w="1526" w:type="dxa"/>
            <w:tcBorders>
              <w:top w:val="single" w:sz="4" w:space="0" w:color="auto"/>
              <w:left w:val="single" w:sz="4" w:space="0" w:color="auto"/>
              <w:bottom w:val="single" w:sz="4" w:space="0" w:color="auto"/>
              <w:right w:val="single" w:sz="4" w:space="0" w:color="auto"/>
            </w:tcBorders>
            <w:hideMark/>
          </w:tcPr>
          <w:p w14:paraId="79579005" w14:textId="2FEA73A5" w:rsidR="007802D5" w:rsidRDefault="007802D5" w:rsidP="00125058">
            <w:pPr>
              <w:rPr>
                <w:rFonts w:ascii="Arial" w:eastAsia="SimSun" w:hAnsi="Arial" w:cs="Arial"/>
              </w:rPr>
            </w:pPr>
            <w:r>
              <w:rPr>
                <w:rFonts w:ascii="Arial" w:eastAsia="SimSun" w:hAnsi="Arial" w:cs="Arial"/>
              </w:rPr>
              <w:t xml:space="preserve">Session 15:      Oct. </w:t>
            </w:r>
            <w:r w:rsidR="00642970">
              <w:rPr>
                <w:rFonts w:ascii="Arial" w:eastAsia="SimSun" w:hAnsi="Arial" w:cs="Arial"/>
              </w:rPr>
              <w:t>27</w:t>
            </w:r>
            <w:r w:rsidRPr="00522CD9">
              <w:rPr>
                <w:rFonts w:ascii="Arial" w:eastAsia="SimSun" w:hAnsi="Arial" w:cs="Arial"/>
                <w:vertAlign w:val="superscript"/>
              </w:rPr>
              <w:t>th</w:t>
            </w:r>
            <w:r>
              <w:rPr>
                <w:rFonts w:ascii="Arial" w:eastAsia="SimSun" w:hAnsi="Arial" w:cs="Arial"/>
              </w:rPr>
              <w:t xml:space="preserve"> </w:t>
            </w:r>
          </w:p>
          <w:p w14:paraId="2F3CFD96" w14:textId="77777777" w:rsidR="007802D5" w:rsidRDefault="007802D5" w:rsidP="00125058">
            <w:pPr>
              <w:rPr>
                <w:rFonts w:ascii="Arial" w:eastAsia="SimSun" w:hAnsi="Arial" w:cs="Arial"/>
              </w:rPr>
            </w:pPr>
          </w:p>
        </w:tc>
        <w:tc>
          <w:tcPr>
            <w:tcW w:w="8505" w:type="dxa"/>
            <w:gridSpan w:val="3"/>
            <w:tcBorders>
              <w:top w:val="single" w:sz="4" w:space="0" w:color="auto"/>
              <w:left w:val="single" w:sz="4" w:space="0" w:color="auto"/>
              <w:bottom w:val="single" w:sz="4" w:space="0" w:color="auto"/>
              <w:right w:val="single" w:sz="4" w:space="0" w:color="auto"/>
            </w:tcBorders>
            <w:vAlign w:val="center"/>
            <w:hideMark/>
          </w:tcPr>
          <w:p w14:paraId="51D94160" w14:textId="77777777" w:rsidR="007802D5" w:rsidRDefault="007802D5" w:rsidP="00125058">
            <w:pPr>
              <w:jc w:val="center"/>
              <w:rPr>
                <w:rFonts w:ascii="Arial" w:eastAsia="SimSun" w:hAnsi="Arial" w:cs="Arial"/>
              </w:rPr>
            </w:pPr>
            <w:r>
              <w:rPr>
                <w:rFonts w:ascii="Arial" w:eastAsia="SimSun" w:hAnsi="Arial" w:cs="Arial"/>
                <w:b/>
                <w:u w:val="single"/>
              </w:rPr>
              <w:t>FINAL EXAM</w:t>
            </w:r>
          </w:p>
        </w:tc>
      </w:tr>
    </w:tbl>
    <w:p w14:paraId="29F2CBB6" w14:textId="77777777" w:rsidR="007802D5" w:rsidRPr="003E1FBC" w:rsidRDefault="007802D5" w:rsidP="007802D5">
      <w:pPr>
        <w:rPr>
          <w:rFonts w:ascii="Arial" w:hAnsi="Arial" w:cs="Arial"/>
          <w:color w:val="3366FF"/>
          <w:sz w:val="20"/>
          <w:szCs w:val="20"/>
        </w:rPr>
      </w:pPr>
      <w:r w:rsidRPr="003E1FBC">
        <w:rPr>
          <w:rFonts w:ascii="Arial" w:hAnsi="Arial" w:cs="Arial"/>
          <w:color w:val="3366FF"/>
          <w:sz w:val="20"/>
          <w:szCs w:val="20"/>
          <w:lang w:val="en-GB"/>
        </w:rPr>
        <w:t xml:space="preserve">* </w:t>
      </w:r>
      <w:r w:rsidRPr="003E1FBC">
        <w:rPr>
          <w:rFonts w:ascii="Arial" w:hAnsi="Arial" w:cs="Arial"/>
          <w:color w:val="3366FF"/>
          <w:sz w:val="20"/>
          <w:szCs w:val="20"/>
        </w:rPr>
        <w:t xml:space="preserve">Please note that the first point of assessment is on the first Friday of the course. </w:t>
      </w:r>
    </w:p>
    <w:p w14:paraId="2105DFA0" w14:textId="7960BA30" w:rsidR="007802D5" w:rsidRDefault="007802D5" w:rsidP="00F02142">
      <w:pPr>
        <w:rPr>
          <w:rFonts w:ascii="Arial" w:hAnsi="Arial" w:cs="Arial"/>
          <w:color w:val="3366FF"/>
        </w:rPr>
      </w:pPr>
    </w:p>
    <w:p w14:paraId="0ED3C511" w14:textId="6D3BD9F1" w:rsidR="007802D5" w:rsidRDefault="007802D5" w:rsidP="00F02142">
      <w:pPr>
        <w:rPr>
          <w:rFonts w:ascii="Arial" w:hAnsi="Arial" w:cs="Arial"/>
          <w:color w:val="3366FF"/>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7"/>
        <w:gridCol w:w="2359"/>
        <w:gridCol w:w="348"/>
        <w:gridCol w:w="2197"/>
        <w:gridCol w:w="7"/>
      </w:tblGrid>
      <w:tr w:rsidR="009D568B" w:rsidRPr="009D568B" w14:paraId="06C8BB69" w14:textId="77777777" w:rsidTr="009D568B">
        <w:trPr>
          <w:gridAfter w:val="1"/>
          <w:wAfter w:w="7" w:type="dxa"/>
          <w:trHeight w:val="581"/>
        </w:trPr>
        <w:tc>
          <w:tcPr>
            <w:tcW w:w="9911" w:type="dxa"/>
            <w:gridSpan w:val="4"/>
            <w:shd w:val="clear" w:color="auto" w:fill="D9D9D9" w:themeFill="background1" w:themeFillShade="D9"/>
          </w:tcPr>
          <w:p w14:paraId="44F3BF8A" w14:textId="77777777" w:rsidR="009D568B" w:rsidRPr="009D568B" w:rsidRDefault="009D568B" w:rsidP="009D568B">
            <w:pPr>
              <w:rPr>
                <w:rFonts w:ascii="Arial" w:hAnsi="Arial" w:cs="Arial"/>
                <w:b/>
                <w:bCs/>
                <w:lang w:val="en-GB"/>
              </w:rPr>
            </w:pPr>
            <w:r w:rsidRPr="009D568B">
              <w:rPr>
                <w:rFonts w:ascii="Arial" w:hAnsi="Arial" w:cs="Arial"/>
                <w:b/>
                <w:bCs/>
                <w:lang w:val="en-GB"/>
              </w:rPr>
              <w:t>Grading</w:t>
            </w:r>
          </w:p>
          <w:p w14:paraId="5607DD7C" w14:textId="77777777" w:rsidR="009D568B" w:rsidRPr="009D568B" w:rsidRDefault="009D568B" w:rsidP="009D568B">
            <w:pPr>
              <w:rPr>
                <w:rFonts w:ascii="Arial" w:hAnsi="Arial" w:cs="Arial"/>
                <w:b/>
                <w:bCs/>
                <w:color w:val="FF0000"/>
                <w:lang w:val="en-GB"/>
              </w:rPr>
            </w:pPr>
          </w:p>
        </w:tc>
      </w:tr>
      <w:tr w:rsidR="009D568B" w:rsidRPr="009D568B" w14:paraId="59964E5D" w14:textId="77777777" w:rsidTr="009D568B">
        <w:trPr>
          <w:gridAfter w:val="1"/>
          <w:wAfter w:w="7" w:type="dxa"/>
          <w:trHeight w:val="566"/>
        </w:trPr>
        <w:tc>
          <w:tcPr>
            <w:tcW w:w="7714" w:type="dxa"/>
            <w:gridSpan w:val="3"/>
            <w:shd w:val="clear" w:color="auto" w:fill="auto"/>
          </w:tcPr>
          <w:p w14:paraId="5DCA6B0F" w14:textId="77777777" w:rsidR="009D568B" w:rsidRPr="009D568B" w:rsidRDefault="009D568B" w:rsidP="009D568B">
            <w:pPr>
              <w:rPr>
                <w:rFonts w:ascii="Arial" w:hAnsi="Arial" w:cs="Arial"/>
                <w:b/>
              </w:rPr>
            </w:pPr>
            <w:r w:rsidRPr="009D568B">
              <w:rPr>
                <w:rFonts w:ascii="Arial" w:hAnsi="Arial" w:cs="Arial"/>
                <w:b/>
              </w:rPr>
              <w:t>Course Requirements</w:t>
            </w:r>
          </w:p>
          <w:p w14:paraId="3979F5F7" w14:textId="77777777" w:rsidR="009D568B" w:rsidRPr="009D568B" w:rsidRDefault="009D568B" w:rsidP="009D568B">
            <w:pPr>
              <w:rPr>
                <w:rFonts w:ascii="Arial" w:hAnsi="Arial" w:cs="Arial"/>
              </w:rPr>
            </w:pPr>
          </w:p>
        </w:tc>
        <w:tc>
          <w:tcPr>
            <w:tcW w:w="2197" w:type="dxa"/>
            <w:shd w:val="clear" w:color="auto" w:fill="auto"/>
          </w:tcPr>
          <w:p w14:paraId="16DDE491" w14:textId="77777777" w:rsidR="009D568B" w:rsidRPr="009D568B" w:rsidRDefault="009D568B" w:rsidP="009D568B">
            <w:pPr>
              <w:jc w:val="center"/>
              <w:rPr>
                <w:rFonts w:ascii="Arial" w:hAnsi="Arial" w:cs="Arial"/>
              </w:rPr>
            </w:pPr>
            <w:r w:rsidRPr="009D568B">
              <w:rPr>
                <w:rFonts w:ascii="Arial" w:hAnsi="Arial" w:cs="Arial"/>
              </w:rPr>
              <w:t>Weighting (%) or maximum points</w:t>
            </w:r>
          </w:p>
        </w:tc>
      </w:tr>
      <w:tr w:rsidR="009D568B" w:rsidRPr="009D568B" w14:paraId="716722C2" w14:textId="77777777" w:rsidTr="009D568B">
        <w:trPr>
          <w:gridAfter w:val="1"/>
          <w:wAfter w:w="7" w:type="dxa"/>
          <w:trHeight w:val="291"/>
        </w:trPr>
        <w:tc>
          <w:tcPr>
            <w:tcW w:w="7714" w:type="dxa"/>
            <w:gridSpan w:val="3"/>
            <w:shd w:val="clear" w:color="auto" w:fill="auto"/>
          </w:tcPr>
          <w:p w14:paraId="76492EC2" w14:textId="77777777" w:rsidR="009D568B" w:rsidRPr="009D568B" w:rsidRDefault="009D568B" w:rsidP="009D568B">
            <w:pPr>
              <w:rPr>
                <w:rFonts w:ascii="Arial" w:hAnsi="Arial" w:cs="Arial"/>
                <w:b/>
              </w:rPr>
            </w:pPr>
            <w:r w:rsidRPr="009D568B">
              <w:rPr>
                <w:rFonts w:ascii="Arial" w:hAnsi="Arial" w:cs="Arial"/>
                <w:b/>
              </w:rPr>
              <w:t>Course Requirements</w:t>
            </w:r>
          </w:p>
          <w:p w14:paraId="7093B4AC" w14:textId="77777777" w:rsidR="009D568B" w:rsidRPr="009D568B" w:rsidRDefault="009D568B" w:rsidP="009D568B">
            <w:pPr>
              <w:rPr>
                <w:rFonts w:ascii="Arial" w:hAnsi="Arial" w:cs="Arial"/>
                <w:color w:val="FF0000"/>
              </w:rPr>
            </w:pPr>
          </w:p>
        </w:tc>
        <w:tc>
          <w:tcPr>
            <w:tcW w:w="2197" w:type="dxa"/>
            <w:shd w:val="clear" w:color="auto" w:fill="auto"/>
          </w:tcPr>
          <w:p w14:paraId="6D870F69" w14:textId="77777777" w:rsidR="009D568B" w:rsidRPr="009D568B" w:rsidRDefault="009D568B" w:rsidP="009D568B">
            <w:pPr>
              <w:rPr>
                <w:rFonts w:ascii="Arial" w:hAnsi="Arial" w:cs="Arial"/>
                <w:color w:val="00B0F0"/>
              </w:rPr>
            </w:pPr>
            <w:r w:rsidRPr="009D568B">
              <w:rPr>
                <w:rFonts w:ascii="Arial" w:hAnsi="Arial" w:cs="Arial"/>
              </w:rPr>
              <w:t>Weighting (%) or maximum points</w:t>
            </w:r>
          </w:p>
        </w:tc>
      </w:tr>
      <w:tr w:rsidR="009D568B" w:rsidRPr="009D568B" w14:paraId="20BE580A" w14:textId="77777777" w:rsidTr="009D568B">
        <w:trPr>
          <w:gridAfter w:val="1"/>
          <w:wAfter w:w="7" w:type="dxa"/>
          <w:trHeight w:val="291"/>
        </w:trPr>
        <w:tc>
          <w:tcPr>
            <w:tcW w:w="7714" w:type="dxa"/>
            <w:gridSpan w:val="3"/>
            <w:shd w:val="clear" w:color="auto" w:fill="auto"/>
          </w:tcPr>
          <w:p w14:paraId="1CAD50CF" w14:textId="45F84E09" w:rsidR="009D568B" w:rsidRPr="009D568B" w:rsidRDefault="009D568B" w:rsidP="009D568B">
            <w:pPr>
              <w:rPr>
                <w:rFonts w:ascii="Arial" w:hAnsi="Arial" w:cs="Arial"/>
                <w:color w:val="FF0000"/>
              </w:rPr>
            </w:pPr>
            <w:r w:rsidRPr="009D568B">
              <w:rPr>
                <w:rFonts w:ascii="Arial" w:hAnsi="Arial" w:cs="Arial"/>
                <w:b/>
                <w:lang w:val="en-CA"/>
              </w:rPr>
              <w:t>Term test 1 (Frida</w:t>
            </w:r>
            <w:r w:rsidR="00642970">
              <w:rPr>
                <w:rFonts w:ascii="Arial" w:hAnsi="Arial" w:cs="Arial"/>
                <w:b/>
                <w:lang w:val="en-CA"/>
              </w:rPr>
              <w:t>y October 13</w:t>
            </w:r>
            <w:r w:rsidR="00642970" w:rsidRPr="00642970">
              <w:rPr>
                <w:rFonts w:ascii="Arial" w:hAnsi="Arial" w:cs="Arial"/>
                <w:b/>
                <w:vertAlign w:val="superscript"/>
                <w:lang w:val="en-CA"/>
              </w:rPr>
              <w:t>th</w:t>
            </w:r>
            <w:r w:rsidRPr="009D568B">
              <w:rPr>
                <w:rFonts w:ascii="Arial" w:hAnsi="Arial" w:cs="Arial"/>
                <w:b/>
                <w:lang w:val="en-CA"/>
              </w:rPr>
              <w:t>)</w:t>
            </w:r>
          </w:p>
        </w:tc>
        <w:tc>
          <w:tcPr>
            <w:tcW w:w="2197" w:type="dxa"/>
            <w:shd w:val="clear" w:color="auto" w:fill="auto"/>
          </w:tcPr>
          <w:p w14:paraId="4001D111" w14:textId="77777777" w:rsidR="009D568B" w:rsidRPr="009D568B" w:rsidRDefault="009D568B" w:rsidP="009D568B">
            <w:pPr>
              <w:rPr>
                <w:rFonts w:ascii="Arial" w:hAnsi="Arial" w:cs="Arial"/>
                <w:color w:val="00B0F0"/>
              </w:rPr>
            </w:pPr>
            <w:r w:rsidRPr="009D568B">
              <w:rPr>
                <w:rFonts w:ascii="Arial" w:hAnsi="Arial" w:cs="Arial"/>
                <w:b/>
              </w:rPr>
              <w:t>20%</w:t>
            </w:r>
          </w:p>
        </w:tc>
      </w:tr>
      <w:tr w:rsidR="009D568B" w:rsidRPr="009D568B" w14:paraId="2404F844" w14:textId="77777777" w:rsidTr="009D568B">
        <w:trPr>
          <w:gridAfter w:val="1"/>
          <w:wAfter w:w="7" w:type="dxa"/>
          <w:trHeight w:val="291"/>
        </w:trPr>
        <w:tc>
          <w:tcPr>
            <w:tcW w:w="7714" w:type="dxa"/>
            <w:gridSpan w:val="3"/>
            <w:shd w:val="clear" w:color="auto" w:fill="auto"/>
          </w:tcPr>
          <w:p w14:paraId="41442976" w14:textId="043A9F78" w:rsidR="009D568B" w:rsidRPr="009D568B" w:rsidRDefault="009D568B" w:rsidP="009D568B">
            <w:pPr>
              <w:rPr>
                <w:rFonts w:ascii="Arial" w:hAnsi="Arial" w:cs="Arial"/>
                <w:color w:val="FF0000"/>
              </w:rPr>
            </w:pPr>
            <w:r w:rsidRPr="009D568B">
              <w:rPr>
                <w:rFonts w:ascii="Arial" w:hAnsi="Arial" w:cs="Arial"/>
                <w:b/>
                <w:lang w:val="en-CA"/>
              </w:rPr>
              <w:t xml:space="preserve">Term test 2 (Friday </w:t>
            </w:r>
            <w:r w:rsidR="00642970">
              <w:rPr>
                <w:rFonts w:ascii="Arial" w:hAnsi="Arial" w:cs="Arial"/>
                <w:b/>
                <w:lang w:val="en-CA"/>
              </w:rPr>
              <w:t>October 20</w:t>
            </w:r>
            <w:r w:rsidR="00642970" w:rsidRPr="00642970">
              <w:rPr>
                <w:rFonts w:ascii="Arial" w:hAnsi="Arial" w:cs="Arial"/>
                <w:b/>
                <w:vertAlign w:val="superscript"/>
                <w:lang w:val="en-CA"/>
              </w:rPr>
              <w:t>th</w:t>
            </w:r>
            <w:r w:rsidRPr="009D568B">
              <w:rPr>
                <w:rFonts w:ascii="Arial" w:hAnsi="Arial" w:cs="Arial"/>
                <w:b/>
                <w:lang w:val="en-CA"/>
              </w:rPr>
              <w:t>)</w:t>
            </w:r>
          </w:p>
        </w:tc>
        <w:tc>
          <w:tcPr>
            <w:tcW w:w="2197" w:type="dxa"/>
            <w:shd w:val="clear" w:color="auto" w:fill="auto"/>
          </w:tcPr>
          <w:p w14:paraId="6EF765B0" w14:textId="77777777" w:rsidR="009D568B" w:rsidRPr="009D568B" w:rsidRDefault="009D568B" w:rsidP="009D568B">
            <w:pPr>
              <w:rPr>
                <w:rFonts w:ascii="Arial" w:hAnsi="Arial" w:cs="Arial"/>
                <w:color w:val="00B0F0"/>
              </w:rPr>
            </w:pPr>
            <w:r w:rsidRPr="009D568B">
              <w:rPr>
                <w:rFonts w:ascii="Arial" w:hAnsi="Arial" w:cs="Arial"/>
                <w:b/>
              </w:rPr>
              <w:t>30%</w:t>
            </w:r>
          </w:p>
        </w:tc>
      </w:tr>
      <w:tr w:rsidR="009D568B" w:rsidRPr="009D568B" w14:paraId="77A51806" w14:textId="77777777" w:rsidTr="009D568B">
        <w:trPr>
          <w:gridAfter w:val="1"/>
          <w:wAfter w:w="7" w:type="dxa"/>
          <w:trHeight w:val="291"/>
        </w:trPr>
        <w:tc>
          <w:tcPr>
            <w:tcW w:w="7714" w:type="dxa"/>
            <w:gridSpan w:val="3"/>
            <w:shd w:val="clear" w:color="auto" w:fill="auto"/>
          </w:tcPr>
          <w:p w14:paraId="6DB50EC2" w14:textId="6F95A58D" w:rsidR="009D568B" w:rsidRPr="009D568B" w:rsidRDefault="009D568B" w:rsidP="009D568B">
            <w:pPr>
              <w:rPr>
                <w:rFonts w:ascii="Arial" w:hAnsi="Arial" w:cs="Arial"/>
                <w:color w:val="FF0000"/>
              </w:rPr>
            </w:pPr>
            <w:r w:rsidRPr="009D568B">
              <w:rPr>
                <w:rFonts w:ascii="Arial" w:hAnsi="Arial" w:cs="Arial"/>
                <w:b/>
              </w:rPr>
              <w:t>Homework (</w:t>
            </w:r>
            <w:r w:rsidR="00642970">
              <w:rPr>
                <w:rFonts w:ascii="Arial" w:hAnsi="Arial" w:cs="Arial"/>
                <w:b/>
              </w:rPr>
              <w:t>October 23</w:t>
            </w:r>
            <w:r w:rsidR="00642970" w:rsidRPr="00642970">
              <w:rPr>
                <w:rFonts w:ascii="Arial" w:hAnsi="Arial" w:cs="Arial"/>
                <w:b/>
                <w:vertAlign w:val="superscript"/>
              </w:rPr>
              <w:t>rd</w:t>
            </w:r>
            <w:r w:rsidRPr="009D568B">
              <w:rPr>
                <w:rFonts w:ascii="Arial" w:hAnsi="Arial" w:cs="Arial"/>
                <w:b/>
              </w:rPr>
              <w:t>)</w:t>
            </w:r>
            <w:r w:rsidRPr="009D568B">
              <w:rPr>
                <w:rFonts w:ascii="Arial" w:hAnsi="Arial" w:cs="Arial"/>
                <w:b/>
              </w:rPr>
              <w:tab/>
            </w:r>
          </w:p>
        </w:tc>
        <w:tc>
          <w:tcPr>
            <w:tcW w:w="2197" w:type="dxa"/>
            <w:shd w:val="clear" w:color="auto" w:fill="auto"/>
          </w:tcPr>
          <w:p w14:paraId="5604224F" w14:textId="77777777" w:rsidR="009D568B" w:rsidRPr="009D568B" w:rsidRDefault="009D568B" w:rsidP="009D568B">
            <w:pPr>
              <w:rPr>
                <w:rFonts w:ascii="Arial" w:hAnsi="Arial" w:cs="Arial"/>
                <w:color w:val="00B0F0"/>
              </w:rPr>
            </w:pPr>
            <w:r w:rsidRPr="009D568B">
              <w:rPr>
                <w:rFonts w:ascii="Arial" w:hAnsi="Arial" w:cs="Arial"/>
                <w:b/>
              </w:rPr>
              <w:t>10%</w:t>
            </w:r>
          </w:p>
        </w:tc>
      </w:tr>
      <w:tr w:rsidR="009D568B" w:rsidRPr="009D568B" w14:paraId="160E648A" w14:textId="77777777" w:rsidTr="009D568B">
        <w:trPr>
          <w:gridAfter w:val="1"/>
          <w:wAfter w:w="7" w:type="dxa"/>
          <w:trHeight w:val="291"/>
        </w:trPr>
        <w:tc>
          <w:tcPr>
            <w:tcW w:w="7714" w:type="dxa"/>
            <w:gridSpan w:val="3"/>
            <w:shd w:val="clear" w:color="auto" w:fill="auto"/>
          </w:tcPr>
          <w:p w14:paraId="13978A87" w14:textId="5AFD0EC1" w:rsidR="009D568B" w:rsidRPr="009D568B" w:rsidRDefault="009D568B" w:rsidP="009D568B">
            <w:pPr>
              <w:rPr>
                <w:rFonts w:ascii="Arial" w:hAnsi="Arial" w:cs="Arial"/>
                <w:color w:val="FF0000"/>
              </w:rPr>
            </w:pPr>
            <w:r w:rsidRPr="009D568B">
              <w:rPr>
                <w:rFonts w:ascii="Arial" w:hAnsi="Arial" w:cs="Arial"/>
                <w:b/>
              </w:rPr>
              <w:t xml:space="preserve">Final exam (Friday October </w:t>
            </w:r>
            <w:r w:rsidR="00642970">
              <w:rPr>
                <w:rFonts w:ascii="Arial" w:hAnsi="Arial" w:cs="Arial"/>
                <w:b/>
              </w:rPr>
              <w:t>2</w:t>
            </w:r>
            <w:r w:rsidRPr="009D568B">
              <w:rPr>
                <w:rFonts w:ascii="Arial" w:hAnsi="Arial" w:cs="Arial"/>
                <w:b/>
              </w:rPr>
              <w:t>7</w:t>
            </w:r>
            <w:r w:rsidRPr="009D568B">
              <w:rPr>
                <w:rFonts w:ascii="Arial" w:hAnsi="Arial" w:cs="Arial"/>
                <w:b/>
                <w:vertAlign w:val="superscript"/>
              </w:rPr>
              <w:t>th</w:t>
            </w:r>
            <w:r w:rsidRPr="009D568B">
              <w:rPr>
                <w:rFonts w:ascii="Arial" w:hAnsi="Arial" w:cs="Arial"/>
                <w:b/>
              </w:rPr>
              <w:t>)</w:t>
            </w:r>
          </w:p>
        </w:tc>
        <w:tc>
          <w:tcPr>
            <w:tcW w:w="2197" w:type="dxa"/>
            <w:shd w:val="clear" w:color="auto" w:fill="auto"/>
          </w:tcPr>
          <w:p w14:paraId="37AA29B2" w14:textId="77777777" w:rsidR="009D568B" w:rsidRPr="009D568B" w:rsidRDefault="009D568B" w:rsidP="009D568B">
            <w:pPr>
              <w:rPr>
                <w:rFonts w:ascii="Arial" w:hAnsi="Arial" w:cs="Arial"/>
                <w:color w:val="00B0F0"/>
              </w:rPr>
            </w:pPr>
            <w:r w:rsidRPr="009D568B">
              <w:rPr>
                <w:rFonts w:ascii="Arial" w:hAnsi="Arial" w:cs="Arial"/>
                <w:b/>
              </w:rPr>
              <w:t>40%</w:t>
            </w:r>
          </w:p>
        </w:tc>
      </w:tr>
      <w:tr w:rsidR="009D568B" w:rsidRPr="009D568B" w14:paraId="7D0BFA42" w14:textId="77777777" w:rsidTr="009D568B">
        <w:trPr>
          <w:gridAfter w:val="1"/>
          <w:wAfter w:w="7" w:type="dxa"/>
          <w:trHeight w:val="291"/>
        </w:trPr>
        <w:tc>
          <w:tcPr>
            <w:tcW w:w="7714" w:type="dxa"/>
            <w:gridSpan w:val="3"/>
            <w:shd w:val="clear" w:color="auto" w:fill="auto"/>
          </w:tcPr>
          <w:p w14:paraId="4133B190" w14:textId="77777777" w:rsidR="009D568B" w:rsidRPr="009D568B" w:rsidRDefault="009D568B" w:rsidP="009D568B">
            <w:pPr>
              <w:jc w:val="right"/>
              <w:rPr>
                <w:rFonts w:ascii="Arial" w:hAnsi="Arial" w:cs="Arial"/>
              </w:rPr>
            </w:pPr>
            <w:r w:rsidRPr="009D568B">
              <w:rPr>
                <w:rFonts w:ascii="Arial" w:hAnsi="Arial" w:cs="Arial"/>
              </w:rPr>
              <w:t xml:space="preserve">Total </w:t>
            </w:r>
          </w:p>
        </w:tc>
        <w:tc>
          <w:tcPr>
            <w:tcW w:w="2197" w:type="dxa"/>
            <w:shd w:val="clear" w:color="auto" w:fill="auto"/>
          </w:tcPr>
          <w:p w14:paraId="772FBA53" w14:textId="77777777" w:rsidR="009D568B" w:rsidRPr="009D568B" w:rsidRDefault="009D568B" w:rsidP="009D568B">
            <w:pPr>
              <w:rPr>
                <w:rFonts w:ascii="Arial" w:hAnsi="Arial" w:cs="Arial"/>
              </w:rPr>
            </w:pPr>
            <w:r w:rsidRPr="009D568B">
              <w:rPr>
                <w:rFonts w:ascii="Arial" w:hAnsi="Arial" w:cs="Arial"/>
              </w:rPr>
              <w:t>100</w:t>
            </w:r>
          </w:p>
        </w:tc>
      </w:tr>
      <w:tr w:rsidR="009D568B" w:rsidRPr="009D568B" w14:paraId="2D0E3989" w14:textId="77777777" w:rsidTr="009D568B">
        <w:trPr>
          <w:gridAfter w:val="1"/>
          <w:wAfter w:w="7" w:type="dxa"/>
          <w:trHeight w:val="291"/>
        </w:trPr>
        <w:tc>
          <w:tcPr>
            <w:tcW w:w="9911" w:type="dxa"/>
            <w:gridSpan w:val="4"/>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4"/>
              <w:gridCol w:w="4551"/>
            </w:tblGrid>
            <w:tr w:rsidR="009D568B" w:rsidRPr="009D568B" w14:paraId="32ACB63C" w14:textId="77777777" w:rsidTr="00125058">
              <w:trPr>
                <w:trHeight w:val="275"/>
              </w:trPr>
              <w:tc>
                <w:tcPr>
                  <w:tcW w:w="5211" w:type="dxa"/>
                  <w:shd w:val="clear" w:color="auto" w:fill="auto"/>
                </w:tcPr>
                <w:p w14:paraId="4F8CBCC6" w14:textId="77777777" w:rsidR="009D568B" w:rsidRPr="009D568B" w:rsidRDefault="009D568B" w:rsidP="009D568B">
                  <w:pPr>
                    <w:jc w:val="center"/>
                    <w:rPr>
                      <w:rFonts w:ascii="Arial" w:hAnsi="Arial" w:cs="Arial"/>
                      <w:b/>
                      <w:bCs/>
                      <w:lang w:val="en-GB"/>
                    </w:rPr>
                  </w:pPr>
                  <w:r w:rsidRPr="009D568B">
                    <w:rPr>
                      <w:rFonts w:ascii="Arial" w:hAnsi="Arial" w:cs="Arial"/>
                      <w:b/>
                      <w:bCs/>
                      <w:lang w:val="en-GB"/>
                    </w:rPr>
                    <w:t>Conversion scale</w:t>
                  </w:r>
                </w:p>
              </w:tc>
              <w:tc>
                <w:tcPr>
                  <w:tcW w:w="4626" w:type="dxa"/>
                  <w:shd w:val="clear" w:color="auto" w:fill="auto"/>
                </w:tcPr>
                <w:p w14:paraId="6532C913" w14:textId="77777777" w:rsidR="009D568B" w:rsidRPr="009D568B" w:rsidRDefault="009D568B" w:rsidP="009D568B">
                  <w:pPr>
                    <w:jc w:val="center"/>
                    <w:rPr>
                      <w:rFonts w:ascii="Arial" w:hAnsi="Arial" w:cs="Arial"/>
                      <w:b/>
                      <w:bCs/>
                      <w:lang w:val="en-GB"/>
                    </w:rPr>
                  </w:pPr>
                  <w:r w:rsidRPr="009D568B">
                    <w:rPr>
                      <w:rFonts w:ascii="Arial" w:hAnsi="Arial" w:cs="Arial"/>
                      <w:b/>
                      <w:bCs/>
                      <w:lang w:val="en-GB"/>
                    </w:rPr>
                    <w:t>Final grade</w:t>
                  </w:r>
                </w:p>
                <w:p w14:paraId="6858D33D" w14:textId="77777777" w:rsidR="009D568B" w:rsidRPr="009D568B" w:rsidRDefault="009D568B" w:rsidP="009D568B">
                  <w:pPr>
                    <w:jc w:val="center"/>
                    <w:rPr>
                      <w:rFonts w:ascii="Arial" w:hAnsi="Arial" w:cs="Arial"/>
                      <w:b/>
                      <w:bCs/>
                      <w:lang w:val="en-GB"/>
                    </w:rPr>
                  </w:pPr>
                  <w:r w:rsidRPr="009D568B">
                    <w:rPr>
                      <w:rFonts w:ascii="Arial" w:hAnsi="Arial" w:cs="Arial"/>
                      <w:b/>
                      <w:bCs/>
                      <w:lang w:val="en-GB"/>
                    </w:rPr>
                    <w:t>(</w:t>
                  </w:r>
                  <w:proofErr w:type="gramStart"/>
                  <w:r w:rsidRPr="009D568B">
                    <w:rPr>
                      <w:rFonts w:ascii="Arial" w:hAnsi="Arial" w:cs="Arial"/>
                      <w:b/>
                      <w:bCs/>
                      <w:lang w:val="en-GB"/>
                    </w:rPr>
                    <w:t>official</w:t>
                  </w:r>
                  <w:proofErr w:type="gramEnd"/>
                  <w:r w:rsidRPr="009D568B">
                    <w:rPr>
                      <w:rFonts w:ascii="Arial" w:hAnsi="Arial" w:cs="Arial"/>
                      <w:b/>
                      <w:bCs/>
                      <w:lang w:val="en-GB"/>
                    </w:rPr>
                    <w:t xml:space="preserve"> scale)</w:t>
                  </w:r>
                </w:p>
              </w:tc>
            </w:tr>
            <w:tr w:rsidR="009D568B" w:rsidRPr="009D568B" w14:paraId="2A04833D" w14:textId="77777777" w:rsidTr="00125058">
              <w:trPr>
                <w:trHeight w:val="291"/>
              </w:trPr>
              <w:tc>
                <w:tcPr>
                  <w:tcW w:w="5211" w:type="dxa"/>
                  <w:shd w:val="clear" w:color="auto" w:fill="auto"/>
                </w:tcPr>
                <w:p w14:paraId="26D7E4EE" w14:textId="77777777" w:rsidR="009D568B" w:rsidRPr="009D568B" w:rsidRDefault="009D568B" w:rsidP="009D568B">
                  <w:pPr>
                    <w:jc w:val="center"/>
                    <w:rPr>
                      <w:rFonts w:ascii="Arial" w:hAnsi="Arial" w:cs="Arial"/>
                    </w:rPr>
                  </w:pPr>
                  <w:r w:rsidRPr="009D568B">
                    <w:rPr>
                      <w:rFonts w:ascii="Arial" w:hAnsi="Arial" w:cs="Arial"/>
                    </w:rPr>
                    <w:t>90 - 100</w:t>
                  </w:r>
                </w:p>
              </w:tc>
              <w:tc>
                <w:tcPr>
                  <w:tcW w:w="4626" w:type="dxa"/>
                  <w:shd w:val="clear" w:color="auto" w:fill="auto"/>
                </w:tcPr>
                <w:p w14:paraId="43763CBA" w14:textId="77777777" w:rsidR="009D568B" w:rsidRPr="009D568B" w:rsidRDefault="009D568B" w:rsidP="009D568B">
                  <w:pPr>
                    <w:jc w:val="center"/>
                    <w:rPr>
                      <w:rFonts w:ascii="Arial" w:hAnsi="Arial" w:cs="Arial"/>
                    </w:rPr>
                  </w:pPr>
                  <w:r w:rsidRPr="009D568B">
                    <w:rPr>
                      <w:rFonts w:ascii="Arial" w:hAnsi="Arial" w:cs="Arial"/>
                    </w:rPr>
                    <w:t>5</w:t>
                  </w:r>
                </w:p>
              </w:tc>
            </w:tr>
            <w:tr w:rsidR="009D568B" w:rsidRPr="009D568B" w14:paraId="3263C8C6" w14:textId="77777777" w:rsidTr="00125058">
              <w:trPr>
                <w:trHeight w:val="291"/>
              </w:trPr>
              <w:tc>
                <w:tcPr>
                  <w:tcW w:w="5211" w:type="dxa"/>
                  <w:shd w:val="clear" w:color="auto" w:fill="auto"/>
                </w:tcPr>
                <w:p w14:paraId="0A2B8292" w14:textId="77777777" w:rsidR="009D568B" w:rsidRPr="009D568B" w:rsidRDefault="009D568B" w:rsidP="009D568B">
                  <w:pPr>
                    <w:jc w:val="center"/>
                    <w:rPr>
                      <w:rFonts w:ascii="Arial" w:hAnsi="Arial" w:cs="Arial"/>
                    </w:rPr>
                  </w:pPr>
                  <w:r w:rsidRPr="009D568B">
                    <w:rPr>
                      <w:rFonts w:ascii="Arial" w:hAnsi="Arial" w:cs="Arial"/>
                    </w:rPr>
                    <w:t>80 - 89</w:t>
                  </w:r>
                </w:p>
              </w:tc>
              <w:tc>
                <w:tcPr>
                  <w:tcW w:w="4626" w:type="dxa"/>
                  <w:shd w:val="clear" w:color="auto" w:fill="auto"/>
                </w:tcPr>
                <w:p w14:paraId="423CD27C" w14:textId="77777777" w:rsidR="009D568B" w:rsidRPr="009D568B" w:rsidRDefault="009D568B" w:rsidP="009D568B">
                  <w:pPr>
                    <w:jc w:val="center"/>
                    <w:rPr>
                      <w:rFonts w:ascii="Arial" w:hAnsi="Arial" w:cs="Arial"/>
                    </w:rPr>
                  </w:pPr>
                  <w:r w:rsidRPr="009D568B">
                    <w:rPr>
                      <w:rFonts w:ascii="Arial" w:hAnsi="Arial" w:cs="Arial"/>
                    </w:rPr>
                    <w:t>4</w:t>
                  </w:r>
                </w:p>
              </w:tc>
            </w:tr>
            <w:tr w:rsidR="009D568B" w:rsidRPr="009D568B" w14:paraId="7CDC9B04" w14:textId="77777777" w:rsidTr="00125058">
              <w:trPr>
                <w:trHeight w:val="275"/>
              </w:trPr>
              <w:tc>
                <w:tcPr>
                  <w:tcW w:w="5211" w:type="dxa"/>
                  <w:shd w:val="clear" w:color="auto" w:fill="auto"/>
                </w:tcPr>
                <w:p w14:paraId="391A12B8" w14:textId="77777777" w:rsidR="009D568B" w:rsidRPr="009D568B" w:rsidRDefault="009D568B" w:rsidP="009D568B">
                  <w:pPr>
                    <w:jc w:val="center"/>
                    <w:rPr>
                      <w:rFonts w:ascii="Arial" w:hAnsi="Arial" w:cs="Arial"/>
                    </w:rPr>
                  </w:pPr>
                  <w:r w:rsidRPr="009D568B">
                    <w:rPr>
                      <w:rFonts w:ascii="Arial" w:hAnsi="Arial" w:cs="Arial"/>
                    </w:rPr>
                    <w:t>70 - 79</w:t>
                  </w:r>
                </w:p>
              </w:tc>
              <w:tc>
                <w:tcPr>
                  <w:tcW w:w="4626" w:type="dxa"/>
                  <w:shd w:val="clear" w:color="auto" w:fill="auto"/>
                </w:tcPr>
                <w:p w14:paraId="384CFEED" w14:textId="77777777" w:rsidR="009D568B" w:rsidRPr="009D568B" w:rsidRDefault="009D568B" w:rsidP="009D568B">
                  <w:pPr>
                    <w:jc w:val="center"/>
                    <w:rPr>
                      <w:rFonts w:ascii="Arial" w:hAnsi="Arial" w:cs="Arial"/>
                      <w:lang w:val="fi-FI"/>
                    </w:rPr>
                  </w:pPr>
                  <w:r w:rsidRPr="009D568B">
                    <w:rPr>
                      <w:rFonts w:ascii="Arial" w:hAnsi="Arial" w:cs="Arial"/>
                      <w:lang w:val="fi-FI"/>
                    </w:rPr>
                    <w:t>3</w:t>
                  </w:r>
                </w:p>
              </w:tc>
            </w:tr>
            <w:tr w:rsidR="009D568B" w:rsidRPr="009D568B" w14:paraId="7CE98707" w14:textId="77777777" w:rsidTr="00125058">
              <w:trPr>
                <w:trHeight w:val="291"/>
              </w:trPr>
              <w:tc>
                <w:tcPr>
                  <w:tcW w:w="5211" w:type="dxa"/>
                  <w:shd w:val="clear" w:color="auto" w:fill="auto"/>
                </w:tcPr>
                <w:p w14:paraId="3633EF40" w14:textId="77777777" w:rsidR="009D568B" w:rsidRPr="009D568B" w:rsidRDefault="009D568B" w:rsidP="009D568B">
                  <w:pPr>
                    <w:jc w:val="center"/>
                    <w:rPr>
                      <w:rFonts w:ascii="Arial" w:hAnsi="Arial" w:cs="Arial"/>
                    </w:rPr>
                  </w:pPr>
                  <w:r w:rsidRPr="009D568B">
                    <w:rPr>
                      <w:rFonts w:ascii="Arial" w:hAnsi="Arial" w:cs="Arial"/>
                    </w:rPr>
                    <w:t>60 - 69</w:t>
                  </w:r>
                </w:p>
              </w:tc>
              <w:tc>
                <w:tcPr>
                  <w:tcW w:w="4626" w:type="dxa"/>
                  <w:shd w:val="clear" w:color="auto" w:fill="auto"/>
                </w:tcPr>
                <w:p w14:paraId="016E3B67" w14:textId="77777777" w:rsidR="009D568B" w:rsidRPr="009D568B" w:rsidRDefault="009D568B" w:rsidP="009D568B">
                  <w:pPr>
                    <w:jc w:val="center"/>
                    <w:rPr>
                      <w:rFonts w:ascii="Arial" w:hAnsi="Arial" w:cs="Arial"/>
                      <w:lang w:val="fi-FI"/>
                    </w:rPr>
                  </w:pPr>
                  <w:r w:rsidRPr="009D568B">
                    <w:rPr>
                      <w:rFonts w:ascii="Arial" w:hAnsi="Arial" w:cs="Arial"/>
                      <w:lang w:val="fi-FI"/>
                    </w:rPr>
                    <w:t>2</w:t>
                  </w:r>
                </w:p>
              </w:tc>
            </w:tr>
            <w:tr w:rsidR="009D568B" w:rsidRPr="009D568B" w14:paraId="5FFB1BA0" w14:textId="77777777" w:rsidTr="00125058">
              <w:trPr>
                <w:trHeight w:val="291"/>
              </w:trPr>
              <w:tc>
                <w:tcPr>
                  <w:tcW w:w="5211" w:type="dxa"/>
                  <w:shd w:val="clear" w:color="auto" w:fill="auto"/>
                </w:tcPr>
                <w:p w14:paraId="25EE029E" w14:textId="77777777" w:rsidR="009D568B" w:rsidRPr="009D568B" w:rsidRDefault="009D568B" w:rsidP="009D568B">
                  <w:pPr>
                    <w:jc w:val="center"/>
                    <w:rPr>
                      <w:rFonts w:ascii="Arial" w:hAnsi="Arial" w:cs="Arial"/>
                    </w:rPr>
                  </w:pPr>
                  <w:r w:rsidRPr="009D568B">
                    <w:rPr>
                      <w:rFonts w:ascii="Arial" w:hAnsi="Arial" w:cs="Arial"/>
                    </w:rPr>
                    <w:t>50 - 59</w:t>
                  </w:r>
                </w:p>
              </w:tc>
              <w:tc>
                <w:tcPr>
                  <w:tcW w:w="4626" w:type="dxa"/>
                  <w:shd w:val="clear" w:color="auto" w:fill="auto"/>
                </w:tcPr>
                <w:p w14:paraId="36E73C25" w14:textId="77777777" w:rsidR="009D568B" w:rsidRPr="009D568B" w:rsidRDefault="009D568B" w:rsidP="009D568B">
                  <w:pPr>
                    <w:jc w:val="center"/>
                    <w:rPr>
                      <w:rFonts w:ascii="Arial" w:hAnsi="Arial" w:cs="Arial"/>
                      <w:lang w:val="fi-FI"/>
                    </w:rPr>
                  </w:pPr>
                  <w:r w:rsidRPr="009D568B">
                    <w:rPr>
                      <w:rFonts w:ascii="Arial" w:hAnsi="Arial" w:cs="Arial"/>
                      <w:lang w:val="fi-FI"/>
                    </w:rPr>
                    <w:t>1</w:t>
                  </w:r>
                </w:p>
              </w:tc>
            </w:tr>
            <w:tr w:rsidR="009D568B" w:rsidRPr="009D568B" w14:paraId="39C6E768" w14:textId="77777777" w:rsidTr="00125058">
              <w:trPr>
                <w:trHeight w:val="291"/>
              </w:trPr>
              <w:tc>
                <w:tcPr>
                  <w:tcW w:w="5211" w:type="dxa"/>
                  <w:shd w:val="clear" w:color="auto" w:fill="auto"/>
                </w:tcPr>
                <w:p w14:paraId="3F5FAE34" w14:textId="77777777" w:rsidR="009D568B" w:rsidRPr="009D568B" w:rsidRDefault="009D568B" w:rsidP="009D568B">
                  <w:pPr>
                    <w:jc w:val="center"/>
                    <w:rPr>
                      <w:rFonts w:ascii="Arial" w:hAnsi="Arial" w:cs="Arial"/>
                    </w:rPr>
                  </w:pPr>
                  <w:r w:rsidRPr="009D568B">
                    <w:rPr>
                      <w:rFonts w:ascii="Arial" w:hAnsi="Arial" w:cs="Arial"/>
                    </w:rPr>
                    <w:t>0 - 49</w:t>
                  </w:r>
                </w:p>
              </w:tc>
              <w:tc>
                <w:tcPr>
                  <w:tcW w:w="4626" w:type="dxa"/>
                  <w:shd w:val="clear" w:color="auto" w:fill="auto"/>
                </w:tcPr>
                <w:p w14:paraId="54AADC01" w14:textId="77777777" w:rsidR="009D568B" w:rsidRPr="009D568B" w:rsidRDefault="009D568B" w:rsidP="009D568B">
                  <w:pPr>
                    <w:jc w:val="center"/>
                    <w:rPr>
                      <w:rFonts w:ascii="Arial" w:hAnsi="Arial" w:cs="Arial"/>
                      <w:lang w:val="fi-FI"/>
                    </w:rPr>
                  </w:pPr>
                  <w:r w:rsidRPr="009D568B">
                    <w:rPr>
                      <w:rFonts w:ascii="Arial" w:hAnsi="Arial" w:cs="Arial"/>
                      <w:lang w:val="fi-FI"/>
                    </w:rPr>
                    <w:t>0</w:t>
                  </w:r>
                </w:p>
              </w:tc>
            </w:tr>
            <w:tr w:rsidR="009D568B" w:rsidRPr="009D568B" w14:paraId="3C97ECB3" w14:textId="77777777" w:rsidTr="00125058">
              <w:trPr>
                <w:trHeight w:val="291"/>
              </w:trPr>
              <w:tc>
                <w:tcPr>
                  <w:tcW w:w="9837" w:type="dxa"/>
                  <w:gridSpan w:val="2"/>
                  <w:shd w:val="clear" w:color="auto" w:fill="auto"/>
                </w:tcPr>
                <w:p w14:paraId="1EA860D7" w14:textId="77777777" w:rsidR="009D568B" w:rsidRPr="009D568B" w:rsidRDefault="009D568B" w:rsidP="009D568B">
                  <w:pPr>
                    <w:overflowPunct w:val="0"/>
                    <w:autoSpaceDE w:val="0"/>
                    <w:autoSpaceDN w:val="0"/>
                    <w:adjustRightInd w:val="0"/>
                    <w:textAlignment w:val="baseline"/>
                    <w:rPr>
                      <w:rFonts w:ascii="Arial" w:hAnsi="Arial" w:cs="Arial"/>
                      <w:color w:val="00B0F0"/>
                    </w:rPr>
                  </w:pPr>
                  <w:r w:rsidRPr="009D568B">
                    <w:rPr>
                      <w:rFonts w:ascii="Arial" w:hAnsi="Arial" w:cs="Arial"/>
                      <w:color w:val="7030A0"/>
                    </w:rPr>
                    <w:t xml:space="preserve"> </w:t>
                  </w:r>
                </w:p>
              </w:tc>
            </w:tr>
          </w:tbl>
          <w:p w14:paraId="2B606BA4" w14:textId="77777777" w:rsidR="009D568B" w:rsidRPr="009D568B" w:rsidRDefault="009D568B" w:rsidP="009D568B">
            <w:pPr>
              <w:overflowPunct w:val="0"/>
              <w:autoSpaceDE w:val="0"/>
              <w:autoSpaceDN w:val="0"/>
              <w:adjustRightInd w:val="0"/>
              <w:textAlignment w:val="baseline"/>
              <w:rPr>
                <w:rFonts w:ascii="Arial" w:hAnsi="Arial" w:cs="Arial"/>
                <w:color w:val="3366FF"/>
                <w:sz w:val="20"/>
                <w:szCs w:val="20"/>
              </w:rPr>
            </w:pPr>
          </w:p>
        </w:tc>
      </w:tr>
      <w:tr w:rsidR="009D568B" w:rsidRPr="009D568B" w14:paraId="6E4BBE10" w14:textId="77777777" w:rsidTr="009D56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7" w:type="dxa"/>
          <w:trHeight w:val="291"/>
        </w:trPr>
        <w:tc>
          <w:tcPr>
            <w:tcW w:w="5007" w:type="dxa"/>
            <w:shd w:val="clear" w:color="auto" w:fill="auto"/>
            <w:tcMar>
              <w:top w:w="0" w:type="dxa"/>
              <w:left w:w="108" w:type="dxa"/>
              <w:bottom w:w="0" w:type="dxa"/>
              <w:right w:w="108" w:type="dxa"/>
            </w:tcMar>
          </w:tcPr>
          <w:p w14:paraId="15C21723" w14:textId="77777777" w:rsidR="009D568B" w:rsidRPr="009D568B" w:rsidRDefault="009D568B" w:rsidP="009D568B">
            <w:pPr>
              <w:jc w:val="both"/>
              <w:rPr>
                <w:rFonts w:ascii="Arial" w:hAnsi="Arial" w:cs="Arial"/>
              </w:rPr>
            </w:pPr>
          </w:p>
          <w:p w14:paraId="51FE4F70" w14:textId="77777777" w:rsidR="009D568B" w:rsidRPr="009D568B" w:rsidRDefault="009D568B" w:rsidP="009D568B">
            <w:pPr>
              <w:jc w:val="center"/>
              <w:rPr>
                <w:rFonts w:ascii="Arial" w:hAnsi="Arial" w:cs="Arial"/>
              </w:rPr>
            </w:pPr>
          </w:p>
        </w:tc>
        <w:tc>
          <w:tcPr>
            <w:tcW w:w="4904" w:type="dxa"/>
            <w:gridSpan w:val="3"/>
            <w:shd w:val="clear" w:color="auto" w:fill="auto"/>
            <w:tcMar>
              <w:top w:w="0" w:type="dxa"/>
              <w:left w:w="108" w:type="dxa"/>
              <w:bottom w:w="0" w:type="dxa"/>
              <w:right w:w="108" w:type="dxa"/>
            </w:tcMar>
          </w:tcPr>
          <w:p w14:paraId="243A5E98" w14:textId="77777777" w:rsidR="009D568B" w:rsidRPr="009D568B" w:rsidRDefault="009D568B" w:rsidP="009D568B">
            <w:pPr>
              <w:jc w:val="center"/>
              <w:rPr>
                <w:rFonts w:ascii="Arial" w:hAnsi="Arial" w:cs="Arial"/>
              </w:rPr>
            </w:pPr>
          </w:p>
        </w:tc>
      </w:tr>
      <w:tr w:rsidR="009D568B" w:rsidRPr="00DC6155" w14:paraId="3B9D24AE" w14:textId="77777777" w:rsidTr="009D568B">
        <w:tblPrEx>
          <w:tblLook w:val="0020" w:firstRow="1" w:lastRow="0" w:firstColumn="0" w:lastColumn="0" w:noHBand="0" w:noVBand="0"/>
        </w:tblPrEx>
        <w:trPr>
          <w:cantSplit/>
          <w:trHeight w:val="20"/>
        </w:trPr>
        <w:tc>
          <w:tcPr>
            <w:tcW w:w="9918" w:type="dxa"/>
            <w:gridSpan w:val="5"/>
            <w:shd w:val="clear" w:color="auto" w:fill="D9D9D9" w:themeFill="background1" w:themeFillShade="D9"/>
            <w:vAlign w:val="center"/>
          </w:tcPr>
          <w:p w14:paraId="1C2E69CA" w14:textId="77777777" w:rsidR="009D568B" w:rsidRPr="00DC6155" w:rsidRDefault="009D568B" w:rsidP="00125058">
            <w:pPr>
              <w:pStyle w:val="BodyText"/>
              <w:jc w:val="center"/>
              <w:rPr>
                <w:rFonts w:ascii="Arial" w:hAnsi="Arial" w:cs="Arial"/>
                <w:b/>
                <w:bCs/>
                <w:lang w:val="en-GB"/>
              </w:rPr>
            </w:pPr>
            <w:bookmarkStart w:id="0" w:name="_Hlk107490468"/>
            <w:r w:rsidRPr="00DC6155">
              <w:rPr>
                <w:rFonts w:ascii="Arial" w:hAnsi="Arial" w:cs="Arial"/>
                <w:b/>
              </w:rPr>
              <w:t>ECTS STUDENT WORKLOAD</w:t>
            </w:r>
          </w:p>
        </w:tc>
      </w:tr>
      <w:tr w:rsidR="009D568B" w:rsidRPr="000E1FCF" w14:paraId="7741217F" w14:textId="77777777" w:rsidTr="009D568B">
        <w:tblPrEx>
          <w:tblLook w:val="0020" w:firstRow="1" w:lastRow="0" w:firstColumn="0" w:lastColumn="0" w:noHBand="0" w:noVBand="0"/>
        </w:tblPrEx>
        <w:trPr>
          <w:cantSplit/>
          <w:trHeight w:val="20"/>
        </w:trPr>
        <w:tc>
          <w:tcPr>
            <w:tcW w:w="9918" w:type="dxa"/>
            <w:gridSpan w:val="5"/>
            <w:shd w:val="clear" w:color="auto" w:fill="FFFFFF"/>
            <w:vAlign w:val="center"/>
          </w:tcPr>
          <w:p w14:paraId="1694F254" w14:textId="77777777" w:rsidR="009D568B" w:rsidRDefault="009D568B" w:rsidP="00125058">
            <w:pPr>
              <w:rPr>
                <w:rFonts w:ascii="Arial" w:hAnsi="Arial" w:cs="Arial"/>
                <w:color w:val="7030A0"/>
              </w:rPr>
            </w:pPr>
            <w:r w:rsidRPr="00FC06D8">
              <w:rPr>
                <w:rFonts w:ascii="Arial" w:hAnsi="Arial" w:cs="Arial"/>
              </w:rPr>
              <w:t>This course is a 6 ECTS unit course, following the ECTS (European Credit Transfer System) guidelines of Aalto University School of Business. The number of hours the average student is expected to work in the course is 160 (including in-class and out-of-class work).</w:t>
            </w:r>
            <w:r w:rsidRPr="00053988">
              <w:rPr>
                <w:rFonts w:ascii="Arial" w:hAnsi="Arial" w:cs="Arial"/>
                <w:color w:val="7030A0"/>
              </w:rPr>
              <w:t xml:space="preserve"> </w:t>
            </w:r>
          </w:p>
          <w:p w14:paraId="6B214AD8" w14:textId="77777777" w:rsidR="009D568B" w:rsidRPr="000E1FCF" w:rsidRDefault="009D568B" w:rsidP="00125058">
            <w:pPr>
              <w:rPr>
                <w:rFonts w:ascii="Arial" w:hAnsi="Arial" w:cs="Arial"/>
                <w:b/>
                <w:color w:val="7030A0"/>
              </w:rPr>
            </w:pPr>
          </w:p>
        </w:tc>
      </w:tr>
      <w:tr w:rsidR="009D568B" w:rsidRPr="00423766" w14:paraId="1504D45F" w14:textId="77777777" w:rsidTr="009D568B">
        <w:tblPrEx>
          <w:tblLook w:val="0020" w:firstRow="1" w:lastRow="0" w:firstColumn="0" w:lastColumn="0" w:noHBand="0" w:noVBand="0"/>
        </w:tblPrEx>
        <w:trPr>
          <w:cantSplit/>
          <w:trHeight w:val="20"/>
        </w:trPr>
        <w:tc>
          <w:tcPr>
            <w:tcW w:w="7366" w:type="dxa"/>
            <w:gridSpan w:val="2"/>
            <w:shd w:val="clear" w:color="auto" w:fill="FFFFFF"/>
            <w:vAlign w:val="center"/>
          </w:tcPr>
          <w:p w14:paraId="18AF0E09" w14:textId="77777777" w:rsidR="009D568B" w:rsidRPr="00423766" w:rsidRDefault="009D568B" w:rsidP="00125058">
            <w:pPr>
              <w:rPr>
                <w:rFonts w:ascii="Arial" w:hAnsi="Arial" w:cs="Arial"/>
                <w:b/>
              </w:rPr>
            </w:pPr>
            <w:r w:rsidRPr="00423766">
              <w:rPr>
                <w:rFonts w:ascii="Arial" w:hAnsi="Arial" w:cs="Arial"/>
                <w:b/>
              </w:rPr>
              <w:t>Types of Hours</w:t>
            </w:r>
          </w:p>
        </w:tc>
        <w:tc>
          <w:tcPr>
            <w:tcW w:w="2552" w:type="dxa"/>
            <w:gridSpan w:val="3"/>
            <w:shd w:val="clear" w:color="auto" w:fill="FFFFFF"/>
            <w:vAlign w:val="center"/>
          </w:tcPr>
          <w:p w14:paraId="0EBA1D5B" w14:textId="77777777" w:rsidR="009D568B" w:rsidRPr="00423766" w:rsidRDefault="009D568B" w:rsidP="00125058">
            <w:pPr>
              <w:rPr>
                <w:rFonts w:ascii="Arial" w:hAnsi="Arial" w:cs="Arial"/>
                <w:b/>
              </w:rPr>
            </w:pPr>
            <w:r w:rsidRPr="00423766">
              <w:rPr>
                <w:rFonts w:ascii="Arial" w:hAnsi="Arial" w:cs="Arial"/>
                <w:b/>
              </w:rPr>
              <w:t>Number of Hours</w:t>
            </w:r>
          </w:p>
        </w:tc>
      </w:tr>
      <w:tr w:rsidR="009D568B" w:rsidRPr="00423766" w14:paraId="4C68F310" w14:textId="77777777" w:rsidTr="009D568B">
        <w:tblPrEx>
          <w:tblLook w:val="0020" w:firstRow="1" w:lastRow="0" w:firstColumn="0" w:lastColumn="0" w:noHBand="0" w:noVBand="0"/>
        </w:tblPrEx>
        <w:trPr>
          <w:cantSplit/>
          <w:trHeight w:val="20"/>
        </w:trPr>
        <w:tc>
          <w:tcPr>
            <w:tcW w:w="7366" w:type="dxa"/>
            <w:gridSpan w:val="2"/>
            <w:shd w:val="clear" w:color="auto" w:fill="FFFFFF"/>
            <w:vAlign w:val="center"/>
          </w:tcPr>
          <w:p w14:paraId="75540FB5" w14:textId="77777777" w:rsidR="009D568B" w:rsidRPr="00423766" w:rsidRDefault="009D568B" w:rsidP="00125058">
            <w:pPr>
              <w:rPr>
                <w:rFonts w:ascii="Arial" w:hAnsi="Arial" w:cs="Arial"/>
                <w:b/>
              </w:rPr>
            </w:pPr>
            <w:r w:rsidRPr="00423766">
              <w:rPr>
                <w:rFonts w:ascii="Arial" w:hAnsi="Arial" w:cs="Arial"/>
                <w:b/>
              </w:rPr>
              <w:t>Contact hours (on- and off-campus):</w:t>
            </w:r>
          </w:p>
        </w:tc>
        <w:tc>
          <w:tcPr>
            <w:tcW w:w="2552" w:type="dxa"/>
            <w:gridSpan w:val="3"/>
            <w:shd w:val="clear" w:color="auto" w:fill="FFFFFF"/>
            <w:vAlign w:val="center"/>
          </w:tcPr>
          <w:p w14:paraId="34EB92BC" w14:textId="77777777" w:rsidR="009D568B" w:rsidRPr="00423766" w:rsidRDefault="009D568B" w:rsidP="00125058">
            <w:pPr>
              <w:rPr>
                <w:rFonts w:ascii="Arial" w:hAnsi="Arial" w:cs="Arial"/>
                <w:b/>
              </w:rPr>
            </w:pPr>
            <w:r w:rsidRPr="00423766">
              <w:rPr>
                <w:rFonts w:ascii="Arial" w:hAnsi="Arial" w:cs="Arial"/>
                <w:b/>
              </w:rPr>
              <w:t>45</w:t>
            </w:r>
          </w:p>
        </w:tc>
      </w:tr>
      <w:tr w:rsidR="009D568B" w:rsidRPr="00423766" w14:paraId="19B5050D" w14:textId="77777777" w:rsidTr="009D568B">
        <w:tblPrEx>
          <w:tblLook w:val="0020" w:firstRow="1" w:lastRow="0" w:firstColumn="0" w:lastColumn="0" w:noHBand="0" w:noVBand="0"/>
        </w:tblPrEx>
        <w:trPr>
          <w:cantSplit/>
          <w:trHeight w:val="20"/>
        </w:trPr>
        <w:tc>
          <w:tcPr>
            <w:tcW w:w="7366" w:type="dxa"/>
            <w:gridSpan w:val="2"/>
            <w:shd w:val="clear" w:color="auto" w:fill="FFFFFF"/>
            <w:vAlign w:val="center"/>
          </w:tcPr>
          <w:p w14:paraId="71419290" w14:textId="77777777" w:rsidR="009D568B" w:rsidRPr="00423766" w:rsidRDefault="009D568B" w:rsidP="00125058">
            <w:pPr>
              <w:rPr>
                <w:rFonts w:ascii="Arial" w:hAnsi="Arial" w:cs="Arial"/>
              </w:rPr>
            </w:pPr>
            <w:r w:rsidRPr="00423766">
              <w:rPr>
                <w:rFonts w:ascii="Arial" w:hAnsi="Arial" w:cs="Arial"/>
                <w:b/>
              </w:rPr>
              <w:t xml:space="preserve">Out-of-class hours: </w:t>
            </w:r>
            <w:r w:rsidRPr="00423766">
              <w:rPr>
                <w:rFonts w:ascii="Arial" w:hAnsi="Arial" w:cs="Arial"/>
              </w:rPr>
              <w:t xml:space="preserve"> </w:t>
            </w:r>
          </w:p>
          <w:p w14:paraId="7BA091C6" w14:textId="77777777" w:rsidR="009D568B" w:rsidRPr="00423766" w:rsidRDefault="009D568B" w:rsidP="00125058">
            <w:pPr>
              <w:rPr>
                <w:rFonts w:ascii="Arial" w:hAnsi="Arial" w:cs="Arial"/>
                <w:b/>
              </w:rPr>
            </w:pPr>
          </w:p>
        </w:tc>
        <w:tc>
          <w:tcPr>
            <w:tcW w:w="2552" w:type="dxa"/>
            <w:gridSpan w:val="3"/>
            <w:shd w:val="clear" w:color="auto" w:fill="FFFFFF"/>
            <w:vAlign w:val="center"/>
          </w:tcPr>
          <w:p w14:paraId="5A0555AF" w14:textId="77777777" w:rsidR="009D568B" w:rsidRPr="00423766" w:rsidRDefault="009D568B" w:rsidP="00125058">
            <w:pPr>
              <w:rPr>
                <w:rFonts w:ascii="Arial" w:hAnsi="Arial" w:cs="Arial"/>
                <w:b/>
              </w:rPr>
            </w:pPr>
            <w:r w:rsidRPr="00423766">
              <w:rPr>
                <w:rFonts w:ascii="Arial" w:hAnsi="Arial" w:cs="Arial"/>
                <w:b/>
              </w:rPr>
              <w:t>115</w:t>
            </w:r>
            <w:r>
              <w:rPr>
                <w:rFonts w:ascii="Arial" w:hAnsi="Arial" w:cs="Arial"/>
                <w:b/>
              </w:rPr>
              <w:t xml:space="preserve"> </w:t>
            </w:r>
          </w:p>
        </w:tc>
      </w:tr>
      <w:tr w:rsidR="009D568B" w:rsidRPr="00423766" w14:paraId="7D345EAE" w14:textId="77777777" w:rsidTr="009D568B">
        <w:tblPrEx>
          <w:tblLook w:val="0020" w:firstRow="1" w:lastRow="0" w:firstColumn="0" w:lastColumn="0" w:noHBand="0" w:noVBand="0"/>
        </w:tblPrEx>
        <w:trPr>
          <w:cantSplit/>
          <w:trHeight w:val="20"/>
        </w:trPr>
        <w:tc>
          <w:tcPr>
            <w:tcW w:w="7366" w:type="dxa"/>
            <w:gridSpan w:val="2"/>
            <w:tcBorders>
              <w:right w:val="single" w:sz="4" w:space="0" w:color="auto"/>
            </w:tcBorders>
            <w:shd w:val="clear" w:color="auto" w:fill="auto"/>
            <w:vAlign w:val="bottom"/>
          </w:tcPr>
          <w:p w14:paraId="508F7B78" w14:textId="77777777" w:rsidR="009D568B" w:rsidRPr="00423766" w:rsidRDefault="009D568B" w:rsidP="00125058">
            <w:pPr>
              <w:rPr>
                <w:rFonts w:ascii="Arial" w:hAnsi="Arial" w:cs="Arial"/>
              </w:rPr>
            </w:pPr>
            <w:r w:rsidRPr="00423766">
              <w:rPr>
                <w:rFonts w:ascii="Arial" w:hAnsi="Arial" w:cs="Arial"/>
              </w:rPr>
              <w:t xml:space="preserve">Work with course materials, </w:t>
            </w:r>
            <w:proofErr w:type="spellStart"/>
            <w:proofErr w:type="gramStart"/>
            <w:r w:rsidRPr="00423766">
              <w:rPr>
                <w:rFonts w:ascii="Arial" w:hAnsi="Arial" w:cs="Arial"/>
              </w:rPr>
              <w:t>eg</w:t>
            </w:r>
            <w:proofErr w:type="spellEnd"/>
            <w:proofErr w:type="gramEnd"/>
            <w:r w:rsidRPr="00423766">
              <w:rPr>
                <w:rFonts w:ascii="Arial" w:hAnsi="Arial" w:cs="Arial"/>
              </w:rPr>
              <w:t xml:space="preserve"> required reading </w:t>
            </w:r>
          </w:p>
        </w:tc>
        <w:tc>
          <w:tcPr>
            <w:tcW w:w="2552" w:type="dxa"/>
            <w:gridSpan w:val="3"/>
            <w:tcBorders>
              <w:right w:val="single" w:sz="4" w:space="0" w:color="auto"/>
            </w:tcBorders>
            <w:shd w:val="clear" w:color="auto" w:fill="F2F2F2"/>
            <w:vAlign w:val="bottom"/>
          </w:tcPr>
          <w:p w14:paraId="2B8089D4" w14:textId="77777777" w:rsidR="009D568B" w:rsidRPr="00EB32DC" w:rsidRDefault="009D568B" w:rsidP="00125058">
            <w:pPr>
              <w:rPr>
                <w:rFonts w:ascii="Arial" w:hAnsi="Arial" w:cs="Arial"/>
                <w:b/>
                <w:bCs/>
              </w:rPr>
            </w:pPr>
            <w:r>
              <w:rPr>
                <w:rFonts w:ascii="Arial" w:hAnsi="Arial" w:cs="Arial"/>
                <w:b/>
                <w:bCs/>
              </w:rPr>
              <w:t>45</w:t>
            </w:r>
          </w:p>
        </w:tc>
      </w:tr>
      <w:tr w:rsidR="009D568B" w:rsidRPr="00423766" w14:paraId="642888C1" w14:textId="77777777" w:rsidTr="009D568B">
        <w:tblPrEx>
          <w:tblLook w:val="0020" w:firstRow="1" w:lastRow="0" w:firstColumn="0" w:lastColumn="0" w:noHBand="0" w:noVBand="0"/>
        </w:tblPrEx>
        <w:trPr>
          <w:cantSplit/>
          <w:trHeight w:val="20"/>
        </w:trPr>
        <w:tc>
          <w:tcPr>
            <w:tcW w:w="7366" w:type="dxa"/>
            <w:gridSpan w:val="2"/>
            <w:tcBorders>
              <w:right w:val="single" w:sz="4" w:space="0" w:color="auto"/>
            </w:tcBorders>
            <w:shd w:val="clear" w:color="auto" w:fill="auto"/>
            <w:vAlign w:val="bottom"/>
          </w:tcPr>
          <w:p w14:paraId="5D214327" w14:textId="77777777" w:rsidR="009D568B" w:rsidRPr="00423766" w:rsidRDefault="009D568B" w:rsidP="00125058">
            <w:pPr>
              <w:rPr>
                <w:rFonts w:ascii="Arial" w:hAnsi="Arial" w:cs="Arial"/>
              </w:rPr>
            </w:pPr>
            <w:r w:rsidRPr="00423766">
              <w:rPr>
                <w:rFonts w:ascii="Arial" w:hAnsi="Arial" w:cs="Arial"/>
              </w:rPr>
              <w:t xml:space="preserve">Exam preparation </w:t>
            </w:r>
          </w:p>
        </w:tc>
        <w:tc>
          <w:tcPr>
            <w:tcW w:w="2552" w:type="dxa"/>
            <w:gridSpan w:val="3"/>
            <w:tcBorders>
              <w:right w:val="single" w:sz="4" w:space="0" w:color="auto"/>
            </w:tcBorders>
            <w:shd w:val="clear" w:color="auto" w:fill="F2F2F2"/>
            <w:vAlign w:val="bottom"/>
          </w:tcPr>
          <w:p w14:paraId="601A1871" w14:textId="77777777" w:rsidR="009D568B" w:rsidRPr="00EB32DC" w:rsidRDefault="009D568B" w:rsidP="00125058">
            <w:pPr>
              <w:rPr>
                <w:rFonts w:ascii="Arial" w:hAnsi="Arial" w:cs="Arial"/>
                <w:b/>
                <w:bCs/>
              </w:rPr>
            </w:pPr>
            <w:r>
              <w:rPr>
                <w:rFonts w:ascii="Arial" w:hAnsi="Arial" w:cs="Arial"/>
                <w:b/>
                <w:bCs/>
              </w:rPr>
              <w:t>30</w:t>
            </w:r>
          </w:p>
        </w:tc>
      </w:tr>
      <w:tr w:rsidR="009D568B" w:rsidRPr="00423766" w14:paraId="35E2C559" w14:textId="77777777" w:rsidTr="009D568B">
        <w:tblPrEx>
          <w:tblLook w:val="0020" w:firstRow="1" w:lastRow="0" w:firstColumn="0" w:lastColumn="0" w:noHBand="0" w:noVBand="0"/>
        </w:tblPrEx>
        <w:trPr>
          <w:cantSplit/>
          <w:trHeight w:val="20"/>
        </w:trPr>
        <w:tc>
          <w:tcPr>
            <w:tcW w:w="7366" w:type="dxa"/>
            <w:gridSpan w:val="2"/>
            <w:tcBorders>
              <w:right w:val="single" w:sz="4" w:space="0" w:color="auto"/>
            </w:tcBorders>
            <w:shd w:val="clear" w:color="auto" w:fill="auto"/>
            <w:vAlign w:val="bottom"/>
          </w:tcPr>
          <w:p w14:paraId="02134EED" w14:textId="77777777" w:rsidR="009D568B" w:rsidRPr="00423766" w:rsidRDefault="009D568B" w:rsidP="00125058">
            <w:pPr>
              <w:rPr>
                <w:rFonts w:ascii="Arial" w:hAnsi="Arial" w:cs="Arial"/>
              </w:rPr>
            </w:pPr>
            <w:r w:rsidRPr="00423766">
              <w:rPr>
                <w:rFonts w:ascii="Arial" w:hAnsi="Arial" w:cs="Arial"/>
              </w:rPr>
              <w:t xml:space="preserve">Individual research &amp; writing </w:t>
            </w:r>
          </w:p>
        </w:tc>
        <w:tc>
          <w:tcPr>
            <w:tcW w:w="2552" w:type="dxa"/>
            <w:gridSpan w:val="3"/>
            <w:tcBorders>
              <w:right w:val="single" w:sz="4" w:space="0" w:color="auto"/>
            </w:tcBorders>
            <w:shd w:val="clear" w:color="auto" w:fill="F2F2F2"/>
            <w:vAlign w:val="bottom"/>
          </w:tcPr>
          <w:p w14:paraId="39C78269" w14:textId="77777777" w:rsidR="009D568B" w:rsidRPr="00EB32DC" w:rsidRDefault="009D568B" w:rsidP="00125058">
            <w:pPr>
              <w:rPr>
                <w:rFonts w:ascii="Arial" w:hAnsi="Arial" w:cs="Arial"/>
                <w:b/>
                <w:bCs/>
              </w:rPr>
            </w:pPr>
            <w:r>
              <w:rPr>
                <w:rFonts w:ascii="Arial" w:hAnsi="Arial" w:cs="Arial"/>
                <w:b/>
                <w:bCs/>
              </w:rPr>
              <w:t>20</w:t>
            </w:r>
          </w:p>
        </w:tc>
      </w:tr>
      <w:tr w:rsidR="009D568B" w:rsidRPr="00423766" w14:paraId="3CE8AB2A" w14:textId="77777777" w:rsidTr="009D568B">
        <w:tblPrEx>
          <w:tblLook w:val="0020" w:firstRow="1" w:lastRow="0" w:firstColumn="0" w:lastColumn="0" w:noHBand="0" w:noVBand="0"/>
        </w:tblPrEx>
        <w:trPr>
          <w:cantSplit/>
          <w:trHeight w:val="20"/>
        </w:trPr>
        <w:tc>
          <w:tcPr>
            <w:tcW w:w="7366" w:type="dxa"/>
            <w:gridSpan w:val="2"/>
            <w:tcBorders>
              <w:right w:val="single" w:sz="4" w:space="0" w:color="auto"/>
            </w:tcBorders>
            <w:shd w:val="clear" w:color="auto" w:fill="auto"/>
            <w:vAlign w:val="bottom"/>
          </w:tcPr>
          <w:p w14:paraId="57B9B196" w14:textId="77777777" w:rsidR="009D568B" w:rsidRPr="00423766" w:rsidRDefault="009D568B" w:rsidP="00125058">
            <w:pPr>
              <w:rPr>
                <w:rFonts w:ascii="Arial" w:hAnsi="Arial" w:cs="Arial"/>
              </w:rPr>
            </w:pPr>
            <w:r w:rsidRPr="00423766">
              <w:rPr>
                <w:rFonts w:ascii="Arial" w:hAnsi="Arial" w:cs="Arial"/>
              </w:rPr>
              <w:t xml:space="preserve">Team projects (meetings, research, preparation, etc.) </w:t>
            </w:r>
          </w:p>
        </w:tc>
        <w:tc>
          <w:tcPr>
            <w:tcW w:w="2552" w:type="dxa"/>
            <w:gridSpan w:val="3"/>
            <w:tcBorders>
              <w:right w:val="single" w:sz="4" w:space="0" w:color="auto"/>
            </w:tcBorders>
            <w:shd w:val="clear" w:color="auto" w:fill="F2F2F2"/>
            <w:vAlign w:val="bottom"/>
          </w:tcPr>
          <w:p w14:paraId="09DEA18F" w14:textId="77777777" w:rsidR="009D568B" w:rsidRPr="00EB32DC" w:rsidRDefault="009D568B" w:rsidP="00125058">
            <w:pPr>
              <w:rPr>
                <w:rFonts w:ascii="Arial" w:hAnsi="Arial" w:cs="Arial"/>
                <w:b/>
                <w:bCs/>
              </w:rPr>
            </w:pPr>
          </w:p>
        </w:tc>
      </w:tr>
      <w:tr w:rsidR="009D568B" w:rsidRPr="00423766" w14:paraId="2301BE34" w14:textId="77777777" w:rsidTr="009D568B">
        <w:tblPrEx>
          <w:tblLook w:val="0020" w:firstRow="1" w:lastRow="0" w:firstColumn="0" w:lastColumn="0" w:noHBand="0" w:noVBand="0"/>
        </w:tblPrEx>
        <w:trPr>
          <w:cantSplit/>
          <w:trHeight w:val="20"/>
        </w:trPr>
        <w:tc>
          <w:tcPr>
            <w:tcW w:w="7366" w:type="dxa"/>
            <w:gridSpan w:val="2"/>
            <w:tcBorders>
              <w:right w:val="single" w:sz="4" w:space="0" w:color="auto"/>
            </w:tcBorders>
            <w:shd w:val="clear" w:color="auto" w:fill="auto"/>
            <w:vAlign w:val="bottom"/>
          </w:tcPr>
          <w:p w14:paraId="44FB3749" w14:textId="77777777" w:rsidR="009D568B" w:rsidRPr="002F60B0" w:rsidRDefault="009D568B" w:rsidP="00125058">
            <w:pPr>
              <w:rPr>
                <w:rFonts w:ascii="Arial" w:hAnsi="Arial" w:cs="Arial"/>
              </w:rPr>
            </w:pPr>
            <w:r w:rsidRPr="002F60B0">
              <w:rPr>
                <w:rFonts w:ascii="Arial" w:hAnsi="Arial" w:cs="Arial"/>
              </w:rPr>
              <w:t xml:space="preserve">Other (guided practice) </w:t>
            </w:r>
          </w:p>
        </w:tc>
        <w:tc>
          <w:tcPr>
            <w:tcW w:w="2552" w:type="dxa"/>
            <w:gridSpan w:val="3"/>
            <w:tcBorders>
              <w:right w:val="single" w:sz="4" w:space="0" w:color="auto"/>
            </w:tcBorders>
            <w:shd w:val="clear" w:color="auto" w:fill="F2F2F2"/>
            <w:vAlign w:val="bottom"/>
          </w:tcPr>
          <w:p w14:paraId="7484BADE" w14:textId="77777777" w:rsidR="009D568B" w:rsidRPr="00EB32DC" w:rsidRDefault="009D568B" w:rsidP="00125058">
            <w:pPr>
              <w:rPr>
                <w:rFonts w:ascii="Arial" w:hAnsi="Arial" w:cs="Arial"/>
                <w:b/>
                <w:bCs/>
              </w:rPr>
            </w:pPr>
            <w:r>
              <w:rPr>
                <w:rFonts w:ascii="Arial" w:hAnsi="Arial" w:cs="Arial"/>
                <w:b/>
                <w:bCs/>
              </w:rPr>
              <w:t>20</w:t>
            </w:r>
          </w:p>
        </w:tc>
      </w:tr>
      <w:tr w:rsidR="009D568B" w:rsidRPr="00423766" w14:paraId="03D9A759" w14:textId="77777777" w:rsidTr="009D568B">
        <w:tblPrEx>
          <w:tblLook w:val="0020" w:firstRow="1" w:lastRow="0" w:firstColumn="0" w:lastColumn="0" w:noHBand="0" w:noVBand="0"/>
        </w:tblPrEx>
        <w:trPr>
          <w:cantSplit/>
          <w:trHeight w:val="20"/>
        </w:trPr>
        <w:tc>
          <w:tcPr>
            <w:tcW w:w="7366" w:type="dxa"/>
            <w:gridSpan w:val="2"/>
            <w:shd w:val="clear" w:color="auto" w:fill="D9D9D9" w:themeFill="background1" w:themeFillShade="D9"/>
            <w:vAlign w:val="center"/>
          </w:tcPr>
          <w:p w14:paraId="14EA8591" w14:textId="77777777" w:rsidR="009D568B" w:rsidRPr="00423766" w:rsidRDefault="009D568B" w:rsidP="00125058">
            <w:pPr>
              <w:rPr>
                <w:rFonts w:ascii="Arial" w:hAnsi="Arial" w:cs="Arial"/>
                <w:b/>
              </w:rPr>
            </w:pPr>
          </w:p>
          <w:p w14:paraId="0412D9C1" w14:textId="77777777" w:rsidR="009D568B" w:rsidRPr="00423766" w:rsidRDefault="009D568B" w:rsidP="00125058">
            <w:pPr>
              <w:rPr>
                <w:rFonts w:ascii="Arial" w:hAnsi="Arial" w:cs="Arial"/>
                <w:b/>
              </w:rPr>
            </w:pPr>
            <w:r w:rsidRPr="00423766">
              <w:rPr>
                <w:rFonts w:ascii="Arial" w:hAnsi="Arial" w:cs="Arial"/>
                <w:b/>
              </w:rPr>
              <w:t xml:space="preserve">Total of all student workload </w:t>
            </w:r>
            <w:r>
              <w:rPr>
                <w:rFonts w:ascii="Arial" w:hAnsi="Arial" w:cs="Arial"/>
                <w:b/>
              </w:rPr>
              <w:t xml:space="preserve">(contact and out-of-class) </w:t>
            </w:r>
            <w:r w:rsidRPr="00423766">
              <w:rPr>
                <w:rFonts w:ascii="Arial" w:hAnsi="Arial" w:cs="Arial"/>
                <w:b/>
              </w:rPr>
              <w:t>hours</w:t>
            </w:r>
            <w:r>
              <w:rPr>
                <w:rFonts w:ascii="Arial" w:hAnsi="Arial" w:cs="Arial"/>
                <w:b/>
              </w:rPr>
              <w:t>:</w:t>
            </w:r>
          </w:p>
        </w:tc>
        <w:tc>
          <w:tcPr>
            <w:tcW w:w="2552" w:type="dxa"/>
            <w:gridSpan w:val="3"/>
            <w:shd w:val="clear" w:color="auto" w:fill="D9D9D9" w:themeFill="background1" w:themeFillShade="D9"/>
            <w:vAlign w:val="center"/>
          </w:tcPr>
          <w:p w14:paraId="62387EED" w14:textId="77777777" w:rsidR="009D568B" w:rsidRPr="00423766" w:rsidRDefault="009D568B" w:rsidP="00125058">
            <w:pPr>
              <w:rPr>
                <w:rFonts w:ascii="Arial" w:hAnsi="Arial" w:cs="Arial"/>
                <w:b/>
              </w:rPr>
            </w:pPr>
          </w:p>
          <w:p w14:paraId="2C6A44AF" w14:textId="77777777" w:rsidR="009D568B" w:rsidRPr="00423766" w:rsidRDefault="009D568B" w:rsidP="00125058">
            <w:pPr>
              <w:rPr>
                <w:rFonts w:ascii="Arial" w:hAnsi="Arial" w:cs="Arial"/>
                <w:b/>
              </w:rPr>
            </w:pPr>
            <w:r w:rsidRPr="00423766">
              <w:rPr>
                <w:rFonts w:ascii="Arial" w:hAnsi="Arial" w:cs="Arial"/>
                <w:b/>
              </w:rPr>
              <w:t>160</w:t>
            </w:r>
          </w:p>
        </w:tc>
      </w:tr>
      <w:bookmarkEnd w:id="0"/>
    </w:tbl>
    <w:p w14:paraId="2C24D84E" w14:textId="77777777" w:rsidR="007802D5" w:rsidRDefault="007802D5" w:rsidP="00F02142">
      <w:pPr>
        <w:rPr>
          <w:rFonts w:ascii="Arial" w:hAnsi="Arial" w:cs="Arial"/>
          <w:color w:val="3366FF"/>
        </w:rPr>
      </w:pPr>
    </w:p>
    <w:p w14:paraId="0165A4D4" w14:textId="337105E6" w:rsidR="007802D5" w:rsidRDefault="007802D5" w:rsidP="00F02142">
      <w:pPr>
        <w:rPr>
          <w:rFonts w:ascii="Arial" w:hAnsi="Arial" w:cs="Arial"/>
          <w:color w:val="3366FF"/>
        </w:rPr>
      </w:pPr>
    </w:p>
    <w:p w14:paraId="7764E305" w14:textId="77777777" w:rsidR="00172FA9" w:rsidRPr="009E4340" w:rsidRDefault="00172FA9" w:rsidP="00F02142">
      <w:pPr>
        <w:rPr>
          <w:rFonts w:ascii="Arial" w:hAnsi="Arial" w:cs="Arial"/>
          <w:color w:val="3366FF"/>
        </w:rPr>
      </w:pPr>
    </w:p>
    <w:p w14:paraId="46585978" w14:textId="77777777" w:rsidR="00172FA9" w:rsidRPr="00DE5052" w:rsidRDefault="00172FA9" w:rsidP="00DE5052">
      <w:pPr>
        <w:rPr>
          <w:vanish/>
        </w:rPr>
      </w:pPr>
    </w:p>
    <w:p w14:paraId="63C7FB27" w14:textId="77777777" w:rsidR="00172FA9" w:rsidRDefault="00172FA9" w:rsidP="00F02142">
      <w:pPr>
        <w:jc w:val="center"/>
        <w:rPr>
          <w:rFonts w:ascii="Arial" w:hAnsi="Arial" w:cs="Arial"/>
          <w:b/>
        </w:rPr>
      </w:pPr>
    </w:p>
    <w:p w14:paraId="09FB05F3" w14:textId="77777777" w:rsidR="00172FA9" w:rsidRDefault="00172FA9" w:rsidP="00F02142">
      <w:pPr>
        <w:jc w:val="center"/>
        <w:rPr>
          <w:rFonts w:ascii="Arial" w:hAnsi="Arial" w:cs="Arial"/>
          <w:b/>
        </w:rPr>
      </w:pPr>
    </w:p>
    <w:p w14:paraId="2C059D8B" w14:textId="509777B9" w:rsidR="00172FA9" w:rsidRPr="0078483B" w:rsidRDefault="00172FA9" w:rsidP="0078483B">
      <w:pPr>
        <w:jc w:val="center"/>
        <w:rPr>
          <w:rFonts w:ascii="Arial" w:hAnsi="Arial" w:cs="Arial"/>
          <w:b/>
        </w:rPr>
      </w:pPr>
      <w:r w:rsidRPr="009E4340">
        <w:rPr>
          <w:rFonts w:ascii="Arial" w:hAnsi="Arial" w:cs="Arial"/>
          <w:b/>
        </w:rPr>
        <w:t>A</w:t>
      </w:r>
      <w:r>
        <w:rPr>
          <w:rFonts w:ascii="Arial" w:hAnsi="Arial" w:cs="Arial"/>
          <w:b/>
        </w:rPr>
        <w:t>CADEMIC</w:t>
      </w:r>
      <w:r w:rsidRPr="009E4340">
        <w:rPr>
          <w:rFonts w:ascii="Arial" w:hAnsi="Arial" w:cs="Arial"/>
          <w:b/>
        </w:rPr>
        <w:t xml:space="preserve"> P</w:t>
      </w:r>
      <w:r>
        <w:rPr>
          <w:rFonts w:ascii="Arial" w:hAnsi="Arial" w:cs="Arial"/>
          <w:b/>
        </w:rPr>
        <w:t>OLICY</w:t>
      </w:r>
      <w:r w:rsidRPr="009E4340">
        <w:rPr>
          <w:rFonts w:ascii="Arial" w:hAnsi="Arial" w:cs="Arial"/>
          <w:b/>
        </w:rPr>
        <w:t xml:space="preserve"> S</w:t>
      </w:r>
      <w:r>
        <w:rPr>
          <w:rFonts w:ascii="Arial" w:hAnsi="Arial" w:cs="Arial"/>
          <w:b/>
        </w:rPr>
        <w:t>TATEMENTS</w:t>
      </w:r>
    </w:p>
    <w:p w14:paraId="6E79A4C0" w14:textId="3FDD4CDF" w:rsidR="00172FA9" w:rsidRDefault="00172FA9" w:rsidP="00F02142">
      <w:pPr>
        <w:jc w:val="center"/>
        <w:rPr>
          <w:rFonts w:ascii="Arial" w:hAnsi="Arial" w:cs="Arial"/>
          <w:b/>
        </w:rPr>
      </w:pPr>
    </w:p>
    <w:p w14:paraId="27DADB4F" w14:textId="77777777" w:rsidR="0078483B" w:rsidRDefault="0078483B" w:rsidP="00F02142">
      <w:pPr>
        <w:jc w:val="center"/>
        <w:rPr>
          <w:rFonts w:ascii="Arial" w:hAnsi="Arial" w:cs="Arial"/>
          <w:b/>
        </w:rPr>
      </w:pPr>
    </w:p>
    <w:tbl>
      <w:tblPr>
        <w:tblpPr w:leftFromText="180" w:rightFromText="180" w:vertAnchor="text" w:horzAnchor="margin" w:tblpY="101"/>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860"/>
      </w:tblGrid>
      <w:tr w:rsidR="00172FA9" w:rsidRPr="00931AF0" w14:paraId="12B368AA" w14:textId="77777777" w:rsidTr="009D568B">
        <w:tc>
          <w:tcPr>
            <w:tcW w:w="9860" w:type="dxa"/>
            <w:shd w:val="clear" w:color="auto" w:fill="D9D9D9" w:themeFill="background1" w:themeFillShade="D9"/>
          </w:tcPr>
          <w:p w14:paraId="4BB24FFD" w14:textId="77777777" w:rsidR="00172FA9" w:rsidRPr="00DE2ECD" w:rsidRDefault="00172FA9" w:rsidP="00E427BE">
            <w:pPr>
              <w:jc w:val="center"/>
              <w:rPr>
                <w:rFonts w:ascii="Arial" w:hAnsi="Arial" w:cs="Arial"/>
                <w:b/>
              </w:rPr>
            </w:pPr>
            <w:r>
              <w:rPr>
                <w:rFonts w:ascii="Arial" w:hAnsi="Arial" w:cs="Arial"/>
                <w:b/>
              </w:rPr>
              <w:t xml:space="preserve">CODES </w:t>
            </w:r>
            <w:r w:rsidRPr="00931AF0">
              <w:rPr>
                <w:rFonts w:ascii="Arial" w:hAnsi="Arial" w:cs="Arial"/>
                <w:b/>
              </w:rPr>
              <w:t>OF CONDUCT</w:t>
            </w:r>
            <w:r>
              <w:rPr>
                <w:rFonts w:ascii="Arial" w:hAnsi="Arial" w:cs="Arial"/>
                <w:b/>
              </w:rPr>
              <w:t xml:space="preserve"> </w:t>
            </w:r>
          </w:p>
        </w:tc>
      </w:tr>
      <w:tr w:rsidR="00172FA9" w:rsidRPr="00931AF0" w14:paraId="73815813" w14:textId="77777777" w:rsidTr="00E427BE">
        <w:tc>
          <w:tcPr>
            <w:tcW w:w="9860" w:type="dxa"/>
            <w:shd w:val="clear" w:color="auto" w:fill="auto"/>
          </w:tcPr>
          <w:p w14:paraId="07C30DBD" w14:textId="77777777" w:rsidR="00172FA9" w:rsidRDefault="00172FA9" w:rsidP="00E427BE">
            <w:pPr>
              <w:jc w:val="both"/>
              <w:rPr>
                <w:rFonts w:ascii="Arial" w:hAnsi="Arial" w:cs="Arial"/>
              </w:rPr>
            </w:pPr>
            <w:r w:rsidRPr="00931AF0">
              <w:rPr>
                <w:rFonts w:ascii="Arial" w:hAnsi="Arial" w:cs="Arial"/>
              </w:rPr>
              <w:t xml:space="preserve">Academic excellence and high achievement levels are only possible in an environment where the highest standards of academic honesty and integrity are maintained. Students are expected to abide by the </w:t>
            </w:r>
            <w:r>
              <w:rPr>
                <w:rFonts w:ascii="Arial" w:hAnsi="Arial" w:cs="Arial"/>
              </w:rPr>
              <w:t>Aalto University Code of Academic Integrity</w:t>
            </w:r>
            <w:r>
              <w:rPr>
                <w:rFonts w:ascii="Arial" w:hAnsi="Arial" w:cs="Arial"/>
                <w:iCs/>
              </w:rPr>
              <w:t xml:space="preserve">, other relevant </w:t>
            </w:r>
            <w:proofErr w:type="gramStart"/>
            <w:r>
              <w:rPr>
                <w:rFonts w:ascii="Arial" w:hAnsi="Arial" w:cs="Arial"/>
                <w:iCs/>
              </w:rPr>
              <w:t>codes</w:t>
            </w:r>
            <w:proofErr w:type="gramEnd"/>
            <w:r>
              <w:rPr>
                <w:rFonts w:ascii="Arial" w:hAnsi="Arial" w:cs="Arial"/>
                <w:iCs/>
              </w:rPr>
              <w:t xml:space="preserve"> and regulations, </w:t>
            </w:r>
            <w:r>
              <w:rPr>
                <w:rFonts w:ascii="Arial" w:hAnsi="Arial" w:cs="Arial"/>
              </w:rPr>
              <w:t>as well as</w:t>
            </w:r>
            <w:r w:rsidRPr="00931AF0">
              <w:rPr>
                <w:rFonts w:ascii="Arial" w:hAnsi="Arial" w:cs="Arial"/>
              </w:rPr>
              <w:t xml:space="preserve"> the canons of ethical conduct within the disciplines of business and management education. </w:t>
            </w:r>
          </w:p>
          <w:p w14:paraId="60F2C62D" w14:textId="77777777" w:rsidR="00172FA9" w:rsidRDefault="00172FA9" w:rsidP="00E427BE">
            <w:pPr>
              <w:jc w:val="both"/>
              <w:rPr>
                <w:rFonts w:ascii="Arial" w:hAnsi="Arial" w:cs="Arial"/>
              </w:rPr>
            </w:pPr>
          </w:p>
          <w:p w14:paraId="5CA9A73B" w14:textId="77777777" w:rsidR="00172FA9" w:rsidRPr="00D81DCA" w:rsidRDefault="00172FA9" w:rsidP="00E427BE">
            <w:pPr>
              <w:jc w:val="both"/>
              <w:rPr>
                <w:rFonts w:ascii="Arial" w:hAnsi="Arial" w:cs="Arial"/>
              </w:rPr>
            </w:pPr>
            <w:r w:rsidRPr="00D81DCA">
              <w:rPr>
                <w:rFonts w:ascii="Arial" w:hAnsi="Arial" w:cs="Arial"/>
              </w:rPr>
              <w:t xml:space="preserve">In addition, the </w:t>
            </w:r>
            <w:proofErr w:type="spellStart"/>
            <w:r w:rsidRPr="00D81DCA">
              <w:rPr>
                <w:rFonts w:ascii="Arial" w:hAnsi="Arial" w:cs="Arial"/>
              </w:rPr>
              <w:t>BScBA</w:t>
            </w:r>
            <w:proofErr w:type="spellEnd"/>
            <w:r w:rsidRPr="00D81DCA">
              <w:rPr>
                <w:rFonts w:ascii="Arial" w:hAnsi="Arial" w:cs="Arial"/>
              </w:rPr>
              <w:t xml:space="preserve"> Program has strict exam regulations in force which must be followed in all test-taking situations. </w:t>
            </w:r>
          </w:p>
        </w:tc>
      </w:tr>
    </w:tbl>
    <w:p w14:paraId="441CC258" w14:textId="77777777" w:rsidR="00172FA9" w:rsidRPr="009E4340" w:rsidRDefault="00172FA9" w:rsidP="00F02142">
      <w:pPr>
        <w:jc w:val="center"/>
        <w:rPr>
          <w:rFonts w:ascii="Arial" w:hAnsi="Arial" w:cs="Arial"/>
          <w:b/>
        </w:rPr>
      </w:pPr>
    </w:p>
    <w:tbl>
      <w:tblPr>
        <w:tblpPr w:leftFromText="180" w:rightFromText="180" w:vertAnchor="text" w:horzAnchor="margin" w:tblpY="101"/>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860"/>
      </w:tblGrid>
      <w:tr w:rsidR="00172FA9" w:rsidRPr="00931AF0" w14:paraId="44D0ED5B" w14:textId="77777777" w:rsidTr="009D568B">
        <w:tc>
          <w:tcPr>
            <w:tcW w:w="9860" w:type="dxa"/>
            <w:shd w:val="clear" w:color="auto" w:fill="D9D9D9" w:themeFill="background1" w:themeFillShade="D9"/>
          </w:tcPr>
          <w:p w14:paraId="1E58841C" w14:textId="77777777" w:rsidR="00172FA9" w:rsidRPr="00DE2ECD" w:rsidRDefault="00172FA9" w:rsidP="00DE2ECD">
            <w:pPr>
              <w:jc w:val="center"/>
              <w:rPr>
                <w:rFonts w:ascii="Arial" w:hAnsi="Arial" w:cs="Arial"/>
                <w:b/>
              </w:rPr>
            </w:pPr>
            <w:r w:rsidRPr="00931AF0">
              <w:rPr>
                <w:rFonts w:ascii="Arial" w:hAnsi="Arial" w:cs="Arial"/>
                <w:b/>
              </w:rPr>
              <w:t>TEXTBOOK POLICY</w:t>
            </w:r>
          </w:p>
        </w:tc>
      </w:tr>
      <w:tr w:rsidR="00172FA9" w:rsidRPr="00931AF0" w14:paraId="6783912B" w14:textId="77777777" w:rsidTr="00931AF0">
        <w:tc>
          <w:tcPr>
            <w:tcW w:w="9860" w:type="dxa"/>
            <w:shd w:val="clear" w:color="auto" w:fill="auto"/>
          </w:tcPr>
          <w:p w14:paraId="1E2E84F7" w14:textId="77777777" w:rsidR="00172FA9" w:rsidRPr="00E557BC" w:rsidRDefault="00172FA9" w:rsidP="00931AF0">
            <w:pPr>
              <w:jc w:val="both"/>
              <w:rPr>
                <w:rFonts w:ascii="Arial" w:hAnsi="Arial" w:cs="Arial"/>
                <w:b/>
              </w:rPr>
            </w:pPr>
            <w:r w:rsidRPr="00E557BC">
              <w:rPr>
                <w:rFonts w:ascii="Arial" w:hAnsi="Arial" w:cs="Arial"/>
              </w:rPr>
              <w:t>All required textbooks and other course materials are the responsibility of the student.  It is the expectation of faculty that all students will have access to the textbooks and other reading material. If a student is not able to purchase his/her own copy of the textbook or other required reading materials, it is nonetheless the student’s responsibility to find a way to complete the reading for the course.</w:t>
            </w:r>
          </w:p>
          <w:p w14:paraId="79AFC773" w14:textId="77777777" w:rsidR="00172FA9" w:rsidRPr="00A346E8" w:rsidRDefault="00172FA9" w:rsidP="00931AF0">
            <w:pPr>
              <w:rPr>
                <w:rFonts w:ascii="Arial" w:hAnsi="Arial" w:cs="Arial"/>
                <w:b/>
                <w:color w:val="FF0000"/>
              </w:rPr>
            </w:pPr>
          </w:p>
        </w:tc>
      </w:tr>
    </w:tbl>
    <w:p w14:paraId="3D650B58" w14:textId="77777777" w:rsidR="00172FA9" w:rsidRDefault="00172FA9" w:rsidP="00F02142">
      <w:pPr>
        <w:rPr>
          <w:rFonts w:ascii="Arial" w:hAnsi="Arial" w:cs="Arial"/>
          <w:b/>
        </w:rPr>
      </w:pPr>
    </w:p>
    <w:tbl>
      <w:tblPr>
        <w:tblpPr w:leftFromText="180" w:rightFromText="180" w:vertAnchor="text" w:horzAnchor="margin" w:tblpY="101"/>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860"/>
      </w:tblGrid>
      <w:tr w:rsidR="00172FA9" w:rsidRPr="00B16208" w14:paraId="50E4FBF8" w14:textId="77777777" w:rsidTr="009F4E83">
        <w:tc>
          <w:tcPr>
            <w:tcW w:w="9860" w:type="dxa"/>
            <w:shd w:val="clear" w:color="auto" w:fill="D9D9D9"/>
          </w:tcPr>
          <w:p w14:paraId="6870F7F2" w14:textId="77777777" w:rsidR="00172FA9" w:rsidRPr="00B16208" w:rsidRDefault="00172FA9" w:rsidP="00997BC0">
            <w:pPr>
              <w:jc w:val="center"/>
              <w:rPr>
                <w:rFonts w:ascii="Arial" w:hAnsi="Arial" w:cs="Arial"/>
              </w:rPr>
            </w:pPr>
            <w:r w:rsidRPr="00B16208">
              <w:rPr>
                <w:rFonts w:ascii="Arial" w:hAnsi="Arial" w:cs="Arial"/>
                <w:b/>
              </w:rPr>
              <w:t xml:space="preserve">CLASS ATTENDANCE AND PARTICIPATION </w:t>
            </w:r>
          </w:p>
        </w:tc>
      </w:tr>
      <w:tr w:rsidR="00172FA9" w:rsidRPr="00625B86" w14:paraId="211BB1D2" w14:textId="77777777" w:rsidTr="00997BC0">
        <w:tc>
          <w:tcPr>
            <w:tcW w:w="9860" w:type="dxa"/>
            <w:shd w:val="clear" w:color="auto" w:fill="auto"/>
          </w:tcPr>
          <w:p w14:paraId="7BA33900" w14:textId="77777777" w:rsidR="00172FA9" w:rsidRPr="00B16208" w:rsidRDefault="00172FA9" w:rsidP="00997BC0">
            <w:pPr>
              <w:rPr>
                <w:rFonts w:ascii="Arial" w:hAnsi="Arial" w:cs="Arial"/>
                <w:lang w:eastAsia="fi-FI"/>
              </w:rPr>
            </w:pPr>
            <w:r w:rsidRPr="00B16208">
              <w:rPr>
                <w:rFonts w:ascii="Arial" w:hAnsi="Arial" w:cs="Arial"/>
              </w:rPr>
              <w:t xml:space="preserve">Class attendance and participation are considered integral parts of teaching and learning at the </w:t>
            </w:r>
            <w:proofErr w:type="spellStart"/>
            <w:r w:rsidRPr="00B16208">
              <w:rPr>
                <w:rFonts w:ascii="Arial" w:hAnsi="Arial" w:cs="Arial"/>
              </w:rPr>
              <w:t>BScBA</w:t>
            </w:r>
            <w:proofErr w:type="spellEnd"/>
            <w:r w:rsidRPr="00B16208">
              <w:rPr>
                <w:rFonts w:ascii="Arial" w:hAnsi="Arial" w:cs="Arial"/>
              </w:rPr>
              <w:t xml:space="preserve"> program in Mikkeli. Therefore, regular class attendance is required of all students and attendance records are kept for each class. Students are also expected to be in class on time. </w:t>
            </w:r>
          </w:p>
          <w:p w14:paraId="3FCEA205" w14:textId="77777777" w:rsidR="00172FA9" w:rsidRPr="00B16208" w:rsidRDefault="00172FA9" w:rsidP="00997BC0">
            <w:pPr>
              <w:rPr>
                <w:rFonts w:ascii="Arial" w:hAnsi="Arial" w:cs="Arial"/>
                <w:highlight w:val="yellow"/>
              </w:rPr>
            </w:pPr>
          </w:p>
          <w:p w14:paraId="752A7EBE" w14:textId="77777777" w:rsidR="00172FA9" w:rsidRPr="00B16208" w:rsidRDefault="00172FA9" w:rsidP="00997BC0">
            <w:pPr>
              <w:rPr>
                <w:rFonts w:ascii="Arial" w:hAnsi="Arial" w:cs="Arial"/>
              </w:rPr>
            </w:pPr>
            <w:r w:rsidRPr="00B16208">
              <w:rPr>
                <w:rFonts w:ascii="Arial" w:hAnsi="Arial" w:cs="Arial"/>
              </w:rPr>
              <w:t>If the student participates in the final exam/assessment, it will be graded and counted towards the final grade.</w:t>
            </w:r>
          </w:p>
          <w:p w14:paraId="7A4D328F" w14:textId="77777777" w:rsidR="00172FA9" w:rsidRPr="00B16208" w:rsidRDefault="00172FA9" w:rsidP="00997BC0">
            <w:pPr>
              <w:rPr>
                <w:rFonts w:ascii="Arial" w:hAnsi="Arial" w:cs="Arial"/>
              </w:rPr>
            </w:pPr>
          </w:p>
          <w:p w14:paraId="7E999BBF" w14:textId="77777777" w:rsidR="00172FA9" w:rsidRPr="00B16208" w:rsidRDefault="00172FA9" w:rsidP="00997BC0">
            <w:pPr>
              <w:rPr>
                <w:rFonts w:ascii="Arial" w:hAnsi="Arial" w:cs="Arial"/>
              </w:rPr>
            </w:pPr>
            <w:r w:rsidRPr="0035003E">
              <w:rPr>
                <w:rFonts w:ascii="Arial" w:hAnsi="Arial" w:cs="Arial"/>
              </w:rPr>
              <w:t xml:space="preserve">The attendance policy of the </w:t>
            </w:r>
            <w:proofErr w:type="spellStart"/>
            <w:r w:rsidRPr="0035003E">
              <w:rPr>
                <w:rFonts w:ascii="Arial" w:hAnsi="Arial" w:cs="Arial"/>
              </w:rPr>
              <w:t>BScBA</w:t>
            </w:r>
            <w:proofErr w:type="spellEnd"/>
            <w:r w:rsidRPr="0035003E">
              <w:rPr>
                <w:rFonts w:ascii="Arial" w:hAnsi="Arial" w:cs="Arial"/>
              </w:rPr>
              <w:t xml:space="preserve"> program provides that: </w:t>
            </w:r>
            <w:r w:rsidRPr="0035003E">
              <w:rPr>
                <w:rFonts w:ascii="Arial" w:hAnsi="Arial" w:cs="Arial"/>
                <w:b/>
              </w:rPr>
              <w:t xml:space="preserve"> </w:t>
            </w:r>
          </w:p>
          <w:p w14:paraId="65F8DBB5" w14:textId="77777777" w:rsidR="00172FA9" w:rsidRPr="00B16208" w:rsidRDefault="00172FA9" w:rsidP="00997BC0">
            <w:pPr>
              <w:rPr>
                <w:rFonts w:ascii="Arial" w:hAnsi="Arial" w:cs="Arial"/>
              </w:rPr>
            </w:pPr>
            <w:r w:rsidRPr="00B16208">
              <w:rPr>
                <w:rFonts w:ascii="Arial" w:hAnsi="Arial" w:cs="Arial"/>
              </w:rPr>
              <w:t xml:space="preserve"> </w:t>
            </w:r>
          </w:p>
          <w:p w14:paraId="17118932" w14:textId="77777777" w:rsidR="00172FA9" w:rsidRPr="00B16208" w:rsidRDefault="00172FA9" w:rsidP="00586EDE">
            <w:pPr>
              <w:numPr>
                <w:ilvl w:val="0"/>
                <w:numId w:val="7"/>
              </w:numPr>
              <w:rPr>
                <w:rFonts w:ascii="Arial" w:hAnsi="Arial" w:cs="Arial"/>
              </w:rPr>
            </w:pPr>
            <w:r w:rsidRPr="00B16208">
              <w:rPr>
                <w:rFonts w:ascii="Arial" w:hAnsi="Arial" w:cs="Arial"/>
                <w:b/>
                <w:bCs/>
              </w:rPr>
              <w:t xml:space="preserve">A maximum of three absences of any kind </w:t>
            </w:r>
            <w:r w:rsidRPr="00B16208">
              <w:rPr>
                <w:rFonts w:ascii="Arial" w:hAnsi="Arial" w:cs="Arial"/>
              </w:rPr>
              <w:t>is allowed for a 3-week, 6-credit course. Four or more absences will result in being dropped from the course.</w:t>
            </w:r>
          </w:p>
          <w:p w14:paraId="16C8FFDC" w14:textId="77777777" w:rsidR="00172FA9" w:rsidRDefault="00172FA9" w:rsidP="00A86737">
            <w:pPr>
              <w:numPr>
                <w:ilvl w:val="0"/>
                <w:numId w:val="7"/>
              </w:numPr>
              <w:rPr>
                <w:rFonts w:ascii="Arial" w:hAnsi="Arial" w:cs="Arial"/>
              </w:rPr>
            </w:pPr>
            <w:r w:rsidRPr="00B16208">
              <w:rPr>
                <w:rFonts w:ascii="Arial" w:hAnsi="Arial" w:cs="Arial"/>
              </w:rPr>
              <w:t xml:space="preserve">Whenever taking an absence, </w:t>
            </w:r>
            <w:r w:rsidRPr="00B16208">
              <w:rPr>
                <w:rFonts w:ascii="Arial" w:hAnsi="Arial" w:cs="Arial"/>
                <w:b/>
                <w:bCs/>
              </w:rPr>
              <w:t>the student bears the risk of missing class</w:t>
            </w:r>
            <w:r w:rsidRPr="00B16208">
              <w:rPr>
                <w:rFonts w:ascii="Arial" w:hAnsi="Arial" w:cs="Arial"/>
              </w:rPr>
              <w:t xml:space="preserve">, and the consequences, </w:t>
            </w:r>
            <w:r w:rsidRPr="000667E5">
              <w:rPr>
                <w:rFonts w:ascii="Arial" w:hAnsi="Arial" w:cs="Arial"/>
              </w:rPr>
              <w:t xml:space="preserve">which may include a lower participation grade, missing a graded activity, etc. It is up to the course instructor to decide </w:t>
            </w:r>
            <w:proofErr w:type="gramStart"/>
            <w:r w:rsidRPr="000667E5">
              <w:rPr>
                <w:rFonts w:ascii="Arial" w:hAnsi="Arial" w:cs="Arial"/>
              </w:rPr>
              <w:t>whether or not</w:t>
            </w:r>
            <w:proofErr w:type="gramEnd"/>
            <w:r w:rsidRPr="000667E5">
              <w:rPr>
                <w:rFonts w:ascii="Arial" w:hAnsi="Arial" w:cs="Arial"/>
              </w:rPr>
              <w:t xml:space="preserve"> a graded activity can be completed later. </w:t>
            </w:r>
          </w:p>
          <w:p w14:paraId="380C5358" w14:textId="77777777" w:rsidR="00172FA9" w:rsidRPr="000667E5" w:rsidRDefault="00172FA9" w:rsidP="00586EDE">
            <w:pPr>
              <w:numPr>
                <w:ilvl w:val="0"/>
                <w:numId w:val="7"/>
              </w:numPr>
              <w:rPr>
                <w:rFonts w:ascii="Arial" w:hAnsi="Arial" w:cs="Arial"/>
              </w:rPr>
            </w:pPr>
            <w:r w:rsidRPr="000667E5">
              <w:rPr>
                <w:rFonts w:ascii="Arial" w:hAnsi="Arial" w:cs="Arial"/>
                <w:b/>
                <w:bCs/>
              </w:rPr>
              <w:t>An absence on the first day of the course</w:t>
            </w:r>
            <w:r w:rsidRPr="000667E5">
              <w:rPr>
                <w:rFonts w:ascii="Arial" w:hAnsi="Arial" w:cs="Arial"/>
              </w:rPr>
              <w:t xml:space="preserve"> will result in 5 points (on a 100-point scale) being deducted from the student’s final raw score before converting it to the final grade. If a student is absent on the first day due to </w:t>
            </w:r>
            <w:proofErr w:type="gramStart"/>
            <w:r w:rsidRPr="000667E5">
              <w:rPr>
                <w:rFonts w:ascii="Arial" w:hAnsi="Arial" w:cs="Arial"/>
              </w:rPr>
              <w:t>illness, and</w:t>
            </w:r>
            <w:proofErr w:type="gramEnd"/>
            <w:r w:rsidRPr="000667E5">
              <w:rPr>
                <w:rFonts w:ascii="Arial" w:hAnsi="Arial" w:cs="Arial"/>
              </w:rPr>
              <w:t xml:space="preserve"> </w:t>
            </w:r>
            <w:r>
              <w:rPr>
                <w:rFonts w:ascii="Arial" w:hAnsi="Arial" w:cs="Arial"/>
              </w:rPr>
              <w:t>provides the Manager of Academic Operations with a medical certificate, the 5-point deduction will be waived. The Manager of Academic Operations will then inform the instructor of the waived deduction.</w:t>
            </w:r>
          </w:p>
          <w:p w14:paraId="4BE62831" w14:textId="77777777" w:rsidR="00172FA9" w:rsidRPr="000667E5" w:rsidRDefault="00172FA9" w:rsidP="00586EDE">
            <w:pPr>
              <w:widowControl w:val="0"/>
              <w:numPr>
                <w:ilvl w:val="0"/>
                <w:numId w:val="7"/>
              </w:numPr>
              <w:autoSpaceDE w:val="0"/>
              <w:autoSpaceDN w:val="0"/>
              <w:adjustRightInd w:val="0"/>
              <w:spacing w:line="240" w:lineRule="atLeast"/>
              <w:jc w:val="both"/>
              <w:rPr>
                <w:rFonts w:ascii="Arial" w:hAnsi="Arial" w:cs="Arial"/>
              </w:rPr>
            </w:pPr>
            <w:r w:rsidRPr="000667E5">
              <w:rPr>
                <w:rFonts w:ascii="Arial" w:hAnsi="Arial" w:cs="Arial"/>
                <w:b/>
              </w:rPr>
              <w:t>A student getting to class after the session has started</w:t>
            </w:r>
            <w:r w:rsidRPr="000667E5">
              <w:rPr>
                <w:rFonts w:ascii="Arial" w:hAnsi="Arial" w:cs="Arial"/>
              </w:rPr>
              <w:t xml:space="preserve"> will not be able to enter the classroom until the first break and will get an absence for the day.</w:t>
            </w:r>
          </w:p>
          <w:p w14:paraId="57A0B5BE" w14:textId="77777777" w:rsidR="00172FA9" w:rsidRPr="000667E5" w:rsidRDefault="00172FA9" w:rsidP="00586EDE">
            <w:pPr>
              <w:widowControl w:val="0"/>
              <w:numPr>
                <w:ilvl w:val="0"/>
                <w:numId w:val="7"/>
              </w:numPr>
              <w:autoSpaceDE w:val="0"/>
              <w:autoSpaceDN w:val="0"/>
              <w:adjustRightInd w:val="0"/>
              <w:spacing w:line="240" w:lineRule="atLeast"/>
              <w:jc w:val="both"/>
              <w:rPr>
                <w:rFonts w:ascii="Arial" w:hAnsi="Arial" w:cs="Arial"/>
              </w:rPr>
            </w:pPr>
            <w:r w:rsidRPr="000667E5">
              <w:rPr>
                <w:rFonts w:ascii="Arial" w:hAnsi="Arial" w:cs="Arial"/>
              </w:rPr>
              <w:t xml:space="preserve">It is expected that </w:t>
            </w:r>
            <w:r w:rsidRPr="000667E5">
              <w:rPr>
                <w:rFonts w:ascii="Arial" w:hAnsi="Arial" w:cs="Arial"/>
                <w:b/>
              </w:rPr>
              <w:t>students marked present for the day are in class the entire time.</w:t>
            </w:r>
            <w:r w:rsidRPr="000667E5">
              <w:rPr>
                <w:rFonts w:ascii="Arial" w:hAnsi="Arial" w:cs="Arial"/>
                <w:bCs/>
              </w:rPr>
              <w:t xml:space="preserve"> Students leaving class early may be marked absent.</w:t>
            </w:r>
          </w:p>
          <w:p w14:paraId="4B6920F9" w14:textId="77777777" w:rsidR="00172FA9" w:rsidRDefault="00172FA9" w:rsidP="00586EDE">
            <w:pPr>
              <w:widowControl w:val="0"/>
              <w:numPr>
                <w:ilvl w:val="0"/>
                <w:numId w:val="7"/>
              </w:numPr>
              <w:autoSpaceDE w:val="0"/>
              <w:autoSpaceDN w:val="0"/>
              <w:adjustRightInd w:val="0"/>
              <w:jc w:val="both"/>
              <w:rPr>
                <w:rFonts w:ascii="Arial" w:hAnsi="Arial" w:cs="Arial"/>
              </w:rPr>
            </w:pPr>
            <w:r w:rsidRPr="000667E5">
              <w:rPr>
                <w:rFonts w:ascii="Arial" w:hAnsi="Arial" w:cs="Arial"/>
                <w:b/>
              </w:rPr>
              <w:t xml:space="preserve">The instructor may include class participation as a component of the grade; </w:t>
            </w:r>
            <w:r w:rsidRPr="000667E5">
              <w:rPr>
                <w:rFonts w:ascii="Arial" w:hAnsi="Arial" w:cs="Arial"/>
              </w:rPr>
              <w:t>up to 15% of the total points that can be earned toward the final grade.</w:t>
            </w:r>
          </w:p>
          <w:p w14:paraId="1B22E054" w14:textId="77777777" w:rsidR="00172FA9" w:rsidRPr="000667E5" w:rsidRDefault="00172FA9" w:rsidP="00586EDE">
            <w:pPr>
              <w:widowControl w:val="0"/>
              <w:numPr>
                <w:ilvl w:val="0"/>
                <w:numId w:val="7"/>
              </w:numPr>
              <w:autoSpaceDE w:val="0"/>
              <w:autoSpaceDN w:val="0"/>
              <w:adjustRightInd w:val="0"/>
              <w:jc w:val="both"/>
              <w:rPr>
                <w:rFonts w:ascii="Arial" w:hAnsi="Arial" w:cs="Arial"/>
              </w:rPr>
            </w:pPr>
            <w:r>
              <w:rPr>
                <w:rFonts w:ascii="Arial" w:hAnsi="Arial" w:cs="Arial"/>
                <w:b/>
              </w:rPr>
              <w:lastRenderedPageBreak/>
              <w:t xml:space="preserve">The instructor may identify up to three days of the course (in addition to the first day) as mandatory, </w:t>
            </w:r>
            <w:proofErr w:type="spellStart"/>
            <w:proofErr w:type="gramStart"/>
            <w:r>
              <w:rPr>
                <w:rFonts w:ascii="Arial" w:hAnsi="Arial" w:cs="Arial"/>
                <w:bCs/>
              </w:rPr>
              <w:t>ie</w:t>
            </w:r>
            <w:proofErr w:type="spellEnd"/>
            <w:proofErr w:type="gramEnd"/>
            <w:r>
              <w:rPr>
                <w:rFonts w:ascii="Arial" w:hAnsi="Arial" w:cs="Arial"/>
                <w:bCs/>
              </w:rPr>
              <w:t xml:space="preserve"> taking an absence on those days would have a direct impact on the course grade. </w:t>
            </w:r>
            <w:r w:rsidRPr="000667E5">
              <w:rPr>
                <w:rFonts w:ascii="Arial" w:hAnsi="Arial" w:cs="Arial"/>
              </w:rPr>
              <w:t xml:space="preserve"> </w:t>
            </w:r>
          </w:p>
          <w:p w14:paraId="2404B143" w14:textId="77777777" w:rsidR="00172FA9" w:rsidRPr="000667E5" w:rsidRDefault="00172FA9" w:rsidP="00997BC0">
            <w:pPr>
              <w:widowControl w:val="0"/>
              <w:autoSpaceDE w:val="0"/>
              <w:autoSpaceDN w:val="0"/>
              <w:adjustRightInd w:val="0"/>
              <w:ind w:left="720"/>
              <w:jc w:val="both"/>
              <w:rPr>
                <w:rFonts w:ascii="Arial" w:hAnsi="Arial" w:cs="Arial"/>
              </w:rPr>
            </w:pPr>
          </w:p>
          <w:p w14:paraId="63111A66" w14:textId="77777777" w:rsidR="00172FA9" w:rsidRDefault="00172FA9" w:rsidP="00997BC0">
            <w:pPr>
              <w:rPr>
                <w:rFonts w:ascii="Arial" w:hAnsi="Arial" w:cs="Arial"/>
              </w:rPr>
            </w:pPr>
            <w:r w:rsidRPr="000667E5">
              <w:rPr>
                <w:rFonts w:ascii="Arial" w:hAnsi="Arial" w:cs="Arial"/>
              </w:rPr>
              <w:t xml:space="preserve">The instructor for the course will take attendance in classes. The decision to drop a student from a course will be made by the instructor, who will inform Mari Syväoja, Manager of Academic Operations: </w:t>
            </w:r>
            <w:hyperlink r:id="rId8" w:history="1">
              <w:r w:rsidRPr="000667E5">
                <w:rPr>
                  <w:rFonts w:ascii="Arial" w:hAnsi="Arial" w:cs="Arial"/>
                  <w:u w:val="single"/>
                </w:rPr>
                <w:t>mari.syvaoja@aalto.fi</w:t>
              </w:r>
            </w:hyperlink>
            <w:r w:rsidRPr="000667E5">
              <w:rPr>
                <w:rFonts w:ascii="Arial" w:hAnsi="Arial" w:cs="Arial"/>
              </w:rPr>
              <w:t xml:space="preserve">. </w:t>
            </w:r>
          </w:p>
          <w:p w14:paraId="222EAAB3" w14:textId="77777777" w:rsidR="00172FA9" w:rsidRDefault="00172FA9" w:rsidP="00997BC0">
            <w:pPr>
              <w:rPr>
                <w:rFonts w:ascii="Arial" w:hAnsi="Arial" w:cs="Arial"/>
              </w:rPr>
            </w:pPr>
          </w:p>
          <w:p w14:paraId="7357613A" w14:textId="77777777" w:rsidR="00172FA9" w:rsidRPr="00FC29D4" w:rsidRDefault="00172FA9" w:rsidP="002B1936">
            <w:pPr>
              <w:rPr>
                <w:rFonts w:ascii="Arial" w:hAnsi="Arial" w:cs="Arial"/>
                <w:b/>
                <w:bCs/>
                <w:sz w:val="22"/>
                <w:szCs w:val="22"/>
                <w:lang w:eastAsia="fi-FI"/>
              </w:rPr>
            </w:pPr>
            <w:r>
              <w:rPr>
                <w:rFonts w:ascii="Arial" w:hAnsi="Arial" w:cs="Arial"/>
                <w:b/>
                <w:bCs/>
              </w:rPr>
              <w:t xml:space="preserve">Addition to the attendance policy of the </w:t>
            </w:r>
            <w:proofErr w:type="spellStart"/>
            <w:r>
              <w:rPr>
                <w:rFonts w:ascii="Arial" w:hAnsi="Arial" w:cs="Arial"/>
                <w:b/>
                <w:bCs/>
              </w:rPr>
              <w:t>BScBA</w:t>
            </w:r>
            <w:proofErr w:type="spellEnd"/>
            <w:r>
              <w:rPr>
                <w:rFonts w:ascii="Arial" w:hAnsi="Arial" w:cs="Arial"/>
                <w:b/>
                <w:bCs/>
              </w:rPr>
              <w:t xml:space="preserve"> Program, Mikkeli Campus: </w:t>
            </w:r>
          </w:p>
          <w:p w14:paraId="7A39E3DB" w14:textId="77777777" w:rsidR="00172FA9" w:rsidRPr="002B1936" w:rsidRDefault="00172FA9" w:rsidP="002B1936">
            <w:pPr>
              <w:numPr>
                <w:ilvl w:val="0"/>
                <w:numId w:val="9"/>
              </w:numPr>
              <w:rPr>
                <w:rFonts w:ascii="Arial" w:hAnsi="Arial" w:cs="Arial"/>
                <w:sz w:val="22"/>
                <w:szCs w:val="22"/>
                <w:lang w:eastAsia="fi-FI"/>
              </w:rPr>
            </w:pPr>
            <w:r>
              <w:rPr>
                <w:rFonts w:ascii="Arial" w:hAnsi="Arial" w:cs="Arial"/>
              </w:rPr>
              <w:t xml:space="preserve">This addition concerns absences in addition to the normal maximum of three that would fall under a category called </w:t>
            </w:r>
            <w:r>
              <w:rPr>
                <w:rFonts w:ascii="Arial" w:hAnsi="Arial" w:cs="Arial"/>
                <w:b/>
                <w:bCs/>
              </w:rPr>
              <w:t>Medical and Family Emergency cases</w:t>
            </w:r>
            <w:r>
              <w:rPr>
                <w:rFonts w:ascii="Arial" w:hAnsi="Arial" w:cs="Arial"/>
              </w:rPr>
              <w:t xml:space="preserve">. </w:t>
            </w:r>
          </w:p>
          <w:p w14:paraId="19E73715" w14:textId="77777777" w:rsidR="00172FA9" w:rsidRDefault="00172FA9" w:rsidP="002B1936">
            <w:pPr>
              <w:numPr>
                <w:ilvl w:val="0"/>
                <w:numId w:val="9"/>
              </w:numPr>
              <w:rPr>
                <w:rFonts w:ascii="Arial" w:hAnsi="Arial" w:cs="Arial"/>
              </w:rPr>
            </w:pPr>
            <w:r>
              <w:rPr>
                <w:rFonts w:ascii="Arial" w:hAnsi="Arial" w:cs="Arial"/>
              </w:rPr>
              <w:t>Students who want to use this option to complete a course must fulfil these criteria:</w:t>
            </w:r>
          </w:p>
          <w:p w14:paraId="5638D11B" w14:textId="77777777" w:rsidR="00172FA9" w:rsidRDefault="00172FA9" w:rsidP="002B1936">
            <w:pPr>
              <w:numPr>
                <w:ilvl w:val="1"/>
                <w:numId w:val="9"/>
              </w:numPr>
              <w:rPr>
                <w:rFonts w:ascii="Arial" w:hAnsi="Arial" w:cs="Arial"/>
              </w:rPr>
            </w:pPr>
            <w:r>
              <w:rPr>
                <w:rFonts w:ascii="Arial" w:hAnsi="Arial" w:cs="Arial"/>
              </w:rPr>
              <w:t xml:space="preserve">The total absences of the student will exceed the normally allowed three absences due to a major medical problem or family emergency. </w:t>
            </w:r>
          </w:p>
          <w:p w14:paraId="5CBAE6A7" w14:textId="77777777" w:rsidR="00172FA9" w:rsidRDefault="00172FA9" w:rsidP="002B1936">
            <w:pPr>
              <w:numPr>
                <w:ilvl w:val="1"/>
                <w:numId w:val="9"/>
              </w:numPr>
              <w:rPr>
                <w:rFonts w:ascii="Arial" w:hAnsi="Arial" w:cs="Arial"/>
              </w:rPr>
            </w:pPr>
            <w:r>
              <w:rPr>
                <w:rFonts w:ascii="Arial" w:hAnsi="Arial" w:cs="Arial"/>
              </w:rPr>
              <w:t>The student will be absent no more than 5 days; exceeding that number of days will result in dropping the course.</w:t>
            </w:r>
          </w:p>
          <w:p w14:paraId="092F7973" w14:textId="77777777" w:rsidR="00172FA9" w:rsidRDefault="00172FA9" w:rsidP="002B1936">
            <w:pPr>
              <w:numPr>
                <w:ilvl w:val="1"/>
                <w:numId w:val="9"/>
              </w:numPr>
              <w:rPr>
                <w:rFonts w:ascii="Arial" w:hAnsi="Arial" w:cs="Arial"/>
              </w:rPr>
            </w:pPr>
            <w:r>
              <w:rPr>
                <w:rFonts w:ascii="Arial" w:hAnsi="Arial" w:cs="Arial"/>
              </w:rPr>
              <w:t>Documentation or a detailed explanation concerning the entire period of the emergency (such as a medical certificate) is provided to the Manager of Academic Operations.</w:t>
            </w:r>
          </w:p>
          <w:p w14:paraId="7D52F003" w14:textId="77777777" w:rsidR="00172FA9" w:rsidRDefault="00172FA9" w:rsidP="002B1936">
            <w:pPr>
              <w:numPr>
                <w:ilvl w:val="0"/>
                <w:numId w:val="9"/>
              </w:numPr>
              <w:rPr>
                <w:rFonts w:ascii="Arial" w:hAnsi="Arial" w:cs="Arial"/>
              </w:rPr>
            </w:pPr>
            <w:r>
              <w:rPr>
                <w:rFonts w:ascii="Arial" w:hAnsi="Arial" w:cs="Arial"/>
              </w:rPr>
              <w:t>The case-by-case solution will be coordinated by the Manager of Academic Operations, who will deal with the documentation and discuss with the instructor to find a pedagogical solution enabling the student to continue in the course. In case the MAO is on leave, the student should contact the other study office staff.</w:t>
            </w:r>
          </w:p>
          <w:p w14:paraId="71CEAEFA" w14:textId="77777777" w:rsidR="00172FA9" w:rsidRPr="00C36669" w:rsidRDefault="00172FA9" w:rsidP="00C36669">
            <w:pPr>
              <w:numPr>
                <w:ilvl w:val="0"/>
                <w:numId w:val="10"/>
              </w:numPr>
              <w:rPr>
                <w:rFonts w:ascii="Arial" w:hAnsi="Arial" w:cs="Arial"/>
              </w:rPr>
            </w:pPr>
            <w:r>
              <w:rPr>
                <w:rFonts w:ascii="Arial" w:hAnsi="Arial" w:cs="Arial"/>
              </w:rPr>
              <w:t>The solution must not cause a significant increase in the instructor’s workload. The grading elements for the course may be reviewed, and additional assignments may be arranged if feasible. However, a shifting of grading proportions may occur. The course grade might be affected due to the student missing some in-class activities.</w:t>
            </w:r>
          </w:p>
        </w:tc>
      </w:tr>
      <w:tr w:rsidR="00172FA9" w:rsidRPr="00625B86" w14:paraId="0A642D76" w14:textId="77777777" w:rsidTr="00997BC0">
        <w:tc>
          <w:tcPr>
            <w:tcW w:w="9860" w:type="dxa"/>
            <w:shd w:val="clear" w:color="auto" w:fill="auto"/>
          </w:tcPr>
          <w:p w14:paraId="3E8188A6" w14:textId="77777777" w:rsidR="00172FA9" w:rsidRPr="00B16208" w:rsidRDefault="00172FA9" w:rsidP="00997BC0">
            <w:pPr>
              <w:widowControl w:val="0"/>
              <w:autoSpaceDE w:val="0"/>
              <w:autoSpaceDN w:val="0"/>
              <w:adjustRightInd w:val="0"/>
              <w:spacing w:line="240" w:lineRule="atLeast"/>
              <w:rPr>
                <w:rFonts w:ascii="Arial" w:hAnsi="Arial" w:cs="Arial"/>
                <w:color w:val="FF0000"/>
              </w:rPr>
            </w:pPr>
          </w:p>
        </w:tc>
      </w:tr>
    </w:tbl>
    <w:p w14:paraId="4030C396" w14:textId="7AC7043E" w:rsidR="00172FA9" w:rsidRDefault="00172FA9" w:rsidP="00F02142">
      <w:pPr>
        <w:rPr>
          <w:rFonts w:ascii="Arial" w:hAnsi="Arial" w:cs="Arial"/>
        </w:rPr>
      </w:pPr>
    </w:p>
    <w:p w14:paraId="3FFAB18A" w14:textId="77777777" w:rsidR="009D568B" w:rsidRPr="009E4340" w:rsidRDefault="009D568B" w:rsidP="00F02142">
      <w:pPr>
        <w:rPr>
          <w:rFonts w:ascii="Arial" w:hAnsi="Arial" w:cs="Arial"/>
        </w:rPr>
      </w:pPr>
    </w:p>
    <w:tbl>
      <w:tblPr>
        <w:tblW w:w="992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923"/>
      </w:tblGrid>
      <w:tr w:rsidR="009D568B" w:rsidRPr="00931AF0" w14:paraId="4EE3B207" w14:textId="77777777" w:rsidTr="009D568B">
        <w:tc>
          <w:tcPr>
            <w:tcW w:w="9923" w:type="dxa"/>
            <w:shd w:val="clear" w:color="auto" w:fill="D9D9D9" w:themeFill="background1" w:themeFillShade="D9"/>
          </w:tcPr>
          <w:p w14:paraId="0F79CE15" w14:textId="77777777" w:rsidR="009D568B" w:rsidRPr="00931AF0" w:rsidRDefault="009D568B" w:rsidP="00125058">
            <w:pPr>
              <w:rPr>
                <w:rFonts w:ascii="Arial" w:hAnsi="Arial" w:cs="Arial"/>
                <w:b/>
                <w:color w:val="3366FF"/>
              </w:rPr>
            </w:pPr>
            <w:r w:rsidRPr="00931AF0">
              <w:rPr>
                <w:rFonts w:ascii="Arial" w:hAnsi="Arial" w:cs="Arial"/>
                <w:b/>
              </w:rPr>
              <w:t xml:space="preserve">Additional Information </w:t>
            </w:r>
          </w:p>
        </w:tc>
      </w:tr>
      <w:tr w:rsidR="009D568B" w:rsidRPr="00931AF0" w14:paraId="594DF709" w14:textId="77777777" w:rsidTr="009D568B">
        <w:tc>
          <w:tcPr>
            <w:tcW w:w="9923" w:type="dxa"/>
            <w:shd w:val="clear" w:color="auto" w:fill="auto"/>
          </w:tcPr>
          <w:p w14:paraId="57BF19CF" w14:textId="7B59C752" w:rsidR="009D568B" w:rsidRPr="002F60B0" w:rsidRDefault="009D568B" w:rsidP="00125058">
            <w:pPr>
              <w:rPr>
                <w:rFonts w:ascii="Arial" w:hAnsi="Arial" w:cs="Arial"/>
                <w:color w:val="000000"/>
              </w:rPr>
            </w:pPr>
            <w:r w:rsidRPr="003C679D">
              <w:rPr>
                <w:rFonts w:ascii="Arial" w:hAnsi="Arial" w:cs="Arial"/>
                <w:color w:val="000000"/>
              </w:rPr>
              <w:t xml:space="preserve">Because of the wide diversity in </w:t>
            </w:r>
            <w:r>
              <w:rPr>
                <w:rFonts w:ascii="Arial" w:hAnsi="Arial" w:cs="Arial"/>
                <w:color w:val="000000"/>
              </w:rPr>
              <w:t>pre-requisite knowledge</w:t>
            </w:r>
            <w:r w:rsidRPr="003C679D">
              <w:rPr>
                <w:rFonts w:ascii="Arial" w:hAnsi="Arial" w:cs="Arial"/>
                <w:color w:val="000000"/>
              </w:rPr>
              <w:t xml:space="preserve"> of our students, a “</w:t>
            </w:r>
            <w:r>
              <w:rPr>
                <w:rFonts w:ascii="Arial" w:hAnsi="Arial" w:cs="Arial"/>
                <w:color w:val="000000"/>
              </w:rPr>
              <w:t>diagnostic test</w:t>
            </w:r>
            <w:r w:rsidRPr="003C679D">
              <w:rPr>
                <w:rFonts w:ascii="Arial" w:hAnsi="Arial" w:cs="Arial"/>
                <w:color w:val="000000"/>
              </w:rPr>
              <w:t>” will be administered in the first class</w:t>
            </w:r>
            <w:r>
              <w:rPr>
                <w:rFonts w:ascii="Arial" w:hAnsi="Arial" w:cs="Arial"/>
                <w:color w:val="000000"/>
              </w:rPr>
              <w:t>.</w:t>
            </w:r>
            <w:r w:rsidRPr="003C679D">
              <w:rPr>
                <w:rFonts w:ascii="Arial" w:hAnsi="Arial" w:cs="Arial"/>
                <w:color w:val="000000"/>
              </w:rPr>
              <w:t xml:space="preserve"> </w:t>
            </w:r>
            <w:r w:rsidRPr="003C679D">
              <w:rPr>
                <w:rFonts w:ascii="Arial" w:hAnsi="Arial" w:cs="Arial"/>
                <w:color w:val="000000"/>
                <w:u w:val="single"/>
              </w:rPr>
              <w:t xml:space="preserve">The scores will NOT be used </w:t>
            </w:r>
            <w:r>
              <w:rPr>
                <w:rFonts w:ascii="Arial" w:hAnsi="Arial" w:cs="Arial"/>
                <w:color w:val="000000"/>
                <w:u w:val="single"/>
              </w:rPr>
              <w:t>for grading purposes</w:t>
            </w:r>
            <w:r w:rsidRPr="003C679D">
              <w:rPr>
                <w:rFonts w:ascii="Arial" w:hAnsi="Arial" w:cs="Arial"/>
                <w:color w:val="000000"/>
                <w:u w:val="single"/>
              </w:rPr>
              <w:t>.</w:t>
            </w:r>
            <w:r w:rsidRPr="003C679D">
              <w:rPr>
                <w:rFonts w:ascii="Arial" w:hAnsi="Arial" w:cs="Arial"/>
                <w:color w:val="000000"/>
              </w:rPr>
              <w:t xml:space="preserve"> Based upon the </w:t>
            </w:r>
            <w:r>
              <w:rPr>
                <w:rFonts w:ascii="Arial" w:hAnsi="Arial" w:cs="Arial"/>
                <w:color w:val="000000"/>
              </w:rPr>
              <w:t>test results</w:t>
            </w:r>
            <w:r w:rsidRPr="003C679D">
              <w:rPr>
                <w:rFonts w:ascii="Arial" w:hAnsi="Arial" w:cs="Arial"/>
                <w:color w:val="000000"/>
              </w:rPr>
              <w:t>, some students will be identified as needing extra assistance with the course</w:t>
            </w:r>
            <w:r>
              <w:rPr>
                <w:rFonts w:ascii="Arial" w:hAnsi="Arial" w:cs="Arial"/>
                <w:color w:val="000000"/>
              </w:rPr>
              <w:t>. We strongly recommend that those students take full advantage of office hours and extra online tutorials and practice exercises which will be uploaded to the course site.</w:t>
            </w:r>
          </w:p>
        </w:tc>
      </w:tr>
    </w:tbl>
    <w:p w14:paraId="2C7C012B" w14:textId="77777777" w:rsidR="00172FA9" w:rsidRDefault="00172FA9">
      <w:pPr>
        <w:rPr>
          <w:rFonts w:ascii="Arial" w:hAnsi="Arial" w:cs="Arial"/>
        </w:rPr>
        <w:sectPr w:rsidR="00172FA9" w:rsidSect="00172FA9">
          <w:headerReference w:type="even" r:id="rId9"/>
          <w:headerReference w:type="default" r:id="rId10"/>
          <w:footerReference w:type="default" r:id="rId11"/>
          <w:headerReference w:type="first" r:id="rId12"/>
          <w:footerReference w:type="first" r:id="rId13"/>
          <w:pgSz w:w="11906" w:h="16838" w:code="9"/>
          <w:pgMar w:top="567" w:right="851" w:bottom="1134" w:left="1134" w:header="567" w:footer="425" w:gutter="0"/>
          <w:pgNumType w:start="1"/>
          <w:cols w:space="708"/>
          <w:formProt w:val="0"/>
          <w:titlePg/>
          <w:docGrid w:linePitch="360"/>
        </w:sectPr>
      </w:pPr>
    </w:p>
    <w:p w14:paraId="2C459488" w14:textId="77777777" w:rsidR="00172FA9" w:rsidRPr="009E4340" w:rsidRDefault="00172FA9">
      <w:pPr>
        <w:rPr>
          <w:rFonts w:ascii="Arial" w:hAnsi="Arial" w:cs="Arial"/>
        </w:rPr>
      </w:pPr>
    </w:p>
    <w:sectPr w:rsidR="00172FA9" w:rsidRPr="009E4340" w:rsidSect="00172FA9">
      <w:headerReference w:type="even" r:id="rId14"/>
      <w:headerReference w:type="default" r:id="rId15"/>
      <w:footerReference w:type="default" r:id="rId16"/>
      <w:headerReference w:type="first" r:id="rId17"/>
      <w:footerReference w:type="first" r:id="rId18"/>
      <w:type w:val="continuous"/>
      <w:pgSz w:w="11906" w:h="16838" w:code="9"/>
      <w:pgMar w:top="567" w:right="851" w:bottom="1134" w:left="1134" w:header="567" w:footer="425"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7CCE0" w14:textId="77777777" w:rsidR="00172FA9" w:rsidRDefault="00172FA9">
      <w:r>
        <w:separator/>
      </w:r>
    </w:p>
  </w:endnote>
  <w:endnote w:type="continuationSeparator" w:id="0">
    <w:p w14:paraId="23F25BF3" w14:textId="77777777" w:rsidR="00172FA9" w:rsidRDefault="00172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Optima">
    <w:altName w:val="Arial Narro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F7CC4" w14:textId="77777777" w:rsidR="00172FA9" w:rsidRPr="002567F4" w:rsidRDefault="00172FA9" w:rsidP="002567F4">
    <w:pPr>
      <w:pStyle w:val="Footer"/>
      <w:jc w:val="center"/>
      <w:rPr>
        <w:rFonts w:ascii="Arial" w:hAnsi="Arial" w:cs="Arial"/>
      </w:rPr>
    </w:pPr>
    <w:r w:rsidRPr="002567F4">
      <w:rPr>
        <w:rStyle w:val="PageNumber"/>
        <w:rFonts w:ascii="Arial" w:hAnsi="Arial" w:cs="Arial"/>
      </w:rPr>
      <w:fldChar w:fldCharType="begin"/>
    </w:r>
    <w:r w:rsidRPr="002567F4">
      <w:rPr>
        <w:rStyle w:val="PageNumber"/>
        <w:rFonts w:ascii="Arial" w:hAnsi="Arial" w:cs="Arial"/>
      </w:rPr>
      <w:instrText xml:space="preserve"> PAGE </w:instrText>
    </w:r>
    <w:r w:rsidRPr="002567F4">
      <w:rPr>
        <w:rStyle w:val="PageNumber"/>
        <w:rFonts w:ascii="Arial" w:hAnsi="Arial" w:cs="Arial"/>
      </w:rPr>
      <w:fldChar w:fldCharType="separate"/>
    </w:r>
    <w:r>
      <w:rPr>
        <w:rStyle w:val="PageNumber"/>
        <w:rFonts w:ascii="Arial" w:hAnsi="Arial" w:cs="Arial"/>
        <w:noProof/>
      </w:rPr>
      <w:t>5</w:t>
    </w:r>
    <w:r w:rsidRPr="002567F4">
      <w:rPr>
        <w:rStyle w:val="PageNumbe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83C1A" w14:textId="77777777" w:rsidR="00172FA9" w:rsidRPr="002567F4" w:rsidRDefault="00172FA9" w:rsidP="002567F4">
    <w:pPr>
      <w:pStyle w:val="Footer"/>
      <w:jc w:val="center"/>
      <w:rPr>
        <w:rFonts w:ascii="Arial" w:hAnsi="Arial" w:cs="Arial"/>
      </w:rPr>
    </w:pPr>
    <w:r w:rsidRPr="002567F4">
      <w:rPr>
        <w:rStyle w:val="PageNumber"/>
        <w:rFonts w:ascii="Arial" w:hAnsi="Arial" w:cs="Arial"/>
      </w:rPr>
      <w:fldChar w:fldCharType="begin"/>
    </w:r>
    <w:r w:rsidRPr="002567F4">
      <w:rPr>
        <w:rStyle w:val="PageNumber"/>
        <w:rFonts w:ascii="Arial" w:hAnsi="Arial" w:cs="Arial"/>
      </w:rPr>
      <w:instrText xml:space="preserve"> PAGE </w:instrText>
    </w:r>
    <w:r w:rsidRPr="002567F4">
      <w:rPr>
        <w:rStyle w:val="PageNumber"/>
        <w:rFonts w:ascii="Arial" w:hAnsi="Arial" w:cs="Arial"/>
      </w:rPr>
      <w:fldChar w:fldCharType="separate"/>
    </w:r>
    <w:r>
      <w:rPr>
        <w:rStyle w:val="PageNumber"/>
        <w:rFonts w:ascii="Arial" w:hAnsi="Arial" w:cs="Arial"/>
        <w:noProof/>
      </w:rPr>
      <w:t>1</w:t>
    </w:r>
    <w:r w:rsidRPr="002567F4">
      <w:rPr>
        <w:rStyle w:val="PageNumbe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9704" w14:textId="77777777" w:rsidR="00C60127" w:rsidRPr="002567F4" w:rsidRDefault="00C60127" w:rsidP="002567F4">
    <w:pPr>
      <w:pStyle w:val="Footer"/>
      <w:jc w:val="center"/>
      <w:rPr>
        <w:rFonts w:ascii="Arial" w:hAnsi="Arial" w:cs="Arial"/>
      </w:rPr>
    </w:pPr>
    <w:r w:rsidRPr="002567F4">
      <w:rPr>
        <w:rStyle w:val="PageNumber"/>
        <w:rFonts w:ascii="Arial" w:hAnsi="Arial" w:cs="Arial"/>
      </w:rPr>
      <w:fldChar w:fldCharType="begin"/>
    </w:r>
    <w:r w:rsidRPr="002567F4">
      <w:rPr>
        <w:rStyle w:val="PageNumber"/>
        <w:rFonts w:ascii="Arial" w:hAnsi="Arial" w:cs="Arial"/>
      </w:rPr>
      <w:instrText xml:space="preserve"> PAGE </w:instrText>
    </w:r>
    <w:r w:rsidRPr="002567F4">
      <w:rPr>
        <w:rStyle w:val="PageNumber"/>
        <w:rFonts w:ascii="Arial" w:hAnsi="Arial" w:cs="Arial"/>
      </w:rPr>
      <w:fldChar w:fldCharType="separate"/>
    </w:r>
    <w:r w:rsidR="00020DA4">
      <w:rPr>
        <w:rStyle w:val="PageNumber"/>
        <w:rFonts w:ascii="Arial" w:hAnsi="Arial" w:cs="Arial"/>
        <w:noProof/>
      </w:rPr>
      <w:t>5</w:t>
    </w:r>
    <w:r w:rsidRPr="002567F4">
      <w:rPr>
        <w:rStyle w:val="PageNumber"/>
        <w:rFonts w:ascii="Arial" w:hAnsi="Arial" w:cs="Aria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7FDFB" w14:textId="77777777" w:rsidR="00C60127" w:rsidRPr="002567F4" w:rsidRDefault="00C60127" w:rsidP="002567F4">
    <w:pPr>
      <w:pStyle w:val="Footer"/>
      <w:jc w:val="center"/>
      <w:rPr>
        <w:rFonts w:ascii="Arial" w:hAnsi="Arial" w:cs="Arial"/>
      </w:rPr>
    </w:pPr>
    <w:r w:rsidRPr="002567F4">
      <w:rPr>
        <w:rStyle w:val="PageNumber"/>
        <w:rFonts w:ascii="Arial" w:hAnsi="Arial" w:cs="Arial"/>
      </w:rPr>
      <w:fldChar w:fldCharType="begin"/>
    </w:r>
    <w:r w:rsidRPr="002567F4">
      <w:rPr>
        <w:rStyle w:val="PageNumber"/>
        <w:rFonts w:ascii="Arial" w:hAnsi="Arial" w:cs="Arial"/>
      </w:rPr>
      <w:instrText xml:space="preserve"> PAGE </w:instrText>
    </w:r>
    <w:r w:rsidRPr="002567F4">
      <w:rPr>
        <w:rStyle w:val="PageNumber"/>
        <w:rFonts w:ascii="Arial" w:hAnsi="Arial" w:cs="Arial"/>
      </w:rPr>
      <w:fldChar w:fldCharType="separate"/>
    </w:r>
    <w:r w:rsidR="00020DA4">
      <w:rPr>
        <w:rStyle w:val="PageNumber"/>
        <w:rFonts w:ascii="Arial" w:hAnsi="Arial" w:cs="Arial"/>
        <w:noProof/>
      </w:rPr>
      <w:t>1</w:t>
    </w:r>
    <w:r w:rsidRPr="002567F4">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FEAF2" w14:textId="77777777" w:rsidR="00172FA9" w:rsidRDefault="00172FA9">
      <w:r>
        <w:separator/>
      </w:r>
    </w:p>
  </w:footnote>
  <w:footnote w:type="continuationSeparator" w:id="0">
    <w:p w14:paraId="131C5FF9" w14:textId="77777777" w:rsidR="00172FA9" w:rsidRDefault="00172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3B5A5" w14:textId="77777777" w:rsidR="00172FA9" w:rsidRDefault="00642970">
    <w:pPr>
      <w:pStyle w:val="Header"/>
    </w:pPr>
    <w:r>
      <w:rPr>
        <w:noProof/>
      </w:rPr>
      <w:pict w14:anchorId="2226A7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0;margin-top:0;width:591.75pt;height:107.55pt;rotation:315;z-index:-251652096;mso-position-horizontal:center;mso-position-horizontal-relative:margin;mso-position-vertical:center;mso-position-vertical-relative:margin" o:allowincell="f" fillcolor="#bdd6ee" stroked="f">
          <v:fill opacity=".5"/>
          <v:textpath style="font-family:&quot;Arial&quot;;font-size:1pt" string="2023 - 202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7E9DB" w14:textId="77777777" w:rsidR="00172FA9" w:rsidRPr="005111BB" w:rsidRDefault="00642970" w:rsidP="00F02142">
    <w:pPr>
      <w:ind w:left="5220"/>
      <w:rPr>
        <w:rFonts w:ascii="Optima" w:hAnsi="Optima"/>
      </w:rPr>
    </w:pPr>
    <w:r>
      <w:rPr>
        <w:noProof/>
      </w:rPr>
      <w:pict w14:anchorId="3FFFF7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0;text-align:left;margin-left:0;margin-top:0;width:591.75pt;height:107.55pt;rotation:315;z-index:-251651072;mso-position-horizontal:center;mso-position-horizontal-relative:margin;mso-position-vertical:center;mso-position-vertical-relative:margin" o:allowincell="f" fillcolor="#bdd6ee" stroked="f">
          <v:fill opacity=".5"/>
          <v:textpath style="font-family:&quot;Arial&quot;;font-size:1pt" string="2023 - 2024"/>
          <w10:wrap anchorx="margin" anchory="margin"/>
        </v:shape>
      </w:pict>
    </w:r>
    <w:r w:rsidR="00172FA9" w:rsidRPr="005111BB">
      <w:rPr>
        <w:rFonts w:ascii="Optima" w:hAnsi="Optima"/>
      </w:rPr>
      <w:tab/>
    </w:r>
    <w:r w:rsidR="00172FA9" w:rsidRPr="005111BB">
      <w:rPr>
        <w:rFonts w:ascii="Optima" w:hAnsi="Optima"/>
      </w:rPr>
      <w:tab/>
    </w:r>
    <w:r w:rsidR="00172FA9" w:rsidRPr="005111BB">
      <w:rPr>
        <w:rFonts w:ascii="Optima" w:hAnsi="Optima"/>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56FAC" w14:textId="13CD38FA" w:rsidR="00172FA9" w:rsidRDefault="00172FA9" w:rsidP="00B24913">
    <w:pPr>
      <w:ind w:left="5760" w:hanging="5760"/>
      <w:rPr>
        <w:rFonts w:ascii="Arial" w:hAnsi="Arial" w:cs="Arial"/>
      </w:rPr>
    </w:pPr>
    <w:r w:rsidRPr="003452D2">
      <w:rPr>
        <w:noProof/>
      </w:rPr>
      <w:drawing>
        <wp:inline distT="0" distB="0" distL="0" distR="0" wp14:anchorId="59C31065" wp14:editId="4BE46395">
          <wp:extent cx="3002280" cy="36004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2280" cy="360045"/>
                  </a:xfrm>
                  <a:prstGeom prst="rect">
                    <a:avLst/>
                  </a:prstGeom>
                  <a:noFill/>
                  <a:ln>
                    <a:noFill/>
                  </a:ln>
                </pic:spPr>
              </pic:pic>
            </a:graphicData>
          </a:graphic>
        </wp:inline>
      </w:drawing>
    </w:r>
    <w:r w:rsidR="00642970">
      <w:rPr>
        <w:noProof/>
      </w:rPr>
      <w:pict w14:anchorId="2B58D4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0;margin-top:0;width:591.75pt;height:107.55pt;rotation:315;z-index:-251653120;mso-position-horizontal:center;mso-position-horizontal-relative:margin;mso-position-vertical:center;mso-position-vertical-relative:margin" o:allowincell="f" fillcolor="#bdd6ee" stroked="f">
          <v:fill opacity=".5"/>
          <v:textpath style="font-family:&quot;Arial&quot;;font-size:1pt" string="2023 - 2024"/>
          <w10:wrap anchorx="margin" anchory="margin"/>
        </v:shape>
      </w:pict>
    </w:r>
    <w:r>
      <w:rPr>
        <w:noProof/>
      </w:rPr>
      <w:tab/>
    </w:r>
    <w:r>
      <w:rPr>
        <w:noProof/>
      </w:rPr>
      <w:tab/>
    </w:r>
    <w:r w:rsidRPr="009E4340">
      <w:rPr>
        <w:rFonts w:ascii="Arial" w:hAnsi="Arial" w:cs="Arial"/>
      </w:rPr>
      <w:t>SYLLABUS</w:t>
    </w:r>
    <w:r>
      <w:rPr>
        <w:rFonts w:ascii="Arial" w:hAnsi="Arial" w:cs="Arial"/>
      </w:rPr>
      <w:t xml:space="preserve"> </w:t>
    </w:r>
  </w:p>
  <w:p w14:paraId="5B69CB89" w14:textId="77777777" w:rsidR="00172FA9" w:rsidRPr="00B24913" w:rsidRDefault="00172FA9" w:rsidP="006724BD">
    <w:pPr>
      <w:ind w:left="6480"/>
      <w:rPr>
        <w:rFonts w:ascii="Arial" w:hAnsi="Arial" w:cs="Arial"/>
      </w:rPr>
    </w:pPr>
    <w:r>
      <w:rPr>
        <w:rFonts w:ascii="Arial" w:hAnsi="Arial" w:cs="Arial"/>
      </w:rPr>
      <w:t>Academic Year 2023 - 2024</w:t>
    </w:r>
    <w:r w:rsidRPr="009E4340">
      <w:rPr>
        <w:rFonts w:ascii="Arial" w:hAnsi="Arial" w:cs="Arial"/>
      </w:rPr>
      <w:tab/>
    </w:r>
    <w:r w:rsidRPr="009E4340">
      <w:rPr>
        <w:rFonts w:ascii="Arial" w:hAnsi="Arial" w:cs="Arial"/>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BA185" w14:textId="77777777" w:rsidR="000C4496" w:rsidRDefault="00642970">
    <w:pPr>
      <w:pStyle w:val="Header"/>
    </w:pPr>
    <w:r>
      <w:rPr>
        <w:noProof/>
      </w:rPr>
      <w:pict w14:anchorId="09E4A0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49485" o:spid="_x0000_s1026" type="#_x0000_t136" style="position:absolute;margin-left:0;margin-top:0;width:591.75pt;height:107.55pt;rotation:315;z-index:-251656192;mso-position-horizontal:center;mso-position-horizontal-relative:margin;mso-position-vertical:center;mso-position-vertical-relative:margin" o:allowincell="f" fillcolor="#bdd6ee" stroked="f">
          <v:fill opacity=".5"/>
          <v:textpath style="font-family:&quot;Arial&quot;;font-size:1pt" string="2023 - 2024"/>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3A968" w14:textId="77777777" w:rsidR="00C60127" w:rsidRPr="005111BB" w:rsidRDefault="00642970" w:rsidP="00F02142">
    <w:pPr>
      <w:ind w:left="5220"/>
      <w:rPr>
        <w:rFonts w:ascii="Optima" w:hAnsi="Optima"/>
      </w:rPr>
    </w:pPr>
    <w:r>
      <w:rPr>
        <w:noProof/>
      </w:rPr>
      <w:pict w14:anchorId="2300A1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49486" o:spid="_x0000_s1027" type="#_x0000_t136" style="position:absolute;left:0;text-align:left;margin-left:0;margin-top:0;width:591.75pt;height:107.55pt;rotation:315;z-index:-251655168;mso-position-horizontal:center;mso-position-horizontal-relative:margin;mso-position-vertical:center;mso-position-vertical-relative:margin" o:allowincell="f" fillcolor="#bdd6ee" stroked="f">
          <v:fill opacity=".5"/>
          <v:textpath style="font-family:&quot;Arial&quot;;font-size:1pt" string="2023 - 2024"/>
          <w10:wrap anchorx="margin" anchory="margin"/>
        </v:shape>
      </w:pict>
    </w:r>
    <w:r w:rsidR="00C60127" w:rsidRPr="005111BB">
      <w:rPr>
        <w:rFonts w:ascii="Optima" w:hAnsi="Optima"/>
      </w:rPr>
      <w:tab/>
    </w:r>
    <w:r w:rsidR="00C60127" w:rsidRPr="005111BB">
      <w:rPr>
        <w:rFonts w:ascii="Optima" w:hAnsi="Optima"/>
      </w:rPr>
      <w:tab/>
    </w:r>
    <w:r w:rsidR="00C60127" w:rsidRPr="005111BB">
      <w:rPr>
        <w:rFonts w:ascii="Optima" w:hAnsi="Optima"/>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3EDC5" w14:textId="7D907DFF" w:rsidR="00B24913" w:rsidRDefault="00172FA9" w:rsidP="00B24913">
    <w:pPr>
      <w:ind w:left="5760" w:hanging="5760"/>
      <w:rPr>
        <w:rFonts w:ascii="Arial" w:hAnsi="Arial" w:cs="Arial"/>
      </w:rPr>
    </w:pPr>
    <w:r w:rsidRPr="003452D2">
      <w:rPr>
        <w:noProof/>
      </w:rPr>
      <w:drawing>
        <wp:inline distT="0" distB="0" distL="0" distR="0" wp14:anchorId="6A49A05B" wp14:editId="242A15BB">
          <wp:extent cx="3002280" cy="3600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2280" cy="360045"/>
                  </a:xfrm>
                  <a:prstGeom prst="rect">
                    <a:avLst/>
                  </a:prstGeom>
                  <a:noFill/>
                  <a:ln>
                    <a:noFill/>
                  </a:ln>
                </pic:spPr>
              </pic:pic>
            </a:graphicData>
          </a:graphic>
        </wp:inline>
      </w:drawing>
    </w:r>
    <w:r w:rsidR="00642970">
      <w:rPr>
        <w:noProof/>
      </w:rPr>
      <w:pict w14:anchorId="2599B4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49484" o:spid="_x0000_s1025" type="#_x0000_t136" style="position:absolute;left:0;text-align:left;margin-left:0;margin-top:0;width:591.75pt;height:107.55pt;rotation:315;z-index:-251657216;mso-position-horizontal:center;mso-position-horizontal-relative:margin;mso-position-vertical:center;mso-position-vertical-relative:margin" o:allowincell="f" fillcolor="#bdd6ee" stroked="f">
          <v:fill opacity=".5"/>
          <v:textpath style="font-family:&quot;Arial&quot;;font-size:1pt" string="2023 - 2024"/>
          <w10:wrap anchorx="margin" anchory="margin"/>
        </v:shape>
      </w:pict>
    </w:r>
    <w:r w:rsidR="00B24913">
      <w:rPr>
        <w:noProof/>
      </w:rPr>
      <w:tab/>
    </w:r>
    <w:r w:rsidR="006724BD">
      <w:rPr>
        <w:noProof/>
      </w:rPr>
      <w:tab/>
    </w:r>
    <w:r w:rsidR="00C60127" w:rsidRPr="009E4340">
      <w:rPr>
        <w:rFonts w:ascii="Arial" w:hAnsi="Arial" w:cs="Arial"/>
      </w:rPr>
      <w:t>SYLLABUS</w:t>
    </w:r>
    <w:r w:rsidR="00A44151">
      <w:rPr>
        <w:rFonts w:ascii="Arial" w:hAnsi="Arial" w:cs="Arial"/>
      </w:rPr>
      <w:t xml:space="preserve"> </w:t>
    </w:r>
  </w:p>
  <w:p w14:paraId="64C56F30" w14:textId="77777777" w:rsidR="00C60127" w:rsidRPr="00B24913" w:rsidRDefault="00326609" w:rsidP="006724BD">
    <w:pPr>
      <w:ind w:left="6480"/>
      <w:rPr>
        <w:rFonts w:ascii="Arial" w:hAnsi="Arial" w:cs="Arial"/>
      </w:rPr>
    </w:pPr>
    <w:r>
      <w:rPr>
        <w:rFonts w:ascii="Arial" w:hAnsi="Arial" w:cs="Arial"/>
      </w:rPr>
      <w:t>Academic Year 202</w:t>
    </w:r>
    <w:r w:rsidR="00EC5AE6">
      <w:rPr>
        <w:rFonts w:ascii="Arial" w:hAnsi="Arial" w:cs="Arial"/>
      </w:rPr>
      <w:t>3</w:t>
    </w:r>
    <w:r>
      <w:rPr>
        <w:rFonts w:ascii="Arial" w:hAnsi="Arial" w:cs="Arial"/>
      </w:rPr>
      <w:t xml:space="preserve"> - 202</w:t>
    </w:r>
    <w:r w:rsidR="00EC5AE6">
      <w:rPr>
        <w:rFonts w:ascii="Arial" w:hAnsi="Arial" w:cs="Arial"/>
      </w:rPr>
      <w:t>4</w:t>
    </w:r>
    <w:r w:rsidR="00C60127" w:rsidRPr="009E4340">
      <w:rPr>
        <w:rFonts w:ascii="Arial" w:hAnsi="Arial" w:cs="Arial"/>
      </w:rPr>
      <w:tab/>
    </w:r>
    <w:r w:rsidR="00C60127" w:rsidRPr="009E4340">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D3477E4"/>
    <w:multiLevelType w:val="hybridMultilevel"/>
    <w:tmpl w:val="C3C4EB6C"/>
    <w:lvl w:ilvl="0" w:tplc="040B0011">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1" w15:restartNumberingAfterBreak="1">
    <w:nsid w:val="1F984099"/>
    <w:multiLevelType w:val="hybridMultilevel"/>
    <w:tmpl w:val="102256A2"/>
    <w:lvl w:ilvl="0" w:tplc="3C12D3C6">
      <w:start w:val="7"/>
      <w:numFmt w:val="bullet"/>
      <w:lvlText w:val="-"/>
      <w:lvlJc w:val="left"/>
      <w:pPr>
        <w:ind w:left="720" w:hanging="360"/>
      </w:pPr>
      <w:rPr>
        <w:rFonts w:ascii="Calibri" w:eastAsia="Calibri" w:hAnsi="Calibri"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 w15:restartNumberingAfterBreak="1">
    <w:nsid w:val="3D120A84"/>
    <w:multiLevelType w:val="hybridMultilevel"/>
    <w:tmpl w:val="10A869F0"/>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1">
    <w:nsid w:val="442E6018"/>
    <w:multiLevelType w:val="hybridMultilevel"/>
    <w:tmpl w:val="6DB898A8"/>
    <w:lvl w:ilvl="0" w:tplc="040B0011">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1">
    <w:nsid w:val="5ADB5349"/>
    <w:multiLevelType w:val="hybridMultilevel"/>
    <w:tmpl w:val="A300C73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5" w15:restartNumberingAfterBreak="1">
    <w:nsid w:val="5B6F73D0"/>
    <w:multiLevelType w:val="hybridMultilevel"/>
    <w:tmpl w:val="86E45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1">
    <w:nsid w:val="5D7923F7"/>
    <w:multiLevelType w:val="hybridMultilevel"/>
    <w:tmpl w:val="49886766"/>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1">
    <w:nsid w:val="76753A28"/>
    <w:multiLevelType w:val="hybridMultilevel"/>
    <w:tmpl w:val="A5AE8AD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017081251">
    <w:abstractNumId w:val="6"/>
  </w:num>
  <w:num w:numId="2" w16cid:durableId="13783568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92826882">
    <w:abstractNumId w:val="7"/>
  </w:num>
  <w:num w:numId="4" w16cid:durableId="746611167">
    <w:abstractNumId w:val="1"/>
  </w:num>
  <w:num w:numId="5" w16cid:durableId="108160941">
    <w:abstractNumId w:val="1"/>
  </w:num>
  <w:num w:numId="6" w16cid:durableId="442502958">
    <w:abstractNumId w:val="3"/>
  </w:num>
  <w:num w:numId="7" w16cid:durableId="2117165197">
    <w:abstractNumId w:val="0"/>
  </w:num>
  <w:num w:numId="8" w16cid:durableId="1320159183">
    <w:abstractNumId w:val="2"/>
  </w:num>
  <w:num w:numId="9" w16cid:durableId="1337465246">
    <w:abstractNumId w:val="4"/>
  </w:num>
  <w:num w:numId="10" w16cid:durableId="1837113203">
    <w:abstractNumId w:val="5"/>
  </w:num>
  <w:num w:numId="11" w16cid:durableId="921255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142"/>
    <w:rsid w:val="00003EA9"/>
    <w:rsid w:val="00013C19"/>
    <w:rsid w:val="00016938"/>
    <w:rsid w:val="00020DA4"/>
    <w:rsid w:val="00031C1A"/>
    <w:rsid w:val="00042CD9"/>
    <w:rsid w:val="0004408D"/>
    <w:rsid w:val="000464EF"/>
    <w:rsid w:val="00053988"/>
    <w:rsid w:val="00054454"/>
    <w:rsid w:val="00054D56"/>
    <w:rsid w:val="00055E6E"/>
    <w:rsid w:val="000562FB"/>
    <w:rsid w:val="000613AF"/>
    <w:rsid w:val="00064F2C"/>
    <w:rsid w:val="00070908"/>
    <w:rsid w:val="00096903"/>
    <w:rsid w:val="000974EE"/>
    <w:rsid w:val="000C08A8"/>
    <w:rsid w:val="000C2718"/>
    <w:rsid w:val="000C4496"/>
    <w:rsid w:val="000D0B1E"/>
    <w:rsid w:val="000D2C03"/>
    <w:rsid w:val="000D46C1"/>
    <w:rsid w:val="000D655E"/>
    <w:rsid w:val="000E1E1C"/>
    <w:rsid w:val="000E1FCF"/>
    <w:rsid w:val="000E46E7"/>
    <w:rsid w:val="000F6DD0"/>
    <w:rsid w:val="001013E3"/>
    <w:rsid w:val="00102ADC"/>
    <w:rsid w:val="00105E1D"/>
    <w:rsid w:val="00107979"/>
    <w:rsid w:val="001102C0"/>
    <w:rsid w:val="0011091B"/>
    <w:rsid w:val="00111B3D"/>
    <w:rsid w:val="00113174"/>
    <w:rsid w:val="00113ABA"/>
    <w:rsid w:val="001302F4"/>
    <w:rsid w:val="0013469F"/>
    <w:rsid w:val="00135053"/>
    <w:rsid w:val="0014643F"/>
    <w:rsid w:val="00147E25"/>
    <w:rsid w:val="00154644"/>
    <w:rsid w:val="00155E5F"/>
    <w:rsid w:val="00156593"/>
    <w:rsid w:val="00156799"/>
    <w:rsid w:val="001608C0"/>
    <w:rsid w:val="00166341"/>
    <w:rsid w:val="00167BA3"/>
    <w:rsid w:val="00172FA9"/>
    <w:rsid w:val="001730A7"/>
    <w:rsid w:val="00176485"/>
    <w:rsid w:val="001816A9"/>
    <w:rsid w:val="00192419"/>
    <w:rsid w:val="001969D2"/>
    <w:rsid w:val="00197F19"/>
    <w:rsid w:val="001A2D7D"/>
    <w:rsid w:val="001A6670"/>
    <w:rsid w:val="001A6EFB"/>
    <w:rsid w:val="001B5577"/>
    <w:rsid w:val="001B5A70"/>
    <w:rsid w:val="001C2060"/>
    <w:rsid w:val="001C32AA"/>
    <w:rsid w:val="001C69DC"/>
    <w:rsid w:val="001C7120"/>
    <w:rsid w:val="001D6CE2"/>
    <w:rsid w:val="001E1D42"/>
    <w:rsid w:val="001E5E9D"/>
    <w:rsid w:val="001F1D9F"/>
    <w:rsid w:val="001F262A"/>
    <w:rsid w:val="002001D7"/>
    <w:rsid w:val="00200ABA"/>
    <w:rsid w:val="00204A88"/>
    <w:rsid w:val="002067A6"/>
    <w:rsid w:val="0021307A"/>
    <w:rsid w:val="00213E53"/>
    <w:rsid w:val="00216FAC"/>
    <w:rsid w:val="00217DDC"/>
    <w:rsid w:val="00224AC8"/>
    <w:rsid w:val="00224C59"/>
    <w:rsid w:val="00230E13"/>
    <w:rsid w:val="00231FAA"/>
    <w:rsid w:val="00233EF3"/>
    <w:rsid w:val="00235432"/>
    <w:rsid w:val="00236F78"/>
    <w:rsid w:val="00240706"/>
    <w:rsid w:val="00242B68"/>
    <w:rsid w:val="0024392F"/>
    <w:rsid w:val="00256145"/>
    <w:rsid w:val="00256354"/>
    <w:rsid w:val="002563E1"/>
    <w:rsid w:val="002567F4"/>
    <w:rsid w:val="00257483"/>
    <w:rsid w:val="00262B68"/>
    <w:rsid w:val="0026725F"/>
    <w:rsid w:val="00273062"/>
    <w:rsid w:val="00281CB3"/>
    <w:rsid w:val="00284875"/>
    <w:rsid w:val="0028787A"/>
    <w:rsid w:val="002907A5"/>
    <w:rsid w:val="002909B1"/>
    <w:rsid w:val="002960F7"/>
    <w:rsid w:val="002B1936"/>
    <w:rsid w:val="002B2169"/>
    <w:rsid w:val="002B3B32"/>
    <w:rsid w:val="002B54F9"/>
    <w:rsid w:val="002C30E7"/>
    <w:rsid w:val="002D7184"/>
    <w:rsid w:val="002F2E6A"/>
    <w:rsid w:val="002F7F80"/>
    <w:rsid w:val="00300073"/>
    <w:rsid w:val="00300BEC"/>
    <w:rsid w:val="0030333A"/>
    <w:rsid w:val="00303AF6"/>
    <w:rsid w:val="00304763"/>
    <w:rsid w:val="0031426A"/>
    <w:rsid w:val="0032138F"/>
    <w:rsid w:val="00324A4D"/>
    <w:rsid w:val="00326609"/>
    <w:rsid w:val="00332CCC"/>
    <w:rsid w:val="00342BDD"/>
    <w:rsid w:val="0034480B"/>
    <w:rsid w:val="0034538A"/>
    <w:rsid w:val="0035003E"/>
    <w:rsid w:val="00352156"/>
    <w:rsid w:val="00352BDD"/>
    <w:rsid w:val="003530AA"/>
    <w:rsid w:val="00355C00"/>
    <w:rsid w:val="003619F4"/>
    <w:rsid w:val="00362717"/>
    <w:rsid w:val="00364119"/>
    <w:rsid w:val="00371EE6"/>
    <w:rsid w:val="003728F5"/>
    <w:rsid w:val="00375145"/>
    <w:rsid w:val="003772AD"/>
    <w:rsid w:val="00377D09"/>
    <w:rsid w:val="00384028"/>
    <w:rsid w:val="00395E2A"/>
    <w:rsid w:val="00397E35"/>
    <w:rsid w:val="003A6256"/>
    <w:rsid w:val="003C08BC"/>
    <w:rsid w:val="003C1513"/>
    <w:rsid w:val="003C2ACD"/>
    <w:rsid w:val="003C58C3"/>
    <w:rsid w:val="003D7291"/>
    <w:rsid w:val="003E0622"/>
    <w:rsid w:val="003F6FD7"/>
    <w:rsid w:val="004008A5"/>
    <w:rsid w:val="00403080"/>
    <w:rsid w:val="00414589"/>
    <w:rsid w:val="00417F2C"/>
    <w:rsid w:val="00423766"/>
    <w:rsid w:val="00430D2A"/>
    <w:rsid w:val="00437BA5"/>
    <w:rsid w:val="00444650"/>
    <w:rsid w:val="00445EEA"/>
    <w:rsid w:val="004474C1"/>
    <w:rsid w:val="004475A7"/>
    <w:rsid w:val="00455A17"/>
    <w:rsid w:val="00456A56"/>
    <w:rsid w:val="004605DF"/>
    <w:rsid w:val="0046455B"/>
    <w:rsid w:val="0047172A"/>
    <w:rsid w:val="00475F7B"/>
    <w:rsid w:val="00483933"/>
    <w:rsid w:val="00483FD1"/>
    <w:rsid w:val="00486AB6"/>
    <w:rsid w:val="00487C38"/>
    <w:rsid w:val="00490D88"/>
    <w:rsid w:val="00492078"/>
    <w:rsid w:val="004934BB"/>
    <w:rsid w:val="004A0E26"/>
    <w:rsid w:val="004A2F14"/>
    <w:rsid w:val="004A40BF"/>
    <w:rsid w:val="004A61CF"/>
    <w:rsid w:val="004A7AC7"/>
    <w:rsid w:val="004C366D"/>
    <w:rsid w:val="004D2BBE"/>
    <w:rsid w:val="004E2627"/>
    <w:rsid w:val="004E384F"/>
    <w:rsid w:val="005115D7"/>
    <w:rsid w:val="005127C9"/>
    <w:rsid w:val="005133E1"/>
    <w:rsid w:val="0051366B"/>
    <w:rsid w:val="00513F50"/>
    <w:rsid w:val="00514404"/>
    <w:rsid w:val="00520D19"/>
    <w:rsid w:val="00523BA7"/>
    <w:rsid w:val="00524AD1"/>
    <w:rsid w:val="00526C5B"/>
    <w:rsid w:val="0053009A"/>
    <w:rsid w:val="00531F48"/>
    <w:rsid w:val="00533852"/>
    <w:rsid w:val="00533AC4"/>
    <w:rsid w:val="00534733"/>
    <w:rsid w:val="00542DC6"/>
    <w:rsid w:val="00550DD9"/>
    <w:rsid w:val="0055339B"/>
    <w:rsid w:val="00553EE6"/>
    <w:rsid w:val="0056250D"/>
    <w:rsid w:val="00565A2B"/>
    <w:rsid w:val="00570671"/>
    <w:rsid w:val="00572993"/>
    <w:rsid w:val="00574907"/>
    <w:rsid w:val="00586EDE"/>
    <w:rsid w:val="00593809"/>
    <w:rsid w:val="005A0388"/>
    <w:rsid w:val="005B13CE"/>
    <w:rsid w:val="005B2305"/>
    <w:rsid w:val="005B5F35"/>
    <w:rsid w:val="005C47AE"/>
    <w:rsid w:val="005C4DEC"/>
    <w:rsid w:val="005D31F3"/>
    <w:rsid w:val="005E1386"/>
    <w:rsid w:val="005E512C"/>
    <w:rsid w:val="005E7DEA"/>
    <w:rsid w:val="005F0F62"/>
    <w:rsid w:val="005F1F7E"/>
    <w:rsid w:val="006021CB"/>
    <w:rsid w:val="00606B96"/>
    <w:rsid w:val="0060750A"/>
    <w:rsid w:val="00615E8D"/>
    <w:rsid w:val="0061679A"/>
    <w:rsid w:val="00625AC4"/>
    <w:rsid w:val="00630129"/>
    <w:rsid w:val="00640E0C"/>
    <w:rsid w:val="00641AFF"/>
    <w:rsid w:val="00642970"/>
    <w:rsid w:val="00645449"/>
    <w:rsid w:val="006518AF"/>
    <w:rsid w:val="00652756"/>
    <w:rsid w:val="00652BD1"/>
    <w:rsid w:val="00665B24"/>
    <w:rsid w:val="006724BD"/>
    <w:rsid w:val="006763E8"/>
    <w:rsid w:val="006764FB"/>
    <w:rsid w:val="00681C14"/>
    <w:rsid w:val="00686908"/>
    <w:rsid w:val="006873A4"/>
    <w:rsid w:val="006A44B6"/>
    <w:rsid w:val="006B1140"/>
    <w:rsid w:val="006B2812"/>
    <w:rsid w:val="006C00BE"/>
    <w:rsid w:val="006C3990"/>
    <w:rsid w:val="006C64AA"/>
    <w:rsid w:val="006C64DE"/>
    <w:rsid w:val="006D3508"/>
    <w:rsid w:val="006D6B9E"/>
    <w:rsid w:val="006E2CED"/>
    <w:rsid w:val="006E35EF"/>
    <w:rsid w:val="006E61D8"/>
    <w:rsid w:val="006F20DA"/>
    <w:rsid w:val="00701E26"/>
    <w:rsid w:val="00710542"/>
    <w:rsid w:val="00710EE3"/>
    <w:rsid w:val="00720176"/>
    <w:rsid w:val="0072021D"/>
    <w:rsid w:val="007229D7"/>
    <w:rsid w:val="00724FC6"/>
    <w:rsid w:val="00730E89"/>
    <w:rsid w:val="007409BE"/>
    <w:rsid w:val="00743082"/>
    <w:rsid w:val="00744D7C"/>
    <w:rsid w:val="007457C7"/>
    <w:rsid w:val="00747499"/>
    <w:rsid w:val="00750206"/>
    <w:rsid w:val="00755DA7"/>
    <w:rsid w:val="00757FF2"/>
    <w:rsid w:val="00770A73"/>
    <w:rsid w:val="007712FC"/>
    <w:rsid w:val="00771CA1"/>
    <w:rsid w:val="0077300C"/>
    <w:rsid w:val="00776E78"/>
    <w:rsid w:val="007802D5"/>
    <w:rsid w:val="00781656"/>
    <w:rsid w:val="007830BF"/>
    <w:rsid w:val="007838AE"/>
    <w:rsid w:val="0078483B"/>
    <w:rsid w:val="00786B2F"/>
    <w:rsid w:val="0079326D"/>
    <w:rsid w:val="007954D3"/>
    <w:rsid w:val="007A077F"/>
    <w:rsid w:val="007A225D"/>
    <w:rsid w:val="007A268F"/>
    <w:rsid w:val="007A7170"/>
    <w:rsid w:val="007C4207"/>
    <w:rsid w:val="007C5983"/>
    <w:rsid w:val="007E287D"/>
    <w:rsid w:val="007E51EC"/>
    <w:rsid w:val="007E593C"/>
    <w:rsid w:val="007F1E1A"/>
    <w:rsid w:val="007F552D"/>
    <w:rsid w:val="00801131"/>
    <w:rsid w:val="008112F7"/>
    <w:rsid w:val="008137CA"/>
    <w:rsid w:val="0081526E"/>
    <w:rsid w:val="00815858"/>
    <w:rsid w:val="00816F82"/>
    <w:rsid w:val="008174BA"/>
    <w:rsid w:val="00823F7B"/>
    <w:rsid w:val="00824963"/>
    <w:rsid w:val="00830678"/>
    <w:rsid w:val="008403B2"/>
    <w:rsid w:val="008416F9"/>
    <w:rsid w:val="008438D5"/>
    <w:rsid w:val="00847590"/>
    <w:rsid w:val="0085195B"/>
    <w:rsid w:val="008545D3"/>
    <w:rsid w:val="00860ED0"/>
    <w:rsid w:val="008634E8"/>
    <w:rsid w:val="008647D4"/>
    <w:rsid w:val="008654E3"/>
    <w:rsid w:val="00866291"/>
    <w:rsid w:val="00871AFD"/>
    <w:rsid w:val="00872BD9"/>
    <w:rsid w:val="00872C8B"/>
    <w:rsid w:val="00875198"/>
    <w:rsid w:val="008802B8"/>
    <w:rsid w:val="00880ED1"/>
    <w:rsid w:val="00881087"/>
    <w:rsid w:val="00887276"/>
    <w:rsid w:val="00894F3B"/>
    <w:rsid w:val="00896C6B"/>
    <w:rsid w:val="008A0993"/>
    <w:rsid w:val="008B69A2"/>
    <w:rsid w:val="008B7C7F"/>
    <w:rsid w:val="008C4BB9"/>
    <w:rsid w:val="008D6B82"/>
    <w:rsid w:val="008E35C8"/>
    <w:rsid w:val="008E64E5"/>
    <w:rsid w:val="008E6C81"/>
    <w:rsid w:val="00915F15"/>
    <w:rsid w:val="009177F0"/>
    <w:rsid w:val="009179C3"/>
    <w:rsid w:val="00923C88"/>
    <w:rsid w:val="0092401D"/>
    <w:rsid w:val="00931AF0"/>
    <w:rsid w:val="009340FD"/>
    <w:rsid w:val="00942E78"/>
    <w:rsid w:val="00944E5E"/>
    <w:rsid w:val="00950090"/>
    <w:rsid w:val="00953B9B"/>
    <w:rsid w:val="009551D8"/>
    <w:rsid w:val="00960852"/>
    <w:rsid w:val="00962E75"/>
    <w:rsid w:val="0098277B"/>
    <w:rsid w:val="009832CD"/>
    <w:rsid w:val="00990B98"/>
    <w:rsid w:val="00997B1D"/>
    <w:rsid w:val="00997BC0"/>
    <w:rsid w:val="009A298D"/>
    <w:rsid w:val="009A321B"/>
    <w:rsid w:val="009B2390"/>
    <w:rsid w:val="009B2E0D"/>
    <w:rsid w:val="009B6FBE"/>
    <w:rsid w:val="009C53D3"/>
    <w:rsid w:val="009D01F8"/>
    <w:rsid w:val="009D18C4"/>
    <w:rsid w:val="009D2AD6"/>
    <w:rsid w:val="009D2BCA"/>
    <w:rsid w:val="009D4876"/>
    <w:rsid w:val="009D568B"/>
    <w:rsid w:val="009D7834"/>
    <w:rsid w:val="009D79D5"/>
    <w:rsid w:val="009E05A2"/>
    <w:rsid w:val="009E2555"/>
    <w:rsid w:val="009E4340"/>
    <w:rsid w:val="009F0240"/>
    <w:rsid w:val="009F4E83"/>
    <w:rsid w:val="009F5883"/>
    <w:rsid w:val="009F7A78"/>
    <w:rsid w:val="00A2070E"/>
    <w:rsid w:val="00A227B7"/>
    <w:rsid w:val="00A30250"/>
    <w:rsid w:val="00A346E8"/>
    <w:rsid w:val="00A44151"/>
    <w:rsid w:val="00A463BC"/>
    <w:rsid w:val="00A53205"/>
    <w:rsid w:val="00A57349"/>
    <w:rsid w:val="00A62036"/>
    <w:rsid w:val="00A63946"/>
    <w:rsid w:val="00A72E9E"/>
    <w:rsid w:val="00A74646"/>
    <w:rsid w:val="00A75593"/>
    <w:rsid w:val="00A80EA4"/>
    <w:rsid w:val="00A86737"/>
    <w:rsid w:val="00A9737E"/>
    <w:rsid w:val="00A97EA8"/>
    <w:rsid w:val="00AA0CC1"/>
    <w:rsid w:val="00AB6559"/>
    <w:rsid w:val="00AE3806"/>
    <w:rsid w:val="00AE4854"/>
    <w:rsid w:val="00AF0223"/>
    <w:rsid w:val="00AF19A2"/>
    <w:rsid w:val="00AF4A2B"/>
    <w:rsid w:val="00AF5D25"/>
    <w:rsid w:val="00B023A7"/>
    <w:rsid w:val="00B07298"/>
    <w:rsid w:val="00B10C30"/>
    <w:rsid w:val="00B13BEE"/>
    <w:rsid w:val="00B209B9"/>
    <w:rsid w:val="00B20A30"/>
    <w:rsid w:val="00B24913"/>
    <w:rsid w:val="00B25606"/>
    <w:rsid w:val="00B2738F"/>
    <w:rsid w:val="00B37FAB"/>
    <w:rsid w:val="00B40B79"/>
    <w:rsid w:val="00B40D00"/>
    <w:rsid w:val="00B451B7"/>
    <w:rsid w:val="00B519CB"/>
    <w:rsid w:val="00B5288C"/>
    <w:rsid w:val="00B52A74"/>
    <w:rsid w:val="00B566BF"/>
    <w:rsid w:val="00B64AEB"/>
    <w:rsid w:val="00B715E7"/>
    <w:rsid w:val="00B71F05"/>
    <w:rsid w:val="00B73205"/>
    <w:rsid w:val="00B75A72"/>
    <w:rsid w:val="00B8113C"/>
    <w:rsid w:val="00B84912"/>
    <w:rsid w:val="00BA1FE0"/>
    <w:rsid w:val="00BA2226"/>
    <w:rsid w:val="00BA4B29"/>
    <w:rsid w:val="00BB66AB"/>
    <w:rsid w:val="00BC08C4"/>
    <w:rsid w:val="00BD63DE"/>
    <w:rsid w:val="00BD6C66"/>
    <w:rsid w:val="00BD6DD1"/>
    <w:rsid w:val="00BF6C7C"/>
    <w:rsid w:val="00C029AA"/>
    <w:rsid w:val="00C16563"/>
    <w:rsid w:val="00C20068"/>
    <w:rsid w:val="00C22080"/>
    <w:rsid w:val="00C24C48"/>
    <w:rsid w:val="00C25920"/>
    <w:rsid w:val="00C25B07"/>
    <w:rsid w:val="00C263F6"/>
    <w:rsid w:val="00C26AC8"/>
    <w:rsid w:val="00C31C81"/>
    <w:rsid w:val="00C31E77"/>
    <w:rsid w:val="00C36669"/>
    <w:rsid w:val="00C42F33"/>
    <w:rsid w:val="00C52313"/>
    <w:rsid w:val="00C56126"/>
    <w:rsid w:val="00C57489"/>
    <w:rsid w:val="00C60127"/>
    <w:rsid w:val="00C6308A"/>
    <w:rsid w:val="00C6542E"/>
    <w:rsid w:val="00C76A01"/>
    <w:rsid w:val="00C817B1"/>
    <w:rsid w:val="00C8224B"/>
    <w:rsid w:val="00C90621"/>
    <w:rsid w:val="00C958E1"/>
    <w:rsid w:val="00C968C6"/>
    <w:rsid w:val="00CA7062"/>
    <w:rsid w:val="00CB1E23"/>
    <w:rsid w:val="00CB390A"/>
    <w:rsid w:val="00CB3AE2"/>
    <w:rsid w:val="00CB50A4"/>
    <w:rsid w:val="00CC3EE2"/>
    <w:rsid w:val="00CC5DC7"/>
    <w:rsid w:val="00CC67F3"/>
    <w:rsid w:val="00CC726B"/>
    <w:rsid w:val="00CD2732"/>
    <w:rsid w:val="00CE0345"/>
    <w:rsid w:val="00CE20AD"/>
    <w:rsid w:val="00CE7D6A"/>
    <w:rsid w:val="00D06D77"/>
    <w:rsid w:val="00D160C4"/>
    <w:rsid w:val="00D27357"/>
    <w:rsid w:val="00D279EB"/>
    <w:rsid w:val="00D35155"/>
    <w:rsid w:val="00D35D12"/>
    <w:rsid w:val="00D35EDD"/>
    <w:rsid w:val="00D36CAF"/>
    <w:rsid w:val="00D435D4"/>
    <w:rsid w:val="00D4606F"/>
    <w:rsid w:val="00D4702C"/>
    <w:rsid w:val="00D511AF"/>
    <w:rsid w:val="00D53E48"/>
    <w:rsid w:val="00D54E02"/>
    <w:rsid w:val="00D55A84"/>
    <w:rsid w:val="00D62E83"/>
    <w:rsid w:val="00D639E2"/>
    <w:rsid w:val="00D64D01"/>
    <w:rsid w:val="00D7496D"/>
    <w:rsid w:val="00D74AD9"/>
    <w:rsid w:val="00D80657"/>
    <w:rsid w:val="00D81DCA"/>
    <w:rsid w:val="00D908AB"/>
    <w:rsid w:val="00D914B4"/>
    <w:rsid w:val="00D92977"/>
    <w:rsid w:val="00D93710"/>
    <w:rsid w:val="00D93860"/>
    <w:rsid w:val="00D9522E"/>
    <w:rsid w:val="00D9543C"/>
    <w:rsid w:val="00DB7C4D"/>
    <w:rsid w:val="00DC052B"/>
    <w:rsid w:val="00DC5F93"/>
    <w:rsid w:val="00DC6155"/>
    <w:rsid w:val="00DD4BBD"/>
    <w:rsid w:val="00DE2D97"/>
    <w:rsid w:val="00DE2ECD"/>
    <w:rsid w:val="00DE4ED4"/>
    <w:rsid w:val="00DE5052"/>
    <w:rsid w:val="00DE574B"/>
    <w:rsid w:val="00DE5979"/>
    <w:rsid w:val="00DE6C15"/>
    <w:rsid w:val="00DE7CDE"/>
    <w:rsid w:val="00DF7315"/>
    <w:rsid w:val="00E00A5D"/>
    <w:rsid w:val="00E05229"/>
    <w:rsid w:val="00E06980"/>
    <w:rsid w:val="00E116F7"/>
    <w:rsid w:val="00E12019"/>
    <w:rsid w:val="00E14D46"/>
    <w:rsid w:val="00E2249C"/>
    <w:rsid w:val="00E2453A"/>
    <w:rsid w:val="00E25F7C"/>
    <w:rsid w:val="00E27020"/>
    <w:rsid w:val="00E33024"/>
    <w:rsid w:val="00E411C9"/>
    <w:rsid w:val="00E427BE"/>
    <w:rsid w:val="00E47F6A"/>
    <w:rsid w:val="00E557BC"/>
    <w:rsid w:val="00E5608C"/>
    <w:rsid w:val="00E60FCF"/>
    <w:rsid w:val="00E62465"/>
    <w:rsid w:val="00E63ED2"/>
    <w:rsid w:val="00E648CA"/>
    <w:rsid w:val="00E77AE4"/>
    <w:rsid w:val="00E77AF3"/>
    <w:rsid w:val="00E81D17"/>
    <w:rsid w:val="00E901E9"/>
    <w:rsid w:val="00EA069D"/>
    <w:rsid w:val="00EA29CD"/>
    <w:rsid w:val="00EA3453"/>
    <w:rsid w:val="00EB32DC"/>
    <w:rsid w:val="00EC0523"/>
    <w:rsid w:val="00EC0957"/>
    <w:rsid w:val="00EC536E"/>
    <w:rsid w:val="00EC5AE6"/>
    <w:rsid w:val="00EC69E4"/>
    <w:rsid w:val="00EC755C"/>
    <w:rsid w:val="00ED4063"/>
    <w:rsid w:val="00EE14A2"/>
    <w:rsid w:val="00EE7607"/>
    <w:rsid w:val="00EF0259"/>
    <w:rsid w:val="00F01A03"/>
    <w:rsid w:val="00F01B59"/>
    <w:rsid w:val="00F02142"/>
    <w:rsid w:val="00F1664C"/>
    <w:rsid w:val="00F21599"/>
    <w:rsid w:val="00F24174"/>
    <w:rsid w:val="00F252C5"/>
    <w:rsid w:val="00F31B10"/>
    <w:rsid w:val="00F3373B"/>
    <w:rsid w:val="00F36BC9"/>
    <w:rsid w:val="00F41E79"/>
    <w:rsid w:val="00F436D2"/>
    <w:rsid w:val="00F45515"/>
    <w:rsid w:val="00F51897"/>
    <w:rsid w:val="00F519BD"/>
    <w:rsid w:val="00F5216C"/>
    <w:rsid w:val="00F52D12"/>
    <w:rsid w:val="00F56616"/>
    <w:rsid w:val="00F63C90"/>
    <w:rsid w:val="00F64FF5"/>
    <w:rsid w:val="00F6600C"/>
    <w:rsid w:val="00F665C7"/>
    <w:rsid w:val="00F74598"/>
    <w:rsid w:val="00F766A9"/>
    <w:rsid w:val="00F766F8"/>
    <w:rsid w:val="00F774B7"/>
    <w:rsid w:val="00F83AF7"/>
    <w:rsid w:val="00F85275"/>
    <w:rsid w:val="00F8715A"/>
    <w:rsid w:val="00F91BBF"/>
    <w:rsid w:val="00F9202A"/>
    <w:rsid w:val="00F9353E"/>
    <w:rsid w:val="00F95E63"/>
    <w:rsid w:val="00FA1BFC"/>
    <w:rsid w:val="00FA34C9"/>
    <w:rsid w:val="00FB3B1C"/>
    <w:rsid w:val="00FB60FD"/>
    <w:rsid w:val="00FB6DCB"/>
    <w:rsid w:val="00FC06D8"/>
    <w:rsid w:val="00FC1527"/>
    <w:rsid w:val="00FC29D4"/>
    <w:rsid w:val="00FC6D8A"/>
    <w:rsid w:val="00FC7AAA"/>
    <w:rsid w:val="00FD4C23"/>
    <w:rsid w:val="00FD4EEB"/>
    <w:rsid w:val="00FD6D13"/>
    <w:rsid w:val="00FE7201"/>
    <w:rsid w:val="00FE7B0D"/>
    <w:rsid w:val="00FE7D83"/>
    <w:rsid w:val="00FF436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2B525E"/>
  <w15:chartTrackingRefBased/>
  <w15:docId w15:val="{C9878B64-AEE8-4FB0-8BFC-DF9F51D6C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46E7"/>
    <w:rPr>
      <w:sz w:val="24"/>
      <w:szCs w:val="24"/>
      <w:lang w:val="en-US" w:eastAsia="en-US"/>
    </w:rPr>
  </w:style>
  <w:style w:type="paragraph" w:styleId="Heading1">
    <w:name w:val="heading 1"/>
    <w:basedOn w:val="Normal"/>
    <w:next w:val="Normal"/>
    <w:qFormat/>
    <w:rsid w:val="00F02142"/>
    <w:pPr>
      <w:keepNext/>
      <w:overflowPunct w:val="0"/>
      <w:autoSpaceDE w:val="0"/>
      <w:autoSpaceDN w:val="0"/>
      <w:adjustRightInd w:val="0"/>
      <w:textAlignment w:val="baseline"/>
      <w:outlineLvl w:val="0"/>
    </w:pPr>
    <w:rPr>
      <w:lang w:val="fi-FI"/>
    </w:rPr>
  </w:style>
  <w:style w:type="paragraph" w:styleId="Heading2">
    <w:name w:val="heading 2"/>
    <w:basedOn w:val="Normal"/>
    <w:next w:val="Normal"/>
    <w:link w:val="Heading2Char"/>
    <w:semiHidden/>
    <w:unhideWhenUsed/>
    <w:qFormat/>
    <w:rsid w:val="00F766F8"/>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F766F8"/>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link w:val="HeaderChar"/>
    <w:rsid w:val="00F02142"/>
    <w:pPr>
      <w:tabs>
        <w:tab w:val="center" w:pos="4153"/>
        <w:tab w:val="right" w:pos="8306"/>
      </w:tabs>
      <w:autoSpaceDE w:val="0"/>
      <w:autoSpaceDN w:val="0"/>
      <w:adjustRightInd w:val="0"/>
      <w:ind w:right="-79"/>
    </w:pPr>
    <w:rPr>
      <w:szCs w:val="19"/>
    </w:rPr>
  </w:style>
  <w:style w:type="paragraph" w:styleId="Footer">
    <w:name w:val="footer"/>
    <w:basedOn w:val="Normal"/>
    <w:next w:val="Normal"/>
    <w:rsid w:val="00F02142"/>
    <w:pPr>
      <w:tabs>
        <w:tab w:val="center" w:pos="4153"/>
        <w:tab w:val="right" w:pos="8306"/>
      </w:tabs>
      <w:autoSpaceDE w:val="0"/>
      <w:autoSpaceDN w:val="0"/>
      <w:adjustRightInd w:val="0"/>
    </w:pPr>
    <w:rPr>
      <w:szCs w:val="19"/>
    </w:rPr>
  </w:style>
  <w:style w:type="table" w:styleId="TableGrid">
    <w:name w:val="Table Grid"/>
    <w:basedOn w:val="TableNormal"/>
    <w:rsid w:val="00F02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02142"/>
    <w:pPr>
      <w:jc w:val="both"/>
    </w:pPr>
    <w:rPr>
      <w:lang w:val="fi-FI"/>
    </w:rPr>
  </w:style>
  <w:style w:type="character" w:styleId="PageNumber">
    <w:name w:val="page number"/>
    <w:basedOn w:val="DefaultParagraphFont"/>
    <w:rsid w:val="00F02142"/>
  </w:style>
  <w:style w:type="paragraph" w:styleId="PlainText">
    <w:name w:val="Plain Text"/>
    <w:basedOn w:val="Normal"/>
    <w:link w:val="PlainTextChar"/>
    <w:uiPriority w:val="99"/>
    <w:rsid w:val="00F02142"/>
    <w:pPr>
      <w:overflowPunct w:val="0"/>
      <w:autoSpaceDE w:val="0"/>
      <w:autoSpaceDN w:val="0"/>
      <w:adjustRightInd w:val="0"/>
      <w:textAlignment w:val="baseline"/>
    </w:pPr>
    <w:rPr>
      <w:rFonts w:ascii="Courier New" w:hAnsi="Courier New" w:cs="Courier New"/>
      <w:sz w:val="20"/>
      <w:szCs w:val="20"/>
    </w:rPr>
  </w:style>
  <w:style w:type="character" w:styleId="Hyperlink">
    <w:name w:val="Hyperlink"/>
    <w:rsid w:val="00A30250"/>
    <w:rPr>
      <w:color w:val="0000FF"/>
      <w:u w:val="single"/>
    </w:rPr>
  </w:style>
  <w:style w:type="paragraph" w:styleId="BalloonText">
    <w:name w:val="Balloon Text"/>
    <w:basedOn w:val="Normal"/>
    <w:link w:val="BalloonTextChar"/>
    <w:rsid w:val="001F1D9F"/>
    <w:rPr>
      <w:rFonts w:ascii="Tahoma" w:hAnsi="Tahoma" w:cs="Tahoma"/>
      <w:sz w:val="16"/>
      <w:szCs w:val="16"/>
    </w:rPr>
  </w:style>
  <w:style w:type="character" w:customStyle="1" w:styleId="BalloonTextChar">
    <w:name w:val="Balloon Text Char"/>
    <w:link w:val="BalloonText"/>
    <w:rsid w:val="001F1D9F"/>
    <w:rPr>
      <w:rFonts w:ascii="Tahoma" w:hAnsi="Tahoma" w:cs="Tahoma"/>
      <w:sz w:val="16"/>
      <w:szCs w:val="16"/>
      <w:lang w:val="en-US" w:eastAsia="en-US"/>
    </w:rPr>
  </w:style>
  <w:style w:type="character" w:customStyle="1" w:styleId="PlainTextChar">
    <w:name w:val="Plain Text Char"/>
    <w:link w:val="PlainText"/>
    <w:uiPriority w:val="99"/>
    <w:rsid w:val="006764FB"/>
    <w:rPr>
      <w:rFonts w:ascii="Courier New" w:hAnsi="Courier New" w:cs="Courier New"/>
      <w:lang w:val="en-US" w:eastAsia="en-US"/>
    </w:rPr>
  </w:style>
  <w:style w:type="paragraph" w:styleId="ListParagraph">
    <w:name w:val="List Paragraph"/>
    <w:basedOn w:val="Normal"/>
    <w:uiPriority w:val="34"/>
    <w:qFormat/>
    <w:rsid w:val="00F63C90"/>
    <w:pPr>
      <w:ind w:left="1304"/>
    </w:pPr>
  </w:style>
  <w:style w:type="paragraph" w:styleId="Revision">
    <w:name w:val="Revision"/>
    <w:hidden/>
    <w:uiPriority w:val="99"/>
    <w:semiHidden/>
    <w:rsid w:val="00A9737E"/>
    <w:rPr>
      <w:sz w:val="24"/>
      <w:szCs w:val="24"/>
      <w:lang w:val="en-US" w:eastAsia="en-US"/>
    </w:rPr>
  </w:style>
  <w:style w:type="character" w:styleId="CommentReference">
    <w:name w:val="annotation reference"/>
    <w:rsid w:val="00B715E7"/>
    <w:rPr>
      <w:sz w:val="16"/>
      <w:szCs w:val="16"/>
    </w:rPr>
  </w:style>
  <w:style w:type="paragraph" w:styleId="CommentText">
    <w:name w:val="annotation text"/>
    <w:basedOn w:val="Normal"/>
    <w:link w:val="CommentTextChar"/>
    <w:rsid w:val="00B715E7"/>
    <w:rPr>
      <w:sz w:val="20"/>
      <w:szCs w:val="20"/>
    </w:rPr>
  </w:style>
  <w:style w:type="character" w:customStyle="1" w:styleId="CommentTextChar">
    <w:name w:val="Comment Text Char"/>
    <w:link w:val="CommentText"/>
    <w:rsid w:val="00B715E7"/>
    <w:rPr>
      <w:lang w:val="en-US" w:eastAsia="en-US"/>
    </w:rPr>
  </w:style>
  <w:style w:type="paragraph" w:styleId="CommentSubject">
    <w:name w:val="annotation subject"/>
    <w:basedOn w:val="CommentText"/>
    <w:next w:val="CommentText"/>
    <w:link w:val="CommentSubjectChar"/>
    <w:rsid w:val="00B715E7"/>
    <w:rPr>
      <w:b/>
      <w:bCs/>
    </w:rPr>
  </w:style>
  <w:style w:type="character" w:customStyle="1" w:styleId="CommentSubjectChar">
    <w:name w:val="Comment Subject Char"/>
    <w:link w:val="CommentSubject"/>
    <w:rsid w:val="00B715E7"/>
    <w:rPr>
      <w:b/>
      <w:bCs/>
      <w:lang w:val="en-US" w:eastAsia="en-US"/>
    </w:rPr>
  </w:style>
  <w:style w:type="character" w:customStyle="1" w:styleId="HeaderChar">
    <w:name w:val="Header Char"/>
    <w:link w:val="Header"/>
    <w:rsid w:val="00213E53"/>
    <w:rPr>
      <w:sz w:val="24"/>
      <w:szCs w:val="19"/>
      <w:lang w:val="en-US" w:eastAsia="en-US"/>
    </w:rPr>
  </w:style>
  <w:style w:type="character" w:customStyle="1" w:styleId="Heading2Char">
    <w:name w:val="Heading 2 Char"/>
    <w:link w:val="Heading2"/>
    <w:semiHidden/>
    <w:rsid w:val="00F766F8"/>
    <w:rPr>
      <w:rFonts w:ascii="Calibri Light" w:eastAsia="Times New Roman" w:hAnsi="Calibri Light" w:cs="Times New Roman"/>
      <w:b/>
      <w:bCs/>
      <w:i/>
      <w:iCs/>
      <w:sz w:val="28"/>
      <w:szCs w:val="28"/>
      <w:lang w:val="en-US" w:eastAsia="en-US"/>
    </w:rPr>
  </w:style>
  <w:style w:type="character" w:customStyle="1" w:styleId="Heading3Char">
    <w:name w:val="Heading 3 Char"/>
    <w:link w:val="Heading3"/>
    <w:semiHidden/>
    <w:rsid w:val="00F766F8"/>
    <w:rPr>
      <w:rFonts w:ascii="Calibri Light" w:eastAsia="Times New Roman" w:hAnsi="Calibri Light" w:cs="Times New Roman"/>
      <w:b/>
      <w:bCs/>
      <w:sz w:val="26"/>
      <w:szCs w:val="26"/>
      <w:lang w:val="en-US" w:eastAsia="en-US"/>
    </w:rPr>
  </w:style>
  <w:style w:type="character" w:styleId="UnresolvedMention">
    <w:name w:val="Unresolved Mention"/>
    <w:uiPriority w:val="99"/>
    <w:semiHidden/>
    <w:unhideWhenUsed/>
    <w:rsid w:val="00FB60FD"/>
    <w:rPr>
      <w:color w:val="605E5C"/>
      <w:shd w:val="clear" w:color="auto" w:fill="E1DFDD"/>
    </w:rPr>
  </w:style>
  <w:style w:type="character" w:styleId="FollowedHyperlink">
    <w:name w:val="FollowedHyperlink"/>
    <w:rsid w:val="00455A17"/>
    <w:rPr>
      <w:color w:val="954F72"/>
      <w:u w:val="single"/>
    </w:rPr>
  </w:style>
  <w:style w:type="paragraph" w:customStyle="1" w:styleId="FirstParagraph">
    <w:name w:val="First Paragraph"/>
    <w:basedOn w:val="BodyText"/>
    <w:next w:val="BodyText"/>
    <w:qFormat/>
    <w:rsid w:val="002960F7"/>
    <w:pPr>
      <w:spacing w:before="180" w:after="180"/>
      <w:jc w:val="left"/>
    </w:pPr>
    <w:rPr>
      <w:rFonts w:ascii="Cambria" w:eastAsia="Cambria" w:hAnsi="Cambria"/>
      <w:lang w:val="en-US"/>
    </w:rPr>
  </w:style>
  <w:style w:type="character" w:customStyle="1" w:styleId="BodyTextChar">
    <w:name w:val="Body Text Char"/>
    <w:link w:val="BodyText"/>
    <w:rsid w:val="003A625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421221">
      <w:bodyDiv w:val="1"/>
      <w:marLeft w:val="0"/>
      <w:marRight w:val="0"/>
      <w:marTop w:val="0"/>
      <w:marBottom w:val="0"/>
      <w:divBdr>
        <w:top w:val="none" w:sz="0" w:space="0" w:color="auto"/>
        <w:left w:val="none" w:sz="0" w:space="0" w:color="auto"/>
        <w:bottom w:val="none" w:sz="0" w:space="0" w:color="auto"/>
        <w:right w:val="none" w:sz="0" w:space="0" w:color="auto"/>
      </w:divBdr>
    </w:div>
    <w:div w:id="805511536">
      <w:bodyDiv w:val="1"/>
      <w:marLeft w:val="0"/>
      <w:marRight w:val="0"/>
      <w:marTop w:val="0"/>
      <w:marBottom w:val="0"/>
      <w:divBdr>
        <w:top w:val="none" w:sz="0" w:space="0" w:color="auto"/>
        <w:left w:val="none" w:sz="0" w:space="0" w:color="auto"/>
        <w:bottom w:val="none" w:sz="0" w:space="0" w:color="auto"/>
        <w:right w:val="none" w:sz="0" w:space="0" w:color="auto"/>
      </w:divBdr>
    </w:div>
    <w:div w:id="933896958">
      <w:bodyDiv w:val="1"/>
      <w:marLeft w:val="0"/>
      <w:marRight w:val="0"/>
      <w:marTop w:val="0"/>
      <w:marBottom w:val="0"/>
      <w:divBdr>
        <w:top w:val="none" w:sz="0" w:space="0" w:color="auto"/>
        <w:left w:val="none" w:sz="0" w:space="0" w:color="auto"/>
        <w:bottom w:val="none" w:sz="0" w:space="0" w:color="auto"/>
        <w:right w:val="none" w:sz="0" w:space="0" w:color="auto"/>
      </w:divBdr>
    </w:div>
    <w:div w:id="1032224247">
      <w:bodyDiv w:val="1"/>
      <w:marLeft w:val="0"/>
      <w:marRight w:val="0"/>
      <w:marTop w:val="0"/>
      <w:marBottom w:val="0"/>
      <w:divBdr>
        <w:top w:val="none" w:sz="0" w:space="0" w:color="auto"/>
        <w:left w:val="none" w:sz="0" w:space="0" w:color="auto"/>
        <w:bottom w:val="none" w:sz="0" w:space="0" w:color="auto"/>
        <w:right w:val="none" w:sz="0" w:space="0" w:color="auto"/>
      </w:divBdr>
    </w:div>
    <w:div w:id="1243684677">
      <w:bodyDiv w:val="1"/>
      <w:marLeft w:val="0"/>
      <w:marRight w:val="0"/>
      <w:marTop w:val="0"/>
      <w:marBottom w:val="0"/>
      <w:divBdr>
        <w:top w:val="none" w:sz="0" w:space="0" w:color="auto"/>
        <w:left w:val="none" w:sz="0" w:space="0" w:color="auto"/>
        <w:bottom w:val="none" w:sz="0" w:space="0" w:color="auto"/>
        <w:right w:val="none" w:sz="0" w:space="0" w:color="auto"/>
      </w:divBdr>
    </w:div>
    <w:div w:id="1256404351">
      <w:bodyDiv w:val="1"/>
      <w:marLeft w:val="0"/>
      <w:marRight w:val="0"/>
      <w:marTop w:val="0"/>
      <w:marBottom w:val="0"/>
      <w:divBdr>
        <w:top w:val="none" w:sz="0" w:space="0" w:color="auto"/>
        <w:left w:val="none" w:sz="0" w:space="0" w:color="auto"/>
        <w:bottom w:val="none" w:sz="0" w:space="0" w:color="auto"/>
        <w:right w:val="none" w:sz="0" w:space="0" w:color="auto"/>
      </w:divBdr>
    </w:div>
    <w:div w:id="1311788624">
      <w:bodyDiv w:val="1"/>
      <w:marLeft w:val="0"/>
      <w:marRight w:val="0"/>
      <w:marTop w:val="0"/>
      <w:marBottom w:val="0"/>
      <w:divBdr>
        <w:top w:val="none" w:sz="0" w:space="0" w:color="auto"/>
        <w:left w:val="none" w:sz="0" w:space="0" w:color="auto"/>
        <w:bottom w:val="none" w:sz="0" w:space="0" w:color="auto"/>
        <w:right w:val="none" w:sz="0" w:space="0" w:color="auto"/>
      </w:divBdr>
    </w:div>
    <w:div w:id="1455169852">
      <w:bodyDiv w:val="1"/>
      <w:marLeft w:val="0"/>
      <w:marRight w:val="0"/>
      <w:marTop w:val="0"/>
      <w:marBottom w:val="0"/>
      <w:divBdr>
        <w:top w:val="none" w:sz="0" w:space="0" w:color="auto"/>
        <w:left w:val="none" w:sz="0" w:space="0" w:color="auto"/>
        <w:bottom w:val="none" w:sz="0" w:space="0" w:color="auto"/>
        <w:right w:val="none" w:sz="0" w:space="0" w:color="auto"/>
      </w:divBdr>
    </w:div>
    <w:div w:id="1524129738">
      <w:bodyDiv w:val="1"/>
      <w:marLeft w:val="0"/>
      <w:marRight w:val="0"/>
      <w:marTop w:val="0"/>
      <w:marBottom w:val="0"/>
      <w:divBdr>
        <w:top w:val="none" w:sz="0" w:space="0" w:color="auto"/>
        <w:left w:val="none" w:sz="0" w:space="0" w:color="auto"/>
        <w:bottom w:val="none" w:sz="0" w:space="0" w:color="auto"/>
        <w:right w:val="none" w:sz="0" w:space="0" w:color="auto"/>
      </w:divBdr>
    </w:div>
    <w:div w:id="1549492998">
      <w:bodyDiv w:val="1"/>
      <w:marLeft w:val="0"/>
      <w:marRight w:val="0"/>
      <w:marTop w:val="0"/>
      <w:marBottom w:val="0"/>
      <w:divBdr>
        <w:top w:val="none" w:sz="0" w:space="0" w:color="auto"/>
        <w:left w:val="none" w:sz="0" w:space="0" w:color="auto"/>
        <w:bottom w:val="none" w:sz="0" w:space="0" w:color="auto"/>
        <w:right w:val="none" w:sz="0" w:space="0" w:color="auto"/>
      </w:divBdr>
    </w:div>
    <w:div w:id="1583295313">
      <w:bodyDiv w:val="1"/>
      <w:marLeft w:val="0"/>
      <w:marRight w:val="0"/>
      <w:marTop w:val="0"/>
      <w:marBottom w:val="0"/>
      <w:divBdr>
        <w:top w:val="none" w:sz="0" w:space="0" w:color="auto"/>
        <w:left w:val="none" w:sz="0" w:space="0" w:color="auto"/>
        <w:bottom w:val="none" w:sz="0" w:space="0" w:color="auto"/>
        <w:right w:val="none" w:sz="0" w:space="0" w:color="auto"/>
      </w:divBdr>
    </w:div>
    <w:div w:id="1646930200">
      <w:bodyDiv w:val="1"/>
      <w:marLeft w:val="0"/>
      <w:marRight w:val="0"/>
      <w:marTop w:val="0"/>
      <w:marBottom w:val="0"/>
      <w:divBdr>
        <w:top w:val="none" w:sz="0" w:space="0" w:color="auto"/>
        <w:left w:val="none" w:sz="0" w:space="0" w:color="auto"/>
        <w:bottom w:val="none" w:sz="0" w:space="0" w:color="auto"/>
        <w:right w:val="none" w:sz="0" w:space="0" w:color="auto"/>
      </w:divBdr>
    </w:div>
    <w:div w:id="209959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syvaoja@aalto.fi"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344F3-E5F7-44C8-B6AA-B6297DC46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2030</Words>
  <Characters>11285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Syllabus</vt:lpstr>
    </vt:vector>
  </TitlesOfParts>
  <Company>Helsinki School of Economics</Company>
  <LinksUpToDate>false</LinksUpToDate>
  <CharactersWithSpaces>13289</CharactersWithSpaces>
  <SharedDoc>false</SharedDoc>
  <HLinks>
    <vt:vector size="24" baseType="variant">
      <vt:variant>
        <vt:i4>3342413</vt:i4>
      </vt:variant>
      <vt:variant>
        <vt:i4>27</vt:i4>
      </vt:variant>
      <vt:variant>
        <vt:i4>0</vt:i4>
      </vt:variant>
      <vt:variant>
        <vt:i4>5</vt:i4>
      </vt:variant>
      <vt:variant>
        <vt:lpwstr>mailto:mari.syvaoja@aalto.fi</vt:lpwstr>
      </vt:variant>
      <vt:variant>
        <vt:lpwstr/>
      </vt:variant>
      <vt:variant>
        <vt:i4>3604566</vt:i4>
      </vt:variant>
      <vt:variant>
        <vt:i4>6</vt:i4>
      </vt:variant>
      <vt:variant>
        <vt:i4>0</vt:i4>
      </vt:variant>
      <vt:variant>
        <vt:i4>5</vt:i4>
      </vt:variant>
      <vt:variant>
        <vt:lpwstr>mailto:marjut.rantanen@aalto.fi</vt:lpwstr>
      </vt:variant>
      <vt:variant>
        <vt:lpwstr/>
      </vt:variant>
      <vt:variant>
        <vt:i4>1114217</vt:i4>
      </vt:variant>
      <vt:variant>
        <vt:i4>3</vt:i4>
      </vt:variant>
      <vt:variant>
        <vt:i4>0</vt:i4>
      </vt:variant>
      <vt:variant>
        <vt:i4>5</vt:i4>
      </vt:variant>
      <vt:variant>
        <vt:lpwstr>mailto:jaana.santala@aalto.fi</vt:lpwstr>
      </vt:variant>
      <vt:variant>
        <vt:lpwstr/>
      </vt:variant>
      <vt:variant>
        <vt:i4>3670105</vt:i4>
      </vt:variant>
      <vt:variant>
        <vt:i4>0</vt:i4>
      </vt:variant>
      <vt:variant>
        <vt:i4>0</vt:i4>
      </vt:variant>
      <vt:variant>
        <vt:i4>5</vt:i4>
      </vt:variant>
      <vt:variant>
        <vt:lpwstr>mailto:joan.lofgren@aalto.fi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Hänninen Sauli</dc:creator>
  <cp:keywords/>
  <cp:lastModifiedBy>Roman Stepanov</cp:lastModifiedBy>
  <cp:revision>2</cp:revision>
  <cp:lastPrinted>2015-07-02T12:41:00Z</cp:lastPrinted>
  <dcterms:created xsi:type="dcterms:W3CDTF">2023-08-23T11:09:00Z</dcterms:created>
  <dcterms:modified xsi:type="dcterms:W3CDTF">2023-08-23T11:09:00Z</dcterms:modified>
</cp:coreProperties>
</file>