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0C0DA" w14:textId="00461B71" w:rsidR="00BA4082" w:rsidRDefault="00D54910">
      <w:pPr>
        <w:rPr>
          <w:lang w:val="en-CA"/>
        </w:rPr>
      </w:pPr>
      <w:r>
        <w:rPr>
          <w:lang w:val="en-CA"/>
        </w:rPr>
        <w:t xml:space="preserve">AALTO CHEM </w:t>
      </w:r>
      <w:r w:rsidR="00733DFC">
        <w:rPr>
          <w:lang w:val="en-CA"/>
        </w:rPr>
        <w:tab/>
      </w:r>
      <w:r w:rsidR="00733DFC">
        <w:rPr>
          <w:lang w:val="en-CA"/>
        </w:rPr>
        <w:tab/>
      </w:r>
      <w:r w:rsidR="00733DFC">
        <w:rPr>
          <w:lang w:val="en-CA"/>
        </w:rPr>
        <w:tab/>
      </w:r>
      <w:r w:rsidR="00733DFC">
        <w:rPr>
          <w:lang w:val="en-CA"/>
        </w:rPr>
        <w:tab/>
      </w:r>
      <w:r w:rsidR="00733DFC">
        <w:rPr>
          <w:lang w:val="en-CA"/>
        </w:rPr>
        <w:tab/>
      </w:r>
      <w:r w:rsidR="00733DFC">
        <w:rPr>
          <w:lang w:val="en-CA"/>
        </w:rPr>
        <w:tab/>
      </w:r>
      <w:r w:rsidR="00733DFC">
        <w:rPr>
          <w:lang w:val="en-CA"/>
        </w:rPr>
        <w:tab/>
      </w:r>
      <w:r w:rsidR="00733DFC" w:rsidRPr="00733DFC">
        <w:rPr>
          <w:sz w:val="22"/>
          <w:szCs w:val="22"/>
          <w:lang w:val="en-CA"/>
        </w:rPr>
        <w:t>Unofficial English translation</w:t>
      </w:r>
    </w:p>
    <w:p w14:paraId="6E2CB644" w14:textId="516C854A" w:rsidR="00D54910" w:rsidRDefault="00D54910">
      <w:pPr>
        <w:rPr>
          <w:lang w:val="en-CA"/>
        </w:rPr>
      </w:pPr>
      <w:r>
        <w:rPr>
          <w:lang w:val="en-CA"/>
        </w:rPr>
        <w:t xml:space="preserve">Evaluation matrix for </w:t>
      </w:r>
      <w:proofErr w:type="gramStart"/>
      <w:r>
        <w:rPr>
          <w:lang w:val="en-CA"/>
        </w:rPr>
        <w:t>Bachelor’s</w:t>
      </w:r>
      <w:proofErr w:type="gramEnd"/>
      <w:r>
        <w:rPr>
          <w:lang w:val="en-CA"/>
        </w:rPr>
        <w:t xml:space="preserve"> thesis work </w:t>
      </w:r>
    </w:p>
    <w:p w14:paraId="4B424A30" w14:textId="4924F944" w:rsidR="00D54910" w:rsidRDefault="00D54910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953"/>
        <w:gridCol w:w="980"/>
      </w:tblGrid>
      <w:tr w:rsidR="00D54910" w14:paraId="673685BA" w14:textId="77777777" w:rsidTr="00FF4393">
        <w:tc>
          <w:tcPr>
            <w:tcW w:w="2689" w:type="dxa"/>
            <w:shd w:val="clear" w:color="auto" w:fill="00B0F0"/>
          </w:tcPr>
          <w:p w14:paraId="3FF794C4" w14:textId="65E77C44" w:rsidR="00D54910" w:rsidRPr="00D54910" w:rsidRDefault="00D54910" w:rsidP="00D5491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CA"/>
              </w:rPr>
            </w:pPr>
            <w:r w:rsidRPr="00D54910">
              <w:rPr>
                <w:b/>
                <w:bCs/>
                <w:lang w:val="en-CA"/>
              </w:rPr>
              <w:t>Aim</w:t>
            </w:r>
            <w:r>
              <w:rPr>
                <w:b/>
                <w:bCs/>
                <w:lang w:val="en-CA"/>
              </w:rPr>
              <w:t>s</w:t>
            </w:r>
          </w:p>
        </w:tc>
        <w:tc>
          <w:tcPr>
            <w:tcW w:w="5953" w:type="dxa"/>
          </w:tcPr>
          <w:p w14:paraId="1812FCE5" w14:textId="77777777" w:rsidR="00D54910" w:rsidRDefault="00D54910">
            <w:pPr>
              <w:rPr>
                <w:lang w:val="en-CA"/>
              </w:rPr>
            </w:pPr>
          </w:p>
        </w:tc>
        <w:tc>
          <w:tcPr>
            <w:tcW w:w="980" w:type="dxa"/>
          </w:tcPr>
          <w:p w14:paraId="2B7CA0EE" w14:textId="28F41874" w:rsidR="00D54910" w:rsidRPr="00D54910" w:rsidRDefault="00D54910">
            <w:pPr>
              <w:rPr>
                <w:b/>
                <w:bCs/>
                <w:lang w:val="en-CA"/>
              </w:rPr>
            </w:pPr>
            <w:r w:rsidRPr="00D54910">
              <w:rPr>
                <w:b/>
                <w:bCs/>
                <w:lang w:val="en-CA"/>
              </w:rPr>
              <w:t xml:space="preserve">Grade </w:t>
            </w:r>
          </w:p>
        </w:tc>
      </w:tr>
      <w:tr w:rsidR="00D54910" w:rsidRPr="00733DFC" w14:paraId="37D42E03" w14:textId="77777777" w:rsidTr="00FF4393">
        <w:tc>
          <w:tcPr>
            <w:tcW w:w="2689" w:type="dxa"/>
          </w:tcPr>
          <w:p w14:paraId="31B52469" w14:textId="40E27B51" w:rsidR="00D54910" w:rsidRDefault="00D54910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5953" w:type="dxa"/>
          </w:tcPr>
          <w:p w14:paraId="0D42A2F2" w14:textId="5CC05688" w:rsidR="00D54910" w:rsidRPr="00832601" w:rsidRDefault="00AB19DA" w:rsidP="0083260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32601">
              <w:rPr>
                <w:lang w:val="en-CA"/>
              </w:rPr>
              <w:t>Aims</w:t>
            </w:r>
            <w:r w:rsidR="00D54910" w:rsidRPr="00832601">
              <w:rPr>
                <w:lang w:val="en-CA"/>
              </w:rPr>
              <w:t xml:space="preserve"> of the thesis </w:t>
            </w:r>
            <w:r w:rsidR="009A1773" w:rsidRPr="00832601">
              <w:rPr>
                <w:lang w:val="en-CA"/>
              </w:rPr>
              <w:t>are not clear</w:t>
            </w:r>
          </w:p>
        </w:tc>
        <w:tc>
          <w:tcPr>
            <w:tcW w:w="980" w:type="dxa"/>
          </w:tcPr>
          <w:p w14:paraId="5071C660" w14:textId="77777777" w:rsidR="00D54910" w:rsidRDefault="00D54910">
            <w:pPr>
              <w:rPr>
                <w:lang w:val="en-CA"/>
              </w:rPr>
            </w:pPr>
          </w:p>
        </w:tc>
      </w:tr>
      <w:tr w:rsidR="00D54910" w:rsidRPr="00733DFC" w14:paraId="0FBFD357" w14:textId="77777777" w:rsidTr="00FF4393">
        <w:tc>
          <w:tcPr>
            <w:tcW w:w="2689" w:type="dxa"/>
          </w:tcPr>
          <w:p w14:paraId="61F5FA76" w14:textId="4BA19842" w:rsidR="00D54910" w:rsidRDefault="00D54910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5953" w:type="dxa"/>
          </w:tcPr>
          <w:p w14:paraId="349664BF" w14:textId="64F7BAE8" w:rsidR="00D54910" w:rsidRPr="00832601" w:rsidRDefault="00AB19DA" w:rsidP="0083260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32601">
              <w:rPr>
                <w:lang w:val="en"/>
              </w:rPr>
              <w:t>Aims of the thesis are vague and scope unclear</w:t>
            </w:r>
          </w:p>
        </w:tc>
        <w:tc>
          <w:tcPr>
            <w:tcW w:w="980" w:type="dxa"/>
          </w:tcPr>
          <w:p w14:paraId="08A3D21A" w14:textId="77777777" w:rsidR="00D54910" w:rsidRDefault="00D54910">
            <w:pPr>
              <w:rPr>
                <w:lang w:val="en-CA"/>
              </w:rPr>
            </w:pPr>
          </w:p>
        </w:tc>
      </w:tr>
      <w:tr w:rsidR="00D54910" w:rsidRPr="00733DFC" w14:paraId="411A889E" w14:textId="77777777" w:rsidTr="00FF4393">
        <w:tc>
          <w:tcPr>
            <w:tcW w:w="2689" w:type="dxa"/>
          </w:tcPr>
          <w:p w14:paraId="4D1B644E" w14:textId="115B00E8" w:rsidR="00D54910" w:rsidRDefault="00D54910">
            <w:pPr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5953" w:type="dxa"/>
          </w:tcPr>
          <w:p w14:paraId="1F5B30E8" w14:textId="77777777" w:rsidR="00832601" w:rsidRPr="00832601" w:rsidRDefault="00AB19DA" w:rsidP="0083260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32601">
              <w:rPr>
                <w:lang w:val="en"/>
              </w:rPr>
              <w:t xml:space="preserve">Aims are appropriate for topic </w:t>
            </w:r>
          </w:p>
          <w:p w14:paraId="14EE75E5" w14:textId="3DA8DD7D" w:rsidR="00832601" w:rsidRPr="00832601" w:rsidRDefault="00832601" w:rsidP="0083260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32601">
              <w:rPr>
                <w:lang w:val="en"/>
              </w:rPr>
              <w:t>S</w:t>
            </w:r>
            <w:r w:rsidR="00AB19DA" w:rsidRPr="00832601">
              <w:rPr>
                <w:lang w:val="en"/>
              </w:rPr>
              <w:t xml:space="preserve">cope is expressed in a clear and logical manner </w:t>
            </w:r>
          </w:p>
          <w:p w14:paraId="2EE3EAEA" w14:textId="65C3A290" w:rsidR="00D54910" w:rsidRPr="00832601" w:rsidRDefault="00832601" w:rsidP="0083260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"/>
              </w:rPr>
              <w:t>Aims and s</w:t>
            </w:r>
            <w:r w:rsidR="00AB19DA" w:rsidRPr="00832601">
              <w:rPr>
                <w:lang w:val="en"/>
              </w:rPr>
              <w:t xml:space="preserve">cope defined collaboratively by supervisor and student </w:t>
            </w:r>
          </w:p>
        </w:tc>
        <w:tc>
          <w:tcPr>
            <w:tcW w:w="980" w:type="dxa"/>
          </w:tcPr>
          <w:p w14:paraId="78B7E008" w14:textId="77777777" w:rsidR="00D54910" w:rsidRDefault="00D54910">
            <w:pPr>
              <w:rPr>
                <w:lang w:val="en-CA"/>
              </w:rPr>
            </w:pPr>
          </w:p>
        </w:tc>
      </w:tr>
      <w:tr w:rsidR="00D54910" w:rsidRPr="00733DFC" w14:paraId="6D0D3519" w14:textId="77777777" w:rsidTr="00FF4393">
        <w:tc>
          <w:tcPr>
            <w:tcW w:w="2689" w:type="dxa"/>
          </w:tcPr>
          <w:p w14:paraId="31F7FD07" w14:textId="6B3E9175" w:rsidR="00D54910" w:rsidRDefault="00D54910">
            <w:pPr>
              <w:rPr>
                <w:lang w:val="en-CA"/>
              </w:rPr>
            </w:pPr>
            <w:r>
              <w:rPr>
                <w:lang w:val="en-CA"/>
              </w:rPr>
              <w:t>4</w:t>
            </w:r>
          </w:p>
        </w:tc>
        <w:tc>
          <w:tcPr>
            <w:tcW w:w="5953" w:type="dxa"/>
          </w:tcPr>
          <w:p w14:paraId="5F5FE3AE" w14:textId="77777777" w:rsidR="00832601" w:rsidRPr="00832601" w:rsidRDefault="00AB19DA" w:rsidP="00832601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832601">
              <w:rPr>
                <w:lang w:val="en"/>
              </w:rPr>
              <w:t xml:space="preserve">Aims are appropriate for the topic </w:t>
            </w:r>
          </w:p>
          <w:p w14:paraId="5F9F9AC2" w14:textId="77777777" w:rsidR="00832601" w:rsidRPr="00832601" w:rsidRDefault="00832601" w:rsidP="00832601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"/>
              </w:rPr>
              <w:t>S</w:t>
            </w:r>
            <w:r w:rsidR="00AB19DA" w:rsidRPr="00832601">
              <w:rPr>
                <w:lang w:val="en"/>
              </w:rPr>
              <w:t>cope is expressed in clear and logical manner</w:t>
            </w:r>
          </w:p>
          <w:p w14:paraId="11B2B10A" w14:textId="33DD5C74" w:rsidR="00D54910" w:rsidRPr="00832601" w:rsidRDefault="00832601" w:rsidP="00832601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"/>
              </w:rPr>
              <w:t>Aims and s</w:t>
            </w:r>
            <w:r w:rsidR="00AB19DA" w:rsidRPr="00832601">
              <w:rPr>
                <w:lang w:val="en"/>
              </w:rPr>
              <w:t>cope defined by student with minimal support from supervisor</w:t>
            </w:r>
          </w:p>
        </w:tc>
        <w:tc>
          <w:tcPr>
            <w:tcW w:w="980" w:type="dxa"/>
          </w:tcPr>
          <w:p w14:paraId="0F3E88A7" w14:textId="77777777" w:rsidR="00D54910" w:rsidRDefault="00D54910">
            <w:pPr>
              <w:rPr>
                <w:lang w:val="en-CA"/>
              </w:rPr>
            </w:pPr>
          </w:p>
        </w:tc>
      </w:tr>
      <w:tr w:rsidR="00D54910" w:rsidRPr="00733DFC" w14:paraId="3B255427" w14:textId="77777777" w:rsidTr="00FF4393">
        <w:tc>
          <w:tcPr>
            <w:tcW w:w="2689" w:type="dxa"/>
          </w:tcPr>
          <w:p w14:paraId="2EBAF665" w14:textId="0C60AEC5" w:rsidR="00D54910" w:rsidRDefault="00D54910">
            <w:pPr>
              <w:rPr>
                <w:lang w:val="en-CA"/>
              </w:rPr>
            </w:pPr>
            <w:r>
              <w:rPr>
                <w:lang w:val="en-CA"/>
              </w:rPr>
              <w:t xml:space="preserve">5 </w:t>
            </w:r>
          </w:p>
        </w:tc>
        <w:tc>
          <w:tcPr>
            <w:tcW w:w="5953" w:type="dxa"/>
          </w:tcPr>
          <w:p w14:paraId="34BB7585" w14:textId="179A5318" w:rsidR="00832601" w:rsidRPr="00832601" w:rsidRDefault="00AB19DA" w:rsidP="00832601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832601">
              <w:rPr>
                <w:lang w:val="en"/>
              </w:rPr>
              <w:t>Aims demonstrate a fundamental understanding of the subject matter</w:t>
            </w:r>
            <w:r w:rsidR="00832601">
              <w:rPr>
                <w:lang w:val="en"/>
              </w:rPr>
              <w:t xml:space="preserve"> and maturity</w:t>
            </w:r>
          </w:p>
          <w:p w14:paraId="558B5356" w14:textId="6716A4EC" w:rsidR="00D54910" w:rsidRPr="00832601" w:rsidRDefault="009A1773" w:rsidP="00832601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832601">
              <w:rPr>
                <w:lang w:val="en"/>
              </w:rPr>
              <w:t>Scope defined by student independently</w:t>
            </w:r>
          </w:p>
        </w:tc>
        <w:tc>
          <w:tcPr>
            <w:tcW w:w="980" w:type="dxa"/>
          </w:tcPr>
          <w:p w14:paraId="5D08F17E" w14:textId="26F08099" w:rsidR="00D54910" w:rsidRPr="00FE43E9" w:rsidRDefault="00D54910">
            <w:pPr>
              <w:rPr>
                <w:lang w:val="en-US"/>
              </w:rPr>
            </w:pPr>
          </w:p>
        </w:tc>
      </w:tr>
      <w:tr w:rsidR="00D54910" w:rsidRPr="00733DFC" w14:paraId="00DD50B4" w14:textId="77777777" w:rsidTr="00FF4393">
        <w:tc>
          <w:tcPr>
            <w:tcW w:w="2689" w:type="dxa"/>
          </w:tcPr>
          <w:p w14:paraId="221A2CCB" w14:textId="5CF42854" w:rsidR="00D54910" w:rsidRDefault="00D54910">
            <w:pPr>
              <w:rPr>
                <w:lang w:val="en-CA"/>
              </w:rPr>
            </w:pPr>
            <w:r>
              <w:rPr>
                <w:lang w:val="en-CA"/>
              </w:rPr>
              <w:t xml:space="preserve">Fail </w:t>
            </w:r>
          </w:p>
        </w:tc>
        <w:tc>
          <w:tcPr>
            <w:tcW w:w="5953" w:type="dxa"/>
          </w:tcPr>
          <w:p w14:paraId="61352C4E" w14:textId="4266380E" w:rsidR="00D54910" w:rsidRPr="00832601" w:rsidRDefault="009A1773" w:rsidP="0083260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832601">
              <w:rPr>
                <w:lang w:val="en"/>
              </w:rPr>
              <w:t>Aims are not stated explicitly in the thesis</w:t>
            </w:r>
          </w:p>
        </w:tc>
        <w:tc>
          <w:tcPr>
            <w:tcW w:w="980" w:type="dxa"/>
          </w:tcPr>
          <w:p w14:paraId="4FF18DE4" w14:textId="77777777" w:rsidR="00D54910" w:rsidRPr="00D54910" w:rsidRDefault="00D54910">
            <w:pPr>
              <w:rPr>
                <w:lang w:val="en-US"/>
              </w:rPr>
            </w:pPr>
          </w:p>
        </w:tc>
      </w:tr>
      <w:tr w:rsidR="00D54910" w:rsidRPr="00D54910" w14:paraId="00F0F03F" w14:textId="77777777" w:rsidTr="00FF4393">
        <w:tc>
          <w:tcPr>
            <w:tcW w:w="2689" w:type="dxa"/>
            <w:shd w:val="clear" w:color="auto" w:fill="00B0F0"/>
          </w:tcPr>
          <w:p w14:paraId="456DB9F2" w14:textId="0C0473D6" w:rsidR="00D54910" w:rsidRPr="00D54910" w:rsidRDefault="00D54910" w:rsidP="00D5491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D54910">
              <w:rPr>
                <w:b/>
                <w:bCs/>
                <w:lang w:val="en-US"/>
              </w:rPr>
              <w:t xml:space="preserve">Structure </w:t>
            </w:r>
          </w:p>
        </w:tc>
        <w:tc>
          <w:tcPr>
            <w:tcW w:w="5953" w:type="dxa"/>
          </w:tcPr>
          <w:p w14:paraId="1D83475E" w14:textId="77777777" w:rsidR="00D54910" w:rsidRPr="00D54910" w:rsidRDefault="00D54910">
            <w:pPr>
              <w:rPr>
                <w:lang w:val="en-US"/>
              </w:rPr>
            </w:pPr>
          </w:p>
        </w:tc>
        <w:tc>
          <w:tcPr>
            <w:tcW w:w="980" w:type="dxa"/>
          </w:tcPr>
          <w:p w14:paraId="5055A6E8" w14:textId="77777777" w:rsidR="00D54910" w:rsidRPr="00D54910" w:rsidRDefault="00D54910">
            <w:pPr>
              <w:rPr>
                <w:lang w:val="en-US"/>
              </w:rPr>
            </w:pPr>
          </w:p>
        </w:tc>
      </w:tr>
      <w:tr w:rsidR="00D54910" w:rsidRPr="00D54910" w14:paraId="1E145B44" w14:textId="77777777" w:rsidTr="00FF4393">
        <w:tc>
          <w:tcPr>
            <w:tcW w:w="2689" w:type="dxa"/>
          </w:tcPr>
          <w:p w14:paraId="117619FD" w14:textId="21DC96A3" w:rsidR="00D54910" w:rsidRPr="00D54910" w:rsidRDefault="00D549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53" w:type="dxa"/>
          </w:tcPr>
          <w:p w14:paraId="3D5245E8" w14:textId="1B4B0EF1" w:rsidR="00832601" w:rsidRPr="00832601" w:rsidRDefault="003311C1" w:rsidP="0083260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832601">
              <w:rPr>
                <w:lang w:val="en"/>
              </w:rPr>
              <w:t>S</w:t>
            </w:r>
            <w:r w:rsidR="00AB19DA" w:rsidRPr="00832601">
              <w:rPr>
                <w:lang w:val="en"/>
              </w:rPr>
              <w:t xml:space="preserve">tructure of </w:t>
            </w:r>
            <w:r w:rsidR="006648A3">
              <w:rPr>
                <w:lang w:val="en"/>
              </w:rPr>
              <w:t xml:space="preserve">the </w:t>
            </w:r>
            <w:r w:rsidR="00AB19DA" w:rsidRPr="00832601">
              <w:rPr>
                <w:lang w:val="en"/>
              </w:rPr>
              <w:t>thesis not immediately clear</w:t>
            </w:r>
            <w:r w:rsidRPr="00832601">
              <w:rPr>
                <w:lang w:val="en"/>
              </w:rPr>
              <w:t xml:space="preserve"> </w:t>
            </w:r>
          </w:p>
          <w:p w14:paraId="7ACFC32B" w14:textId="3574E831" w:rsidR="00D54910" w:rsidRPr="00832601" w:rsidRDefault="003311C1" w:rsidP="0083260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832601">
              <w:rPr>
                <w:lang w:val="en"/>
              </w:rPr>
              <w:t>I</w:t>
            </w:r>
            <w:r w:rsidR="00AB19DA" w:rsidRPr="00832601">
              <w:rPr>
                <w:lang w:val="en"/>
              </w:rPr>
              <w:t>mplementation significantly deficient</w:t>
            </w:r>
          </w:p>
        </w:tc>
        <w:tc>
          <w:tcPr>
            <w:tcW w:w="980" w:type="dxa"/>
          </w:tcPr>
          <w:p w14:paraId="0F7F34AC" w14:textId="77777777" w:rsidR="00D54910" w:rsidRPr="00D54910" w:rsidRDefault="00D54910">
            <w:pPr>
              <w:rPr>
                <w:lang w:val="en-US"/>
              </w:rPr>
            </w:pPr>
          </w:p>
        </w:tc>
      </w:tr>
      <w:tr w:rsidR="00D54910" w:rsidRPr="00733DFC" w14:paraId="6D667B5A" w14:textId="77777777" w:rsidTr="00FF4393">
        <w:tc>
          <w:tcPr>
            <w:tcW w:w="2689" w:type="dxa"/>
          </w:tcPr>
          <w:p w14:paraId="3BE4B540" w14:textId="268BA00B" w:rsidR="00D54910" w:rsidRPr="00D54910" w:rsidRDefault="00D549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53" w:type="dxa"/>
          </w:tcPr>
          <w:p w14:paraId="500A311D" w14:textId="7A2A27B0" w:rsidR="00D54910" w:rsidRPr="00832601" w:rsidRDefault="003311C1" w:rsidP="0083260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832601">
              <w:rPr>
                <w:lang w:val="en-US"/>
              </w:rPr>
              <w:t>S</w:t>
            </w:r>
            <w:r w:rsidR="00832601" w:rsidRPr="00832601">
              <w:rPr>
                <w:lang w:val="en-US"/>
              </w:rPr>
              <w:t>tructure</w:t>
            </w:r>
            <w:r w:rsidRPr="00832601">
              <w:rPr>
                <w:lang w:val="en"/>
              </w:rPr>
              <w:t xml:space="preserve"> overall typical of a thesis in the</w:t>
            </w:r>
            <w:r w:rsidR="00EF4E28">
              <w:rPr>
                <w:lang w:val="en"/>
              </w:rPr>
              <w:t xml:space="preserve"> relevant </w:t>
            </w:r>
            <w:r w:rsidRPr="00832601">
              <w:rPr>
                <w:lang w:val="en"/>
              </w:rPr>
              <w:t>field of technology with some discrepancies</w:t>
            </w:r>
          </w:p>
        </w:tc>
        <w:tc>
          <w:tcPr>
            <w:tcW w:w="980" w:type="dxa"/>
          </w:tcPr>
          <w:p w14:paraId="320B0FB6" w14:textId="77777777" w:rsidR="00D54910" w:rsidRPr="00D54910" w:rsidRDefault="00D54910">
            <w:pPr>
              <w:rPr>
                <w:lang w:val="en-US"/>
              </w:rPr>
            </w:pPr>
          </w:p>
        </w:tc>
      </w:tr>
      <w:tr w:rsidR="00D54910" w:rsidRPr="00733DFC" w14:paraId="6F26D34F" w14:textId="77777777" w:rsidTr="00FF4393">
        <w:tc>
          <w:tcPr>
            <w:tcW w:w="2689" w:type="dxa"/>
          </w:tcPr>
          <w:p w14:paraId="75747649" w14:textId="63225E63" w:rsidR="00D54910" w:rsidRDefault="00D549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53" w:type="dxa"/>
          </w:tcPr>
          <w:p w14:paraId="2322F562" w14:textId="77777777" w:rsidR="00832601" w:rsidRPr="00832601" w:rsidRDefault="003311C1" w:rsidP="0083260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832601">
              <w:rPr>
                <w:lang w:val="en"/>
              </w:rPr>
              <w:t>S</w:t>
            </w:r>
            <w:r w:rsidR="00D54910" w:rsidRPr="00832601">
              <w:rPr>
                <w:lang w:val="en"/>
              </w:rPr>
              <w:t xml:space="preserve">tructure consistent and appropriate </w:t>
            </w:r>
            <w:r w:rsidRPr="00832601">
              <w:rPr>
                <w:lang w:val="en"/>
              </w:rPr>
              <w:t>for</w:t>
            </w:r>
            <w:r w:rsidR="00D54910" w:rsidRPr="00832601">
              <w:rPr>
                <w:lang w:val="en"/>
              </w:rPr>
              <w:t xml:space="preserve"> the topic</w:t>
            </w:r>
            <w:r w:rsidRPr="00832601">
              <w:rPr>
                <w:lang w:val="en"/>
              </w:rPr>
              <w:t xml:space="preserve"> </w:t>
            </w:r>
          </w:p>
          <w:p w14:paraId="0FEAD29F" w14:textId="17D6B679" w:rsidR="00D54910" w:rsidRPr="00832601" w:rsidRDefault="00832601" w:rsidP="0083260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832601">
              <w:rPr>
                <w:lang w:val="en"/>
              </w:rPr>
              <w:t xml:space="preserve">Structure supports a good readable thesis </w:t>
            </w:r>
          </w:p>
        </w:tc>
        <w:tc>
          <w:tcPr>
            <w:tcW w:w="980" w:type="dxa"/>
          </w:tcPr>
          <w:p w14:paraId="3E9EDA3B" w14:textId="77777777" w:rsidR="00D54910" w:rsidRPr="00D54910" w:rsidRDefault="00D54910">
            <w:pPr>
              <w:rPr>
                <w:lang w:val="en-US"/>
              </w:rPr>
            </w:pPr>
          </w:p>
        </w:tc>
      </w:tr>
      <w:tr w:rsidR="00D54910" w:rsidRPr="00733DFC" w14:paraId="259ECE6F" w14:textId="77777777" w:rsidTr="00FF4393">
        <w:tc>
          <w:tcPr>
            <w:tcW w:w="2689" w:type="dxa"/>
          </w:tcPr>
          <w:p w14:paraId="0AB83D25" w14:textId="388BECE2" w:rsidR="00D54910" w:rsidRDefault="00D549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53" w:type="dxa"/>
          </w:tcPr>
          <w:p w14:paraId="37F6632F" w14:textId="6576786E" w:rsidR="00832601" w:rsidRPr="00832601" w:rsidRDefault="00832601" w:rsidP="00832601">
            <w:pPr>
              <w:pStyle w:val="ListParagraph"/>
              <w:numPr>
                <w:ilvl w:val="0"/>
                <w:numId w:val="7"/>
              </w:numPr>
              <w:rPr>
                <w:lang w:val="en"/>
              </w:rPr>
            </w:pPr>
            <w:r w:rsidRPr="00832601">
              <w:rPr>
                <w:lang w:val="en"/>
              </w:rPr>
              <w:t>S</w:t>
            </w:r>
            <w:r w:rsidR="00D54910" w:rsidRPr="00832601">
              <w:rPr>
                <w:lang w:val="en"/>
              </w:rPr>
              <w:t xml:space="preserve">tructure </w:t>
            </w:r>
            <w:r w:rsidRPr="00832601">
              <w:rPr>
                <w:lang w:val="en"/>
              </w:rPr>
              <w:t xml:space="preserve">is perfectly suited to the topic </w:t>
            </w:r>
          </w:p>
          <w:p w14:paraId="198494EA" w14:textId="0CF6FF30" w:rsidR="00832601" w:rsidRPr="00832601" w:rsidRDefault="00832601" w:rsidP="00832601">
            <w:pPr>
              <w:pStyle w:val="ListParagraph"/>
              <w:numPr>
                <w:ilvl w:val="0"/>
                <w:numId w:val="7"/>
              </w:numPr>
              <w:rPr>
                <w:lang w:val="en"/>
              </w:rPr>
            </w:pPr>
            <w:r w:rsidRPr="00832601">
              <w:rPr>
                <w:lang w:val="en"/>
              </w:rPr>
              <w:t xml:space="preserve">Content is conveyed logically </w:t>
            </w:r>
          </w:p>
          <w:p w14:paraId="590E69F0" w14:textId="6B194667" w:rsidR="00D54910" w:rsidRPr="00832601" w:rsidRDefault="00832601" w:rsidP="0083260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832601">
              <w:rPr>
                <w:lang w:val="en"/>
              </w:rPr>
              <w:t xml:space="preserve">Thesis </w:t>
            </w:r>
            <w:r w:rsidR="006648A3">
              <w:rPr>
                <w:lang w:val="en"/>
              </w:rPr>
              <w:t xml:space="preserve">is </w:t>
            </w:r>
            <w:r w:rsidRPr="00832601">
              <w:rPr>
                <w:lang w:val="en"/>
              </w:rPr>
              <w:t xml:space="preserve">easy to read  </w:t>
            </w:r>
          </w:p>
        </w:tc>
        <w:tc>
          <w:tcPr>
            <w:tcW w:w="980" w:type="dxa"/>
          </w:tcPr>
          <w:p w14:paraId="1903108E" w14:textId="77777777" w:rsidR="00D54910" w:rsidRPr="00D54910" w:rsidRDefault="00D54910">
            <w:pPr>
              <w:rPr>
                <w:lang w:val="en-US"/>
              </w:rPr>
            </w:pPr>
          </w:p>
        </w:tc>
      </w:tr>
      <w:tr w:rsidR="00D54910" w:rsidRPr="00733DFC" w14:paraId="3A622B42" w14:textId="77777777" w:rsidTr="00FF4393">
        <w:tc>
          <w:tcPr>
            <w:tcW w:w="2689" w:type="dxa"/>
          </w:tcPr>
          <w:p w14:paraId="4EF1625D" w14:textId="6B0B69AC" w:rsidR="00D54910" w:rsidRDefault="00D5491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53" w:type="dxa"/>
          </w:tcPr>
          <w:p w14:paraId="4FDCB5A3" w14:textId="77777777" w:rsidR="00832601" w:rsidRPr="00832601" w:rsidRDefault="00832601" w:rsidP="00832601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832601">
              <w:rPr>
                <w:lang w:val="en"/>
              </w:rPr>
              <w:t>S</w:t>
            </w:r>
            <w:r w:rsidR="00D54910" w:rsidRPr="00832601">
              <w:rPr>
                <w:lang w:val="en"/>
              </w:rPr>
              <w:t xml:space="preserve">tructure ideally suited for the </w:t>
            </w:r>
            <w:r w:rsidRPr="00832601">
              <w:rPr>
                <w:lang w:val="en"/>
              </w:rPr>
              <w:t>topic</w:t>
            </w:r>
            <w:r w:rsidR="00D54910" w:rsidRPr="00832601">
              <w:rPr>
                <w:lang w:val="en"/>
              </w:rPr>
              <w:t xml:space="preserve"> and proceeds logically  </w:t>
            </w:r>
          </w:p>
          <w:p w14:paraId="1D57759C" w14:textId="06002E87" w:rsidR="00D54910" w:rsidRPr="00D54910" w:rsidRDefault="00832601" w:rsidP="00832601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"/>
              </w:rPr>
              <w:t>S</w:t>
            </w:r>
            <w:r w:rsidR="00D54910" w:rsidRPr="00832601">
              <w:rPr>
                <w:lang w:val="en"/>
              </w:rPr>
              <w:t xml:space="preserve">tructure and title </w:t>
            </w:r>
            <w:r>
              <w:rPr>
                <w:lang w:val="en"/>
              </w:rPr>
              <w:t xml:space="preserve">demonstrate excellent command of the topic </w:t>
            </w:r>
          </w:p>
        </w:tc>
        <w:tc>
          <w:tcPr>
            <w:tcW w:w="980" w:type="dxa"/>
          </w:tcPr>
          <w:p w14:paraId="3F47A3C2" w14:textId="738246BE" w:rsidR="00D54910" w:rsidRPr="00D54910" w:rsidRDefault="00D54910">
            <w:pPr>
              <w:rPr>
                <w:lang w:val="en-US"/>
              </w:rPr>
            </w:pPr>
          </w:p>
        </w:tc>
      </w:tr>
      <w:tr w:rsidR="00D54910" w:rsidRPr="00733DFC" w14:paraId="47713182" w14:textId="77777777" w:rsidTr="00FF4393">
        <w:tc>
          <w:tcPr>
            <w:tcW w:w="2689" w:type="dxa"/>
          </w:tcPr>
          <w:p w14:paraId="112715CB" w14:textId="1357B61B" w:rsidR="00D54910" w:rsidRDefault="00D54910">
            <w:pPr>
              <w:rPr>
                <w:lang w:val="en-US"/>
              </w:rPr>
            </w:pPr>
            <w:r>
              <w:rPr>
                <w:lang w:val="en-US"/>
              </w:rPr>
              <w:t xml:space="preserve">Fail </w:t>
            </w:r>
          </w:p>
        </w:tc>
        <w:tc>
          <w:tcPr>
            <w:tcW w:w="5953" w:type="dxa"/>
          </w:tcPr>
          <w:p w14:paraId="237BC937" w14:textId="6FC88EFA" w:rsidR="00D54910" w:rsidRPr="00832601" w:rsidRDefault="00832601" w:rsidP="0083260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"/>
              </w:rPr>
              <w:t>Structure</w:t>
            </w:r>
            <w:r w:rsidR="00D54910" w:rsidRPr="00832601">
              <w:rPr>
                <w:lang w:val="en"/>
              </w:rPr>
              <w:t xml:space="preserve"> is inappropriate for the thesis presented  </w:t>
            </w:r>
          </w:p>
        </w:tc>
        <w:tc>
          <w:tcPr>
            <w:tcW w:w="980" w:type="dxa"/>
          </w:tcPr>
          <w:p w14:paraId="5EE30CDC" w14:textId="77777777" w:rsidR="00D54910" w:rsidRPr="00D54910" w:rsidRDefault="00D54910">
            <w:pPr>
              <w:rPr>
                <w:lang w:val="en-US"/>
              </w:rPr>
            </w:pPr>
          </w:p>
        </w:tc>
      </w:tr>
      <w:tr w:rsidR="00D54910" w:rsidRPr="00733DFC" w14:paraId="6F8081F6" w14:textId="77777777" w:rsidTr="00FF4393">
        <w:tc>
          <w:tcPr>
            <w:tcW w:w="2689" w:type="dxa"/>
            <w:shd w:val="clear" w:color="auto" w:fill="00B0F0"/>
          </w:tcPr>
          <w:p w14:paraId="2A6E3080" w14:textId="14EE828D" w:rsidR="00D54910" w:rsidRPr="00F6728A" w:rsidRDefault="006648A3" w:rsidP="00F6728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Research material, r</w:t>
            </w:r>
            <w:r w:rsidR="00F6728A" w:rsidRPr="00F6728A">
              <w:rPr>
                <w:b/>
                <w:bCs/>
                <w:lang w:val="en-US"/>
              </w:rPr>
              <w:t>eferencing methodology</w:t>
            </w:r>
            <w:r>
              <w:rPr>
                <w:b/>
                <w:bCs/>
                <w:lang w:val="en-US"/>
              </w:rPr>
              <w:t>,</w:t>
            </w:r>
            <w:r w:rsidR="00F6728A">
              <w:rPr>
                <w:b/>
                <w:bCs/>
                <w:lang w:val="en-US"/>
              </w:rPr>
              <w:t xml:space="preserve"> and formatting</w:t>
            </w:r>
          </w:p>
        </w:tc>
        <w:tc>
          <w:tcPr>
            <w:tcW w:w="5953" w:type="dxa"/>
          </w:tcPr>
          <w:p w14:paraId="60475798" w14:textId="77777777" w:rsidR="00D54910" w:rsidRPr="00D54910" w:rsidRDefault="00D54910">
            <w:pPr>
              <w:rPr>
                <w:lang w:val="en-US"/>
              </w:rPr>
            </w:pPr>
          </w:p>
        </w:tc>
        <w:tc>
          <w:tcPr>
            <w:tcW w:w="980" w:type="dxa"/>
          </w:tcPr>
          <w:p w14:paraId="2BF84BCB" w14:textId="77777777" w:rsidR="00D54910" w:rsidRPr="00D54910" w:rsidRDefault="00D54910">
            <w:pPr>
              <w:rPr>
                <w:lang w:val="en-US"/>
              </w:rPr>
            </w:pPr>
          </w:p>
        </w:tc>
      </w:tr>
      <w:tr w:rsidR="00D54910" w:rsidRPr="00733DFC" w14:paraId="7EA6F64E" w14:textId="77777777" w:rsidTr="00FF4393">
        <w:tc>
          <w:tcPr>
            <w:tcW w:w="2689" w:type="dxa"/>
          </w:tcPr>
          <w:p w14:paraId="51A1DF22" w14:textId="58C5B4BA" w:rsidR="00D54910" w:rsidRDefault="00F6728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53" w:type="dxa"/>
          </w:tcPr>
          <w:p w14:paraId="156A1922" w14:textId="77777777" w:rsidR="008D0337" w:rsidRPr="008D0337" w:rsidRDefault="00F6728A" w:rsidP="008D0337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D0337">
              <w:rPr>
                <w:lang w:val="en-US"/>
              </w:rPr>
              <w:t xml:space="preserve">Insufficient command of referencing methodology and/or inclusion of irrelevant material </w:t>
            </w:r>
          </w:p>
          <w:p w14:paraId="49FA0659" w14:textId="5758F4F8" w:rsidR="00D54910" w:rsidRPr="008D0337" w:rsidRDefault="008D0337" w:rsidP="008D0337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D0337">
              <w:rPr>
                <w:lang w:val="en-US"/>
              </w:rPr>
              <w:t xml:space="preserve">Insufficient number of original or peer-reviewed publications included </w:t>
            </w: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i.e.</w:t>
            </w:r>
            <w:proofErr w:type="gramEnd"/>
            <w:r>
              <w:rPr>
                <w:lang w:val="en-US"/>
              </w:rPr>
              <w:t xml:space="preserve"> primary sources)</w:t>
            </w:r>
          </w:p>
        </w:tc>
        <w:tc>
          <w:tcPr>
            <w:tcW w:w="980" w:type="dxa"/>
          </w:tcPr>
          <w:p w14:paraId="17D26CDC" w14:textId="77777777" w:rsidR="00D54910" w:rsidRPr="00D54910" w:rsidRDefault="00D54910">
            <w:pPr>
              <w:rPr>
                <w:lang w:val="en-US"/>
              </w:rPr>
            </w:pPr>
          </w:p>
        </w:tc>
      </w:tr>
      <w:tr w:rsidR="00D54910" w:rsidRPr="00733DFC" w14:paraId="69A5111E" w14:textId="77777777" w:rsidTr="00FF4393">
        <w:tc>
          <w:tcPr>
            <w:tcW w:w="2689" w:type="dxa"/>
          </w:tcPr>
          <w:p w14:paraId="72BF174A" w14:textId="33B31C23" w:rsidR="00D54910" w:rsidRDefault="00F6728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53" w:type="dxa"/>
          </w:tcPr>
          <w:p w14:paraId="4BCA15BD" w14:textId="77777777" w:rsidR="008D0337" w:rsidRPr="008D0337" w:rsidRDefault="008D0337" w:rsidP="008D0337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8D0337">
              <w:rPr>
                <w:lang w:val="en-US"/>
              </w:rPr>
              <w:t xml:space="preserve">Satisfactory application of chosen referencing methodology </w:t>
            </w:r>
          </w:p>
          <w:p w14:paraId="1C53CCE2" w14:textId="77777777" w:rsidR="008D0337" w:rsidRPr="008D0337" w:rsidRDefault="008D0337" w:rsidP="008D0337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8D0337">
              <w:rPr>
                <w:lang w:val="en-US"/>
              </w:rPr>
              <w:t>M</w:t>
            </w:r>
            <w:r w:rsidR="00F6728A" w:rsidRPr="008D0337">
              <w:rPr>
                <w:lang w:val="en-US"/>
              </w:rPr>
              <w:t>aterial</w:t>
            </w:r>
            <w:r w:rsidRPr="008D0337">
              <w:rPr>
                <w:lang w:val="en-US"/>
              </w:rPr>
              <w:t xml:space="preserve"> included is incomplete or omits important aspects (</w:t>
            </w:r>
            <w:proofErr w:type="gramStart"/>
            <w:r w:rsidRPr="008D0337">
              <w:rPr>
                <w:lang w:val="en-US"/>
              </w:rPr>
              <w:t>e.g.</w:t>
            </w:r>
            <w:proofErr w:type="gramEnd"/>
            <w:r w:rsidRPr="008D0337">
              <w:rPr>
                <w:lang w:val="en-US"/>
              </w:rPr>
              <w:t xml:space="preserve"> one-sided) </w:t>
            </w:r>
          </w:p>
          <w:p w14:paraId="27ED6905" w14:textId="40E83FBD" w:rsidR="00D54910" w:rsidRPr="008D0337" w:rsidRDefault="008D0337" w:rsidP="008D0337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8D0337">
              <w:rPr>
                <w:lang w:val="en-US"/>
              </w:rPr>
              <w:t>M</w:t>
            </w:r>
            <w:r w:rsidR="00F6728A" w:rsidRPr="008D0337">
              <w:rPr>
                <w:lang w:val="en-US"/>
              </w:rPr>
              <w:t xml:space="preserve">aterial </w:t>
            </w:r>
            <w:r w:rsidRPr="008D0337">
              <w:rPr>
                <w:lang w:val="en-US"/>
              </w:rPr>
              <w:t xml:space="preserve">included </w:t>
            </w:r>
            <w:r w:rsidR="00F6728A" w:rsidRPr="008D0337">
              <w:rPr>
                <w:lang w:val="en-US"/>
              </w:rPr>
              <w:t>mainly</w:t>
            </w:r>
            <w:r w:rsidRPr="008D0337">
              <w:rPr>
                <w:lang w:val="en-US"/>
              </w:rPr>
              <w:t xml:space="preserve"> secondary sources</w:t>
            </w:r>
            <w:r w:rsidR="00F6728A" w:rsidRPr="008D0337">
              <w:rPr>
                <w:lang w:val="en-US"/>
              </w:rPr>
              <w:t xml:space="preserve"> </w:t>
            </w:r>
            <w:r w:rsidRPr="008D0337">
              <w:rPr>
                <w:lang w:val="en-US"/>
              </w:rPr>
              <w:t>(</w:t>
            </w:r>
            <w:proofErr w:type="gramStart"/>
            <w:r w:rsidRPr="008D0337">
              <w:rPr>
                <w:lang w:val="en-US"/>
              </w:rPr>
              <w:t>e.g.</w:t>
            </w:r>
            <w:proofErr w:type="gramEnd"/>
            <w:r w:rsidRPr="008D0337">
              <w:rPr>
                <w:lang w:val="en-US"/>
              </w:rPr>
              <w:t xml:space="preserve"> textbooks) </w:t>
            </w:r>
          </w:p>
        </w:tc>
        <w:tc>
          <w:tcPr>
            <w:tcW w:w="980" w:type="dxa"/>
          </w:tcPr>
          <w:p w14:paraId="59E2B776" w14:textId="77777777" w:rsidR="00D54910" w:rsidRPr="00D54910" w:rsidRDefault="00D54910">
            <w:pPr>
              <w:rPr>
                <w:lang w:val="en-US"/>
              </w:rPr>
            </w:pPr>
          </w:p>
        </w:tc>
      </w:tr>
      <w:tr w:rsidR="00D54910" w:rsidRPr="00733DFC" w14:paraId="44143F7D" w14:textId="77777777" w:rsidTr="00FF4393">
        <w:tc>
          <w:tcPr>
            <w:tcW w:w="2689" w:type="dxa"/>
          </w:tcPr>
          <w:p w14:paraId="3020BF85" w14:textId="794B3903" w:rsidR="00D54910" w:rsidRDefault="00F672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5953" w:type="dxa"/>
          </w:tcPr>
          <w:p w14:paraId="62130F5A" w14:textId="1040DDB1" w:rsidR="008D0337" w:rsidRDefault="008D0337" w:rsidP="008D0337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8D0337">
              <w:rPr>
                <w:lang w:val="en-US"/>
              </w:rPr>
              <w:t xml:space="preserve">Satisfactory application of chosen referencing methodology </w:t>
            </w:r>
          </w:p>
          <w:p w14:paraId="06A92D25" w14:textId="6F520F4C" w:rsidR="008D0337" w:rsidRDefault="008D0337" w:rsidP="008D0337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Material included chosen judiciously and is comprehensive </w:t>
            </w:r>
          </w:p>
          <w:p w14:paraId="736017D2" w14:textId="524A6AAF" w:rsidR="00D54910" w:rsidRPr="006648A3" w:rsidRDefault="008D0337" w:rsidP="006648A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Material includes a wide range of related publications and possibly textbooks </w:t>
            </w:r>
          </w:p>
        </w:tc>
        <w:tc>
          <w:tcPr>
            <w:tcW w:w="980" w:type="dxa"/>
          </w:tcPr>
          <w:p w14:paraId="487ED092" w14:textId="77777777" w:rsidR="00D54910" w:rsidRPr="00D54910" w:rsidRDefault="00D54910">
            <w:pPr>
              <w:rPr>
                <w:lang w:val="en-US"/>
              </w:rPr>
            </w:pPr>
          </w:p>
        </w:tc>
      </w:tr>
      <w:tr w:rsidR="00D54910" w:rsidRPr="00733DFC" w14:paraId="1AE7148E" w14:textId="77777777" w:rsidTr="00FF4393">
        <w:tc>
          <w:tcPr>
            <w:tcW w:w="2689" w:type="dxa"/>
          </w:tcPr>
          <w:p w14:paraId="5426174D" w14:textId="105D59E0" w:rsidR="00D54910" w:rsidRDefault="00F6728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53" w:type="dxa"/>
          </w:tcPr>
          <w:p w14:paraId="51E967E8" w14:textId="77777777" w:rsidR="008D0337" w:rsidRPr="008D0337" w:rsidRDefault="008D0337" w:rsidP="008D0337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8D0337">
              <w:rPr>
                <w:lang w:val="en-US"/>
              </w:rPr>
              <w:t>Consistent use of chosen referencing methodology demonstrating its command</w:t>
            </w:r>
          </w:p>
          <w:p w14:paraId="4DF8EFA1" w14:textId="77777777" w:rsidR="008D0337" w:rsidRPr="008D0337" w:rsidRDefault="008D0337" w:rsidP="008D0337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8D0337">
              <w:rPr>
                <w:lang w:val="en-US"/>
              </w:rPr>
              <w:t xml:space="preserve">Material judiciously and critically selected   </w:t>
            </w:r>
          </w:p>
          <w:p w14:paraId="6D7FC505" w14:textId="77777777" w:rsidR="008D0337" w:rsidRDefault="008D0337" w:rsidP="008D0337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8D0337">
              <w:rPr>
                <w:lang w:val="en-US"/>
              </w:rPr>
              <w:t>T</w:t>
            </w:r>
            <w:r w:rsidR="00F6728A" w:rsidRPr="008D0337">
              <w:rPr>
                <w:lang w:val="en-US"/>
              </w:rPr>
              <w:t xml:space="preserve">opic is complex </w:t>
            </w:r>
          </w:p>
          <w:p w14:paraId="5458C987" w14:textId="01F2799F" w:rsidR="00D54910" w:rsidRPr="008D0337" w:rsidRDefault="008D0337" w:rsidP="008D0337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6728A" w:rsidRPr="008D0337">
              <w:rPr>
                <w:lang w:val="en-US"/>
              </w:rPr>
              <w:t xml:space="preserve">tudent </w:t>
            </w:r>
            <w:r>
              <w:rPr>
                <w:lang w:val="en-US"/>
              </w:rPr>
              <w:t xml:space="preserve">was </w:t>
            </w:r>
            <w:r w:rsidR="00F6728A" w:rsidRPr="008D0337">
              <w:rPr>
                <w:lang w:val="en-US"/>
              </w:rPr>
              <w:t xml:space="preserve">able to produce a synthesis of the </w:t>
            </w:r>
            <w:r w:rsidRPr="008D0337">
              <w:rPr>
                <w:lang w:val="en-US"/>
              </w:rPr>
              <w:t>relevant literature (</w:t>
            </w:r>
            <w:proofErr w:type="gramStart"/>
            <w:r w:rsidRPr="008D0337">
              <w:rPr>
                <w:lang w:val="en-US"/>
              </w:rPr>
              <w:t>i.e.</w:t>
            </w:r>
            <w:proofErr w:type="gramEnd"/>
            <w:r w:rsidRPr="008D0337">
              <w:rPr>
                <w:lang w:val="en-US"/>
              </w:rPr>
              <w:t xml:space="preserve"> the student isn’t simply listing articles)</w:t>
            </w:r>
          </w:p>
        </w:tc>
        <w:tc>
          <w:tcPr>
            <w:tcW w:w="980" w:type="dxa"/>
          </w:tcPr>
          <w:p w14:paraId="6D3810BD" w14:textId="77777777" w:rsidR="00D54910" w:rsidRPr="00D54910" w:rsidRDefault="00D54910">
            <w:pPr>
              <w:rPr>
                <w:lang w:val="en-US"/>
              </w:rPr>
            </w:pPr>
          </w:p>
        </w:tc>
      </w:tr>
      <w:tr w:rsidR="00832601" w:rsidRPr="00733DFC" w14:paraId="4A67D7B9" w14:textId="77777777" w:rsidTr="00FF4393">
        <w:tc>
          <w:tcPr>
            <w:tcW w:w="2689" w:type="dxa"/>
          </w:tcPr>
          <w:p w14:paraId="2B3094AE" w14:textId="684D90B5" w:rsidR="00832601" w:rsidRDefault="00F6728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53" w:type="dxa"/>
          </w:tcPr>
          <w:p w14:paraId="24014A87" w14:textId="77777777" w:rsidR="00F6728A" w:rsidRPr="00F6728A" w:rsidRDefault="00F6728A" w:rsidP="00F6728A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F6728A">
              <w:rPr>
                <w:lang w:val="en-US"/>
              </w:rPr>
              <w:t xml:space="preserve">Student demonstrates command of their chosen referencing method </w:t>
            </w:r>
          </w:p>
          <w:p w14:paraId="01C493D5" w14:textId="205B73DA" w:rsidR="00832601" w:rsidRPr="00F6728A" w:rsidRDefault="00F6728A" w:rsidP="00F6728A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F6728A">
              <w:rPr>
                <w:lang w:val="en-US"/>
              </w:rPr>
              <w:t>Selection and processing of the material reflects understanding of the topic (readability, critical review, and summary).</w:t>
            </w:r>
          </w:p>
        </w:tc>
        <w:tc>
          <w:tcPr>
            <w:tcW w:w="980" w:type="dxa"/>
          </w:tcPr>
          <w:p w14:paraId="6D6803D4" w14:textId="32298725" w:rsidR="00832601" w:rsidRPr="00D54910" w:rsidRDefault="00832601">
            <w:pPr>
              <w:rPr>
                <w:lang w:val="en-US"/>
              </w:rPr>
            </w:pPr>
          </w:p>
        </w:tc>
      </w:tr>
      <w:tr w:rsidR="00832601" w:rsidRPr="00733DFC" w14:paraId="43D67A60" w14:textId="77777777" w:rsidTr="00FF4393">
        <w:tc>
          <w:tcPr>
            <w:tcW w:w="2689" w:type="dxa"/>
          </w:tcPr>
          <w:p w14:paraId="2B27C38A" w14:textId="2107686E" w:rsidR="00832601" w:rsidRDefault="00F6728A">
            <w:pPr>
              <w:rPr>
                <w:lang w:val="en-US"/>
              </w:rPr>
            </w:pPr>
            <w:r>
              <w:rPr>
                <w:lang w:val="en-US"/>
              </w:rPr>
              <w:t xml:space="preserve">Fail </w:t>
            </w:r>
          </w:p>
        </w:tc>
        <w:tc>
          <w:tcPr>
            <w:tcW w:w="5953" w:type="dxa"/>
          </w:tcPr>
          <w:p w14:paraId="2F855A2E" w14:textId="4BAC236A" w:rsidR="00832601" w:rsidRPr="00F6728A" w:rsidRDefault="00F6728A" w:rsidP="00F6728A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F6728A">
              <w:rPr>
                <w:lang w:val="en-US"/>
              </w:rPr>
              <w:t xml:space="preserve">Insufficient material, </w:t>
            </w:r>
            <w:r w:rsidR="00EF4E28">
              <w:rPr>
                <w:lang w:val="en-US"/>
              </w:rPr>
              <w:t xml:space="preserve">lack of </w:t>
            </w:r>
            <w:r w:rsidRPr="00F6728A">
              <w:rPr>
                <w:lang w:val="en-US"/>
              </w:rPr>
              <w:t xml:space="preserve">critical review, and </w:t>
            </w:r>
            <w:r w:rsidR="00EF4E28">
              <w:rPr>
                <w:lang w:val="en-US"/>
              </w:rPr>
              <w:t xml:space="preserve">poor </w:t>
            </w:r>
            <w:r w:rsidRPr="00F6728A">
              <w:rPr>
                <w:lang w:val="en-US"/>
              </w:rPr>
              <w:t>application of citation methodologies</w:t>
            </w:r>
          </w:p>
        </w:tc>
        <w:tc>
          <w:tcPr>
            <w:tcW w:w="980" w:type="dxa"/>
          </w:tcPr>
          <w:p w14:paraId="29E15068" w14:textId="77777777" w:rsidR="00832601" w:rsidRPr="00D54910" w:rsidRDefault="00832601">
            <w:pPr>
              <w:rPr>
                <w:lang w:val="en-US"/>
              </w:rPr>
            </w:pPr>
          </w:p>
        </w:tc>
      </w:tr>
      <w:tr w:rsidR="00F6728A" w:rsidRPr="00D54910" w14:paraId="00C5BFDD" w14:textId="77777777" w:rsidTr="00FF4393">
        <w:tc>
          <w:tcPr>
            <w:tcW w:w="2689" w:type="dxa"/>
            <w:shd w:val="clear" w:color="auto" w:fill="00B0F0"/>
          </w:tcPr>
          <w:p w14:paraId="1BF34A16" w14:textId="37405296" w:rsidR="00F6728A" w:rsidRPr="00444513" w:rsidRDefault="00444513" w:rsidP="0044451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444513">
              <w:rPr>
                <w:b/>
                <w:bCs/>
                <w:lang w:val="en-US"/>
              </w:rPr>
              <w:t>Discussion and conclusions</w:t>
            </w:r>
          </w:p>
        </w:tc>
        <w:tc>
          <w:tcPr>
            <w:tcW w:w="5953" w:type="dxa"/>
          </w:tcPr>
          <w:p w14:paraId="5F6DE5BD" w14:textId="77777777" w:rsidR="00F6728A" w:rsidRPr="00D54910" w:rsidRDefault="00F6728A">
            <w:pPr>
              <w:rPr>
                <w:lang w:val="en-US"/>
              </w:rPr>
            </w:pPr>
          </w:p>
        </w:tc>
        <w:tc>
          <w:tcPr>
            <w:tcW w:w="980" w:type="dxa"/>
          </w:tcPr>
          <w:p w14:paraId="161362E6" w14:textId="77777777" w:rsidR="00F6728A" w:rsidRPr="00D54910" w:rsidRDefault="00F6728A">
            <w:pPr>
              <w:rPr>
                <w:lang w:val="en-US"/>
              </w:rPr>
            </w:pPr>
          </w:p>
        </w:tc>
      </w:tr>
      <w:tr w:rsidR="00F6728A" w:rsidRPr="00D54910" w14:paraId="78E3AA90" w14:textId="77777777" w:rsidTr="00FF4393">
        <w:tc>
          <w:tcPr>
            <w:tcW w:w="2689" w:type="dxa"/>
          </w:tcPr>
          <w:p w14:paraId="716E21FB" w14:textId="50D3D411" w:rsidR="00F6728A" w:rsidRDefault="00FF439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53" w:type="dxa"/>
          </w:tcPr>
          <w:p w14:paraId="72703025" w14:textId="4A89D548" w:rsidR="00FF4393" w:rsidRPr="00FF4393" w:rsidRDefault="00FF4393" w:rsidP="00FF4393">
            <w:pPr>
              <w:pStyle w:val="ListParagraph"/>
              <w:numPr>
                <w:ilvl w:val="0"/>
                <w:numId w:val="13"/>
              </w:numPr>
              <w:rPr>
                <w:lang w:val="en"/>
              </w:rPr>
            </w:pPr>
            <w:r w:rsidRPr="00FF4393">
              <w:rPr>
                <w:lang w:val="en"/>
              </w:rPr>
              <w:t>Discussion of the material</w:t>
            </w:r>
            <w:r w:rsidR="00EF4E28">
              <w:rPr>
                <w:lang w:val="en"/>
              </w:rPr>
              <w:t xml:space="preserve"> presented is lacking and/or incomplete</w:t>
            </w:r>
          </w:p>
          <w:p w14:paraId="1739BDD5" w14:textId="453851A4" w:rsidR="00F6728A" w:rsidRPr="00FF4393" w:rsidRDefault="00FF4393" w:rsidP="00FF4393">
            <w:pPr>
              <w:pStyle w:val="ListParagraph"/>
              <w:numPr>
                <w:ilvl w:val="0"/>
                <w:numId w:val="13"/>
              </w:numPr>
              <w:rPr>
                <w:lang w:val="en"/>
              </w:rPr>
            </w:pPr>
            <w:r w:rsidRPr="00FF4393">
              <w:rPr>
                <w:lang w:val="en"/>
              </w:rPr>
              <w:t>Conclusions are poorly substantiated</w:t>
            </w:r>
          </w:p>
          <w:p w14:paraId="291A7E24" w14:textId="28E93F9A" w:rsidR="00FF4393" w:rsidRPr="00D54910" w:rsidRDefault="00FF4393" w:rsidP="00FF4393">
            <w:pPr>
              <w:rPr>
                <w:lang w:val="en-US"/>
              </w:rPr>
            </w:pPr>
          </w:p>
        </w:tc>
        <w:tc>
          <w:tcPr>
            <w:tcW w:w="980" w:type="dxa"/>
          </w:tcPr>
          <w:p w14:paraId="7865EA8A" w14:textId="77777777" w:rsidR="00F6728A" w:rsidRPr="00D54910" w:rsidRDefault="00F6728A">
            <w:pPr>
              <w:rPr>
                <w:lang w:val="en-US"/>
              </w:rPr>
            </w:pPr>
          </w:p>
        </w:tc>
      </w:tr>
      <w:tr w:rsidR="00F6728A" w:rsidRPr="00733DFC" w14:paraId="2A798F14" w14:textId="77777777" w:rsidTr="00FF4393">
        <w:tc>
          <w:tcPr>
            <w:tcW w:w="2689" w:type="dxa"/>
          </w:tcPr>
          <w:p w14:paraId="2A6821F2" w14:textId="697B7DCB" w:rsidR="00F6728A" w:rsidRDefault="00FF439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53" w:type="dxa"/>
          </w:tcPr>
          <w:p w14:paraId="607F4278" w14:textId="77777777" w:rsidR="00EF4E28" w:rsidRPr="00EF4E28" w:rsidRDefault="00EF4E28" w:rsidP="00EF4E28">
            <w:pPr>
              <w:pStyle w:val="ListParagraph"/>
              <w:numPr>
                <w:ilvl w:val="0"/>
                <w:numId w:val="14"/>
              </w:numPr>
              <w:rPr>
                <w:lang w:val="en-CA"/>
              </w:rPr>
            </w:pPr>
            <w:r>
              <w:rPr>
                <w:lang w:val="en"/>
              </w:rPr>
              <w:t xml:space="preserve">Limited discussion of the topic </w:t>
            </w:r>
          </w:p>
          <w:p w14:paraId="77EAFB81" w14:textId="15554122" w:rsidR="00F6728A" w:rsidRPr="00E16FD1" w:rsidRDefault="006648A3" w:rsidP="00EF4E28">
            <w:pPr>
              <w:pStyle w:val="ListParagraph"/>
              <w:numPr>
                <w:ilvl w:val="0"/>
                <w:numId w:val="14"/>
              </w:numPr>
              <w:rPr>
                <w:lang w:val="en-CA"/>
              </w:rPr>
            </w:pPr>
            <w:r>
              <w:rPr>
                <w:lang w:val="en"/>
              </w:rPr>
              <w:t xml:space="preserve">Only a </w:t>
            </w:r>
            <w:r w:rsidR="00FF4393" w:rsidRPr="00E16FD1">
              <w:rPr>
                <w:lang w:val="en"/>
              </w:rPr>
              <w:t xml:space="preserve">few </w:t>
            </w:r>
            <w:r w:rsidR="00EF4E28">
              <w:rPr>
                <w:lang w:val="en"/>
              </w:rPr>
              <w:t xml:space="preserve">of the </w:t>
            </w:r>
            <w:r w:rsidR="00FF4393" w:rsidRPr="00E16FD1">
              <w:rPr>
                <w:lang w:val="en"/>
              </w:rPr>
              <w:t xml:space="preserve">conclusions </w:t>
            </w:r>
            <w:r w:rsidR="00EF4E28">
              <w:rPr>
                <w:lang w:val="en"/>
              </w:rPr>
              <w:t xml:space="preserve">included </w:t>
            </w:r>
            <w:r>
              <w:rPr>
                <w:lang w:val="en"/>
              </w:rPr>
              <w:t>are</w:t>
            </w:r>
            <w:r w:rsidR="00FF4393" w:rsidRPr="00E16FD1">
              <w:rPr>
                <w:lang w:val="en"/>
              </w:rPr>
              <w:t xml:space="preserve"> </w:t>
            </w:r>
            <w:r w:rsidR="009C0E85">
              <w:rPr>
                <w:lang w:val="en"/>
              </w:rPr>
              <w:t xml:space="preserve">supported by the </w:t>
            </w:r>
            <w:r w:rsidR="00EF4E28">
              <w:rPr>
                <w:lang w:val="en"/>
              </w:rPr>
              <w:t>material</w:t>
            </w:r>
            <w:r w:rsidR="00FF4393" w:rsidRPr="00E16FD1">
              <w:rPr>
                <w:lang w:val="en"/>
              </w:rPr>
              <w:t xml:space="preserve"> </w:t>
            </w:r>
            <w:r>
              <w:rPr>
                <w:lang w:val="en"/>
              </w:rPr>
              <w:t>presented</w:t>
            </w:r>
          </w:p>
        </w:tc>
        <w:tc>
          <w:tcPr>
            <w:tcW w:w="980" w:type="dxa"/>
          </w:tcPr>
          <w:p w14:paraId="0CBF85B8" w14:textId="77777777" w:rsidR="00F6728A" w:rsidRPr="00D54910" w:rsidRDefault="00F6728A">
            <w:pPr>
              <w:rPr>
                <w:lang w:val="en-US"/>
              </w:rPr>
            </w:pPr>
          </w:p>
        </w:tc>
      </w:tr>
      <w:tr w:rsidR="00F6728A" w:rsidRPr="00733DFC" w14:paraId="65DF9797" w14:textId="77777777" w:rsidTr="00FF4393">
        <w:tc>
          <w:tcPr>
            <w:tcW w:w="2689" w:type="dxa"/>
          </w:tcPr>
          <w:p w14:paraId="239E4C0E" w14:textId="4195CAFC" w:rsidR="00F6728A" w:rsidRDefault="00FF439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53" w:type="dxa"/>
          </w:tcPr>
          <w:p w14:paraId="2134937E" w14:textId="0AE0F756" w:rsidR="00EF4E28" w:rsidRPr="00EF4E28" w:rsidRDefault="00EF4E28" w:rsidP="00EF4E28">
            <w:pPr>
              <w:pStyle w:val="ListParagraph"/>
              <w:numPr>
                <w:ilvl w:val="0"/>
                <w:numId w:val="15"/>
              </w:numPr>
              <w:rPr>
                <w:lang w:val="en-CA"/>
              </w:rPr>
            </w:pPr>
            <w:r>
              <w:rPr>
                <w:lang w:val="en"/>
              </w:rPr>
              <w:t>Student has provided a meaningful literature review effectively integrating different articles/works together</w:t>
            </w:r>
          </w:p>
          <w:p w14:paraId="0AD88437" w14:textId="1EF76274" w:rsidR="00F6728A" w:rsidRPr="00E16FD1" w:rsidRDefault="009C0E85" w:rsidP="00EF4E28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The c</w:t>
            </w:r>
            <w:r w:rsidR="00EF4E28">
              <w:rPr>
                <w:lang w:val="en-US"/>
              </w:rPr>
              <w:t xml:space="preserve">onclusions </w:t>
            </w:r>
            <w:r>
              <w:rPr>
                <w:lang w:val="en-US"/>
              </w:rPr>
              <w:t xml:space="preserve">are supported by the material presented and </w:t>
            </w:r>
            <w:r w:rsidR="00EF4E28">
              <w:rPr>
                <w:lang w:val="en-US"/>
              </w:rPr>
              <w:t xml:space="preserve">reflect the objectives as stated by the student </w:t>
            </w:r>
          </w:p>
        </w:tc>
        <w:tc>
          <w:tcPr>
            <w:tcW w:w="980" w:type="dxa"/>
          </w:tcPr>
          <w:p w14:paraId="2F54DE44" w14:textId="77777777" w:rsidR="00F6728A" w:rsidRPr="00D54910" w:rsidRDefault="00F6728A">
            <w:pPr>
              <w:rPr>
                <w:lang w:val="en-US"/>
              </w:rPr>
            </w:pPr>
          </w:p>
        </w:tc>
      </w:tr>
      <w:tr w:rsidR="00832601" w:rsidRPr="00733DFC" w14:paraId="1FB2A986" w14:textId="77777777" w:rsidTr="00FF4393">
        <w:tc>
          <w:tcPr>
            <w:tcW w:w="2689" w:type="dxa"/>
          </w:tcPr>
          <w:p w14:paraId="703A9881" w14:textId="2A98F127" w:rsidR="00832601" w:rsidRDefault="00FF439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53" w:type="dxa"/>
          </w:tcPr>
          <w:p w14:paraId="4294EC64" w14:textId="630527DD" w:rsidR="00E16FD1" w:rsidRPr="009C0E85" w:rsidRDefault="00EF4E28" w:rsidP="009C0E85">
            <w:pPr>
              <w:pStyle w:val="ListParagraph"/>
              <w:numPr>
                <w:ilvl w:val="0"/>
                <w:numId w:val="16"/>
              </w:numPr>
              <w:rPr>
                <w:lang w:val="en"/>
              </w:rPr>
            </w:pPr>
            <w:r>
              <w:rPr>
                <w:lang w:val="en-US"/>
              </w:rPr>
              <w:t xml:space="preserve">The student has demonstrated their ability </w:t>
            </w:r>
            <w:r w:rsidR="009C0E85">
              <w:rPr>
                <w:lang w:val="en-US"/>
              </w:rPr>
              <w:t xml:space="preserve">to present </w:t>
            </w:r>
            <w:r>
              <w:rPr>
                <w:lang w:val="en-US"/>
              </w:rPr>
              <w:t xml:space="preserve">a critical </w:t>
            </w:r>
            <w:r w:rsidR="009C0E85">
              <w:rPr>
                <w:lang w:val="en-US"/>
              </w:rPr>
              <w:t xml:space="preserve">review of the material included and </w:t>
            </w:r>
            <w:r w:rsidR="009C0E85" w:rsidRPr="009C0E85">
              <w:rPr>
                <w:lang w:val="en-US"/>
              </w:rPr>
              <w:t>draws reason</w:t>
            </w:r>
            <w:r w:rsidR="009C0E85">
              <w:rPr>
                <w:lang w:val="en-US"/>
              </w:rPr>
              <w:t>ed</w:t>
            </w:r>
            <w:r w:rsidR="009C0E85" w:rsidRPr="009C0E85">
              <w:rPr>
                <w:lang w:val="en-US"/>
              </w:rPr>
              <w:t xml:space="preserve"> conclusions from their analysis </w:t>
            </w:r>
          </w:p>
          <w:p w14:paraId="57D73029" w14:textId="3586937B" w:rsidR="009C0E85" w:rsidRPr="009C0E85" w:rsidRDefault="009C0E85" w:rsidP="009C0E85">
            <w:pPr>
              <w:pStyle w:val="ListParagraph"/>
              <w:numPr>
                <w:ilvl w:val="0"/>
                <w:numId w:val="16"/>
              </w:numPr>
              <w:rPr>
                <w:lang w:val="en"/>
              </w:rPr>
            </w:pPr>
            <w:r>
              <w:rPr>
                <w:lang w:val="en"/>
              </w:rPr>
              <w:t xml:space="preserve">Conclusions reflect the objectives as stated by the student. </w:t>
            </w:r>
          </w:p>
          <w:p w14:paraId="12F97E62" w14:textId="7D7740FD" w:rsidR="00832601" w:rsidRPr="00E16FD1" w:rsidRDefault="00832601" w:rsidP="009C0E85">
            <w:pPr>
              <w:pStyle w:val="ListParagraph"/>
              <w:ind w:left="360"/>
              <w:rPr>
                <w:lang w:val="en-US"/>
              </w:rPr>
            </w:pPr>
          </w:p>
        </w:tc>
        <w:tc>
          <w:tcPr>
            <w:tcW w:w="980" w:type="dxa"/>
          </w:tcPr>
          <w:p w14:paraId="08723046" w14:textId="77777777" w:rsidR="00832601" w:rsidRPr="00D54910" w:rsidRDefault="00832601">
            <w:pPr>
              <w:rPr>
                <w:lang w:val="en-US"/>
              </w:rPr>
            </w:pPr>
          </w:p>
        </w:tc>
      </w:tr>
      <w:tr w:rsidR="00A06DEC" w:rsidRPr="00733DFC" w14:paraId="1F9ED0D4" w14:textId="77777777" w:rsidTr="00FF4393">
        <w:tc>
          <w:tcPr>
            <w:tcW w:w="2689" w:type="dxa"/>
          </w:tcPr>
          <w:p w14:paraId="3EF1494E" w14:textId="48682335" w:rsidR="00A06DEC" w:rsidRDefault="00FF439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53" w:type="dxa"/>
          </w:tcPr>
          <w:p w14:paraId="19EA31C0" w14:textId="6C95CF81" w:rsidR="00EA1C1A" w:rsidRDefault="00EA1C1A" w:rsidP="00DE6A55">
            <w:pPr>
              <w:pStyle w:val="ListParagraph"/>
              <w:numPr>
                <w:ilvl w:val="0"/>
                <w:numId w:val="9"/>
              </w:numPr>
              <w:rPr>
                <w:lang w:val="en"/>
              </w:rPr>
            </w:pPr>
            <w:r w:rsidRPr="00EA1C1A">
              <w:rPr>
                <w:lang w:val="en"/>
              </w:rPr>
              <w:t>The student has demonstrated their ability to effectively execute and communicate a critical review of the material presented</w:t>
            </w:r>
            <w:r>
              <w:rPr>
                <w:lang w:val="en"/>
              </w:rPr>
              <w:t xml:space="preserve"> in the thesis</w:t>
            </w:r>
            <w:r w:rsidRPr="00EA1C1A">
              <w:rPr>
                <w:lang w:val="en"/>
              </w:rPr>
              <w:t xml:space="preserve">. They have effectively used the literature to </w:t>
            </w:r>
            <w:proofErr w:type="gramStart"/>
            <w:r w:rsidRPr="00EA1C1A">
              <w:rPr>
                <w:lang w:val="en"/>
              </w:rPr>
              <w:t>com</w:t>
            </w:r>
            <w:r>
              <w:rPr>
                <w:lang w:val="en"/>
              </w:rPr>
              <w:t>pare and contrast</w:t>
            </w:r>
            <w:proofErr w:type="gramEnd"/>
            <w:r>
              <w:rPr>
                <w:lang w:val="en"/>
              </w:rPr>
              <w:t xml:space="preserve"> different studies and/or differing viewpoints found in the literature. </w:t>
            </w:r>
          </w:p>
          <w:p w14:paraId="2460DB74" w14:textId="77777777" w:rsidR="00EA1C1A" w:rsidRPr="00EA1C1A" w:rsidRDefault="00EA1C1A" w:rsidP="00EA1C1A">
            <w:pPr>
              <w:pStyle w:val="ListParagraph"/>
              <w:ind w:left="360"/>
              <w:rPr>
                <w:lang w:val="en"/>
              </w:rPr>
            </w:pPr>
          </w:p>
          <w:p w14:paraId="3A751D3E" w14:textId="6794540B" w:rsidR="009C0E85" w:rsidRPr="00EA1C1A" w:rsidRDefault="009C0E85" w:rsidP="00EA1C1A">
            <w:pPr>
              <w:pStyle w:val="ListParagraph"/>
              <w:numPr>
                <w:ilvl w:val="0"/>
                <w:numId w:val="9"/>
              </w:numPr>
              <w:rPr>
                <w:lang w:val="en"/>
              </w:rPr>
            </w:pPr>
            <w:r w:rsidRPr="00EA1C1A">
              <w:rPr>
                <w:lang w:val="en"/>
              </w:rPr>
              <w:lastRenderedPageBreak/>
              <w:t xml:space="preserve">The conclusions drawn by the student </w:t>
            </w:r>
            <w:r w:rsidR="00EA1C1A" w:rsidRPr="00EA1C1A">
              <w:rPr>
                <w:lang w:val="en"/>
              </w:rPr>
              <w:t>reflect</w:t>
            </w:r>
            <w:r w:rsidR="00EA1C1A">
              <w:rPr>
                <w:lang w:val="en"/>
              </w:rPr>
              <w:t>s and supports</w:t>
            </w:r>
            <w:r w:rsidR="00EA1C1A" w:rsidRPr="00EA1C1A">
              <w:rPr>
                <w:lang w:val="en"/>
              </w:rPr>
              <w:t xml:space="preserve"> the chosen structure of the thesis </w:t>
            </w:r>
            <w:proofErr w:type="gramStart"/>
            <w:r w:rsidR="00EA1C1A">
              <w:rPr>
                <w:lang w:val="en"/>
              </w:rPr>
              <w:t>e.g.</w:t>
            </w:r>
            <w:proofErr w:type="gramEnd"/>
            <w:r w:rsidR="00EA1C1A" w:rsidRPr="00EA1C1A">
              <w:rPr>
                <w:lang w:val="en"/>
              </w:rPr>
              <w:t xml:space="preserve"> themes/sub topics</w:t>
            </w:r>
            <w:r w:rsidR="00EA1C1A">
              <w:rPr>
                <w:lang w:val="en"/>
              </w:rPr>
              <w:t>/sub questions</w:t>
            </w:r>
            <w:r w:rsidR="00EA1C1A" w:rsidRPr="00EA1C1A">
              <w:rPr>
                <w:lang w:val="en"/>
              </w:rPr>
              <w:t xml:space="preserve"> addressed </w:t>
            </w:r>
            <w:r w:rsidRPr="00EA1C1A">
              <w:rPr>
                <w:lang w:val="en"/>
              </w:rPr>
              <w:t xml:space="preserve"> </w:t>
            </w:r>
          </w:p>
          <w:p w14:paraId="3CA0C606" w14:textId="77777777" w:rsidR="009C0E85" w:rsidRDefault="009C0E85" w:rsidP="009C0E85">
            <w:pPr>
              <w:rPr>
                <w:lang w:val="en"/>
              </w:rPr>
            </w:pPr>
          </w:p>
          <w:p w14:paraId="7FC53446" w14:textId="151523F4" w:rsidR="00EA1C1A" w:rsidRPr="00EA1C1A" w:rsidRDefault="009C0E85" w:rsidP="009C0E85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9C0E85">
              <w:rPr>
                <w:lang w:val="en"/>
              </w:rPr>
              <w:t xml:space="preserve">The conclusions presented are not only supported by the material presented </w:t>
            </w:r>
            <w:r w:rsidR="00EA1C1A">
              <w:rPr>
                <w:lang w:val="en"/>
              </w:rPr>
              <w:t>in the thesis</w:t>
            </w:r>
            <w:r w:rsidR="00EA1C1A" w:rsidRPr="009C0E85">
              <w:rPr>
                <w:lang w:val="en"/>
              </w:rPr>
              <w:t xml:space="preserve"> but</w:t>
            </w:r>
            <w:r w:rsidRPr="009C0E85">
              <w:rPr>
                <w:lang w:val="en"/>
              </w:rPr>
              <w:t xml:space="preserve"> are also carefully discussed and compared to the student’s objectives as </w:t>
            </w:r>
            <w:r w:rsidR="00EA1C1A">
              <w:rPr>
                <w:lang w:val="en"/>
              </w:rPr>
              <w:t xml:space="preserve">they </w:t>
            </w:r>
            <w:r w:rsidRPr="009C0E85">
              <w:rPr>
                <w:lang w:val="en"/>
              </w:rPr>
              <w:t>previously stated in the</w:t>
            </w:r>
            <w:r w:rsidR="00EA1C1A">
              <w:rPr>
                <w:lang w:val="en"/>
              </w:rPr>
              <w:t>ir</w:t>
            </w:r>
            <w:r w:rsidRPr="009C0E85">
              <w:rPr>
                <w:lang w:val="en"/>
              </w:rPr>
              <w:t xml:space="preserve"> thesis.</w:t>
            </w:r>
          </w:p>
          <w:p w14:paraId="4B736514" w14:textId="77777777" w:rsidR="00EA1C1A" w:rsidRPr="00EA1C1A" w:rsidRDefault="00EA1C1A" w:rsidP="00EA1C1A">
            <w:pPr>
              <w:pStyle w:val="ListParagraph"/>
              <w:rPr>
                <w:lang w:val="en-US"/>
              </w:rPr>
            </w:pPr>
          </w:p>
          <w:p w14:paraId="499603C9" w14:textId="6BFB77E9" w:rsidR="00A06DEC" w:rsidRPr="00EA1C1A" w:rsidRDefault="00A06DEC" w:rsidP="00EA1C1A">
            <w:pPr>
              <w:rPr>
                <w:lang w:val="en-US"/>
              </w:rPr>
            </w:pPr>
          </w:p>
        </w:tc>
        <w:tc>
          <w:tcPr>
            <w:tcW w:w="980" w:type="dxa"/>
          </w:tcPr>
          <w:p w14:paraId="1B1C16AE" w14:textId="40390E53" w:rsidR="00A06DEC" w:rsidRPr="00D54910" w:rsidRDefault="00A06DEC">
            <w:pPr>
              <w:rPr>
                <w:lang w:val="en-US"/>
              </w:rPr>
            </w:pPr>
          </w:p>
        </w:tc>
      </w:tr>
      <w:tr w:rsidR="00FF4393" w:rsidRPr="00733DFC" w14:paraId="24E5FF5A" w14:textId="77777777" w:rsidTr="00FF4393">
        <w:tc>
          <w:tcPr>
            <w:tcW w:w="2689" w:type="dxa"/>
          </w:tcPr>
          <w:p w14:paraId="4D124879" w14:textId="45E692FE" w:rsidR="00FF4393" w:rsidRDefault="00FF4393">
            <w:pPr>
              <w:rPr>
                <w:lang w:val="en-US"/>
              </w:rPr>
            </w:pPr>
            <w:r>
              <w:rPr>
                <w:lang w:val="en-US"/>
              </w:rPr>
              <w:t xml:space="preserve">Fail </w:t>
            </w:r>
          </w:p>
        </w:tc>
        <w:tc>
          <w:tcPr>
            <w:tcW w:w="5953" w:type="dxa"/>
          </w:tcPr>
          <w:p w14:paraId="5173309C" w14:textId="6BCA4038" w:rsidR="00FF4393" w:rsidRPr="00FF4393" w:rsidRDefault="00FF4393" w:rsidP="00FF4393">
            <w:pPr>
              <w:pStyle w:val="ListParagraph"/>
              <w:numPr>
                <w:ilvl w:val="0"/>
                <w:numId w:val="12"/>
              </w:numPr>
              <w:rPr>
                <w:lang w:val="en-CA"/>
              </w:rPr>
            </w:pPr>
            <w:r w:rsidRPr="00FF4393">
              <w:rPr>
                <w:lang w:val="en"/>
              </w:rPr>
              <w:t>Thesis draws no conclusions and literature review provides no insight</w:t>
            </w:r>
          </w:p>
        </w:tc>
        <w:tc>
          <w:tcPr>
            <w:tcW w:w="980" w:type="dxa"/>
          </w:tcPr>
          <w:p w14:paraId="4B1CA4AB" w14:textId="77777777" w:rsidR="00FF4393" w:rsidRPr="00D54910" w:rsidRDefault="00FF4393">
            <w:pPr>
              <w:rPr>
                <w:lang w:val="en-US"/>
              </w:rPr>
            </w:pPr>
          </w:p>
        </w:tc>
      </w:tr>
      <w:tr w:rsidR="00FF4393" w:rsidRPr="00A06DEC" w14:paraId="1B553426" w14:textId="77777777" w:rsidTr="00FF4393">
        <w:tc>
          <w:tcPr>
            <w:tcW w:w="2689" w:type="dxa"/>
            <w:shd w:val="clear" w:color="auto" w:fill="00B0F0"/>
          </w:tcPr>
          <w:p w14:paraId="06E3DB9C" w14:textId="019905DB" w:rsidR="00FF4393" w:rsidRPr="00FF4393" w:rsidRDefault="00FF4393">
            <w:pPr>
              <w:rPr>
                <w:b/>
                <w:bCs/>
                <w:lang w:val="en-US"/>
              </w:rPr>
            </w:pPr>
            <w:r w:rsidRPr="00FF4393">
              <w:rPr>
                <w:b/>
                <w:bCs/>
                <w:lang w:val="en-US"/>
              </w:rPr>
              <w:t xml:space="preserve">5. </w:t>
            </w:r>
            <w:r w:rsidR="00BC64D2">
              <w:rPr>
                <w:b/>
                <w:bCs/>
                <w:lang w:val="en-US"/>
              </w:rPr>
              <w:t xml:space="preserve">Language </w:t>
            </w:r>
          </w:p>
          <w:p w14:paraId="25ED7916" w14:textId="71B34ED3" w:rsidR="00FF4393" w:rsidRPr="00FF4393" w:rsidRDefault="00FF4393">
            <w:pPr>
              <w:rPr>
                <w:b/>
                <w:bCs/>
                <w:lang w:val="en-US"/>
              </w:rPr>
            </w:pPr>
            <w:r w:rsidRPr="00FF4393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14:paraId="224B0015" w14:textId="77777777" w:rsidR="00FF4393" w:rsidRPr="00FF4393" w:rsidRDefault="00FF4393" w:rsidP="00FF4393">
            <w:pPr>
              <w:rPr>
                <w:lang w:val="en"/>
              </w:rPr>
            </w:pPr>
          </w:p>
        </w:tc>
        <w:tc>
          <w:tcPr>
            <w:tcW w:w="980" w:type="dxa"/>
          </w:tcPr>
          <w:p w14:paraId="324EFD39" w14:textId="77777777" w:rsidR="00FF4393" w:rsidRPr="00D54910" w:rsidRDefault="00FF4393">
            <w:pPr>
              <w:rPr>
                <w:lang w:val="en-US"/>
              </w:rPr>
            </w:pPr>
          </w:p>
        </w:tc>
      </w:tr>
      <w:tr w:rsidR="00FF4393" w:rsidRPr="00733DFC" w14:paraId="371BC0F6" w14:textId="77777777" w:rsidTr="00FF4393">
        <w:tc>
          <w:tcPr>
            <w:tcW w:w="2689" w:type="dxa"/>
          </w:tcPr>
          <w:p w14:paraId="13AEBFE8" w14:textId="51F8457D" w:rsidR="00FF4393" w:rsidRDefault="00E16FD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53" w:type="dxa"/>
          </w:tcPr>
          <w:p w14:paraId="427421E7" w14:textId="54A6C3E9" w:rsidR="00547E5A" w:rsidRPr="00547E5A" w:rsidRDefault="00EA1C1A" w:rsidP="00547E5A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Adequate use of technical vocabulary and language </w:t>
            </w:r>
          </w:p>
          <w:p w14:paraId="45642F0C" w14:textId="77777777" w:rsidR="006E6D7C" w:rsidRDefault="006E6D7C" w:rsidP="006E6D7C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>Poor g</w:t>
            </w:r>
            <w:r w:rsidR="00EA1C1A">
              <w:rPr>
                <w:lang w:val="en"/>
              </w:rPr>
              <w:t>rammar</w:t>
            </w:r>
            <w:r>
              <w:rPr>
                <w:lang w:val="en"/>
              </w:rPr>
              <w:t xml:space="preserve"> and </w:t>
            </w:r>
            <w:r w:rsidR="00EA1C1A">
              <w:rPr>
                <w:lang w:val="en"/>
              </w:rPr>
              <w:t>syntax</w:t>
            </w:r>
            <w:r>
              <w:rPr>
                <w:lang w:val="en"/>
              </w:rPr>
              <w:t>, the subject of the sentence is not always clear (ineffective use of pronoun reference)</w:t>
            </w:r>
          </w:p>
          <w:p w14:paraId="7E22150C" w14:textId="217830CF" w:rsidR="00547E5A" w:rsidRPr="006E6D7C" w:rsidRDefault="00EA1C1A" w:rsidP="006E6D7C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 w:rsidRPr="006E6D7C">
              <w:rPr>
                <w:lang w:val="en"/>
              </w:rPr>
              <w:t xml:space="preserve">Inconsistent style </w:t>
            </w:r>
          </w:p>
          <w:p w14:paraId="3204F655" w14:textId="15988962" w:rsidR="00FF4393" w:rsidRPr="00FF4393" w:rsidRDefault="00EA1C1A" w:rsidP="00EA1C1A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Quality of the writing impacts the communication of the work  </w:t>
            </w:r>
          </w:p>
        </w:tc>
        <w:tc>
          <w:tcPr>
            <w:tcW w:w="980" w:type="dxa"/>
          </w:tcPr>
          <w:p w14:paraId="036AE68F" w14:textId="77777777" w:rsidR="00FF4393" w:rsidRPr="00D54910" w:rsidRDefault="00FF4393">
            <w:pPr>
              <w:rPr>
                <w:lang w:val="en-US"/>
              </w:rPr>
            </w:pPr>
          </w:p>
        </w:tc>
      </w:tr>
      <w:tr w:rsidR="00FF4393" w:rsidRPr="006648A3" w14:paraId="322C445B" w14:textId="77777777" w:rsidTr="00FF4393">
        <w:tc>
          <w:tcPr>
            <w:tcW w:w="2689" w:type="dxa"/>
          </w:tcPr>
          <w:p w14:paraId="2CA83E08" w14:textId="25128154" w:rsidR="00FF4393" w:rsidRDefault="00E16FD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53" w:type="dxa"/>
          </w:tcPr>
          <w:p w14:paraId="293D7B36" w14:textId="694D13EF" w:rsidR="00547E5A" w:rsidRPr="00547E5A" w:rsidRDefault="006E6D7C" w:rsidP="00547E5A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Adequate use of technical vocabulary and language </w:t>
            </w:r>
          </w:p>
          <w:p w14:paraId="6F614996" w14:textId="38F4760A" w:rsidR="006E6D7C" w:rsidRPr="006E6D7C" w:rsidRDefault="006E6D7C" w:rsidP="009A0B17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 w:rsidRPr="006E6D7C">
              <w:rPr>
                <w:lang w:val="en"/>
              </w:rPr>
              <w:t xml:space="preserve">Satisfactory grammar and syntax </w:t>
            </w:r>
            <w:r>
              <w:rPr>
                <w:lang w:val="en"/>
              </w:rPr>
              <w:t xml:space="preserve">however there may still be problems with </w:t>
            </w:r>
            <w:proofErr w:type="gramStart"/>
            <w:r>
              <w:rPr>
                <w:lang w:val="en"/>
              </w:rPr>
              <w:t>e.g.</w:t>
            </w:r>
            <w:proofErr w:type="gramEnd"/>
            <w:r>
              <w:rPr>
                <w:lang w:val="en"/>
              </w:rPr>
              <w:t xml:space="preserve"> conjugations, use of active/passive voice, and punctuation </w:t>
            </w:r>
          </w:p>
          <w:p w14:paraId="01C03E03" w14:textId="49F0A822" w:rsidR="006E6D7C" w:rsidRPr="006E6D7C" w:rsidRDefault="006E6D7C" w:rsidP="006E6D7C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>Style may still be inconsistent</w:t>
            </w:r>
          </w:p>
          <w:p w14:paraId="4D609105" w14:textId="77777777" w:rsidR="00FF4393" w:rsidRPr="00FF4393" w:rsidRDefault="00FF4393" w:rsidP="006E6D7C">
            <w:pPr>
              <w:pStyle w:val="ListParagraph"/>
              <w:ind w:left="360"/>
              <w:rPr>
                <w:lang w:val="en"/>
              </w:rPr>
            </w:pPr>
          </w:p>
        </w:tc>
        <w:tc>
          <w:tcPr>
            <w:tcW w:w="980" w:type="dxa"/>
          </w:tcPr>
          <w:p w14:paraId="0CA85E09" w14:textId="77777777" w:rsidR="00FF4393" w:rsidRPr="00D54910" w:rsidRDefault="00FF4393">
            <w:pPr>
              <w:rPr>
                <w:lang w:val="en-US"/>
              </w:rPr>
            </w:pPr>
          </w:p>
        </w:tc>
      </w:tr>
      <w:tr w:rsidR="00FF4393" w:rsidRPr="00A06DEC" w14:paraId="791D0500" w14:textId="77777777" w:rsidTr="00FF4393">
        <w:tc>
          <w:tcPr>
            <w:tcW w:w="2689" w:type="dxa"/>
          </w:tcPr>
          <w:p w14:paraId="13DA4959" w14:textId="4184F75D" w:rsidR="00FF4393" w:rsidRDefault="00E16FD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53" w:type="dxa"/>
          </w:tcPr>
          <w:p w14:paraId="4E09616D" w14:textId="3D6FB2A5" w:rsidR="00547E5A" w:rsidRDefault="00547E5A" w:rsidP="00547E5A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 w:rsidRPr="00547E5A">
              <w:rPr>
                <w:lang w:val="en"/>
              </w:rPr>
              <w:t xml:space="preserve">The </w:t>
            </w:r>
            <w:r w:rsidR="006E6D7C">
              <w:rPr>
                <w:lang w:val="en"/>
              </w:rPr>
              <w:t xml:space="preserve">text reads well, and the technical vocabulary and language is effectively applied </w:t>
            </w:r>
          </w:p>
          <w:p w14:paraId="160F194D" w14:textId="4AAB16E4" w:rsidR="006E6D7C" w:rsidRDefault="006E6D7C" w:rsidP="00547E5A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Good grammar, spelling, syntax, and style  </w:t>
            </w:r>
          </w:p>
          <w:p w14:paraId="383C9ED8" w14:textId="77777777" w:rsidR="00FF4393" w:rsidRPr="00FF4393" w:rsidRDefault="00FF4393" w:rsidP="006E6D7C">
            <w:pPr>
              <w:pStyle w:val="ListParagraph"/>
              <w:ind w:left="360"/>
              <w:rPr>
                <w:lang w:val="en"/>
              </w:rPr>
            </w:pPr>
          </w:p>
        </w:tc>
        <w:tc>
          <w:tcPr>
            <w:tcW w:w="980" w:type="dxa"/>
          </w:tcPr>
          <w:p w14:paraId="08A69133" w14:textId="77777777" w:rsidR="00FF4393" w:rsidRPr="00D54910" w:rsidRDefault="00FF4393">
            <w:pPr>
              <w:rPr>
                <w:lang w:val="en-US"/>
              </w:rPr>
            </w:pPr>
          </w:p>
        </w:tc>
      </w:tr>
      <w:tr w:rsidR="00FF4393" w:rsidRPr="006648A3" w14:paraId="78296B5F" w14:textId="77777777" w:rsidTr="00FF4393">
        <w:tc>
          <w:tcPr>
            <w:tcW w:w="2689" w:type="dxa"/>
          </w:tcPr>
          <w:p w14:paraId="43359F4C" w14:textId="54DD1BEB" w:rsidR="00FF4393" w:rsidRDefault="00E16FD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53" w:type="dxa"/>
          </w:tcPr>
          <w:p w14:paraId="742D03E8" w14:textId="77777777" w:rsidR="00FF4393" w:rsidRDefault="006E6D7C" w:rsidP="006E6D7C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The text is concise and straightforward to read </w:t>
            </w:r>
          </w:p>
          <w:p w14:paraId="0A16A2B0" w14:textId="6A6A4355" w:rsidR="008569F2" w:rsidRDefault="006E6D7C" w:rsidP="008569F2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Technical vocabulary and language </w:t>
            </w:r>
            <w:r w:rsidR="008569F2">
              <w:rPr>
                <w:lang w:val="en"/>
              </w:rPr>
              <w:t>are</w:t>
            </w:r>
            <w:r>
              <w:rPr>
                <w:lang w:val="en"/>
              </w:rPr>
              <w:t xml:space="preserve"> </w:t>
            </w:r>
            <w:r w:rsidR="008569F2">
              <w:rPr>
                <w:lang w:val="en"/>
              </w:rPr>
              <w:t xml:space="preserve">applied effectively and demonstrate good command of the language specific to the relevant technological field </w:t>
            </w:r>
          </w:p>
          <w:p w14:paraId="09A5FD62" w14:textId="22300BFA" w:rsidR="008569F2" w:rsidRDefault="008569F2" w:rsidP="008569F2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Excellent grammar, spelling, </w:t>
            </w:r>
            <w:proofErr w:type="gramStart"/>
            <w:r>
              <w:rPr>
                <w:lang w:val="en"/>
              </w:rPr>
              <w:t>syntax</w:t>
            </w:r>
            <w:proofErr w:type="gramEnd"/>
            <w:r>
              <w:rPr>
                <w:lang w:val="en"/>
              </w:rPr>
              <w:t xml:space="preserve"> and style </w:t>
            </w:r>
          </w:p>
          <w:p w14:paraId="7B2CF355" w14:textId="29A7167E" w:rsidR="008569F2" w:rsidRPr="00547E5A" w:rsidRDefault="008569F2" w:rsidP="008569F2">
            <w:pPr>
              <w:pStyle w:val="ListParagraph"/>
              <w:ind w:left="360"/>
              <w:rPr>
                <w:lang w:val="en"/>
              </w:rPr>
            </w:pPr>
          </w:p>
        </w:tc>
        <w:tc>
          <w:tcPr>
            <w:tcW w:w="980" w:type="dxa"/>
          </w:tcPr>
          <w:p w14:paraId="06800416" w14:textId="77777777" w:rsidR="00FF4393" w:rsidRPr="00D54910" w:rsidRDefault="00FF4393">
            <w:pPr>
              <w:rPr>
                <w:lang w:val="en-US"/>
              </w:rPr>
            </w:pPr>
          </w:p>
        </w:tc>
      </w:tr>
      <w:tr w:rsidR="00FF4393" w:rsidRPr="00733DFC" w14:paraId="486EAA42" w14:textId="77777777" w:rsidTr="00FF4393">
        <w:tc>
          <w:tcPr>
            <w:tcW w:w="2689" w:type="dxa"/>
          </w:tcPr>
          <w:p w14:paraId="6352D398" w14:textId="1769E75A" w:rsidR="00FF4393" w:rsidRDefault="00E16FD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53" w:type="dxa"/>
          </w:tcPr>
          <w:p w14:paraId="3AC4810D" w14:textId="327E8384" w:rsidR="00E16FD1" w:rsidRDefault="008569F2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The student has demonstrated significant maturity in their command of the technical vocabulary and language. </w:t>
            </w:r>
          </w:p>
          <w:p w14:paraId="3A882C94" w14:textId="2B94B8D4" w:rsidR="008569F2" w:rsidRDefault="008569F2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The text is pleasant to read with excellent execution of grammar, spelling, punctuation, and structure </w:t>
            </w:r>
          </w:p>
          <w:p w14:paraId="7B8C61AE" w14:textId="038374FC" w:rsidR="00FF4393" w:rsidRPr="008569F2" w:rsidRDefault="00547E5A" w:rsidP="008569F2">
            <w:pPr>
              <w:rPr>
                <w:lang w:val="en"/>
              </w:rPr>
            </w:pPr>
            <w:r w:rsidRPr="008569F2">
              <w:rPr>
                <w:lang w:val="en"/>
              </w:rPr>
              <w:t xml:space="preserve"> </w:t>
            </w:r>
          </w:p>
        </w:tc>
        <w:tc>
          <w:tcPr>
            <w:tcW w:w="980" w:type="dxa"/>
          </w:tcPr>
          <w:p w14:paraId="538C4CE4" w14:textId="67E75EB7" w:rsidR="00FF4393" w:rsidRPr="00D54910" w:rsidRDefault="00FF4393">
            <w:pPr>
              <w:rPr>
                <w:lang w:val="en-US"/>
              </w:rPr>
            </w:pPr>
          </w:p>
        </w:tc>
      </w:tr>
      <w:tr w:rsidR="00FF4393" w:rsidRPr="00733DFC" w14:paraId="2EEE96AB" w14:textId="77777777" w:rsidTr="00FF4393">
        <w:tc>
          <w:tcPr>
            <w:tcW w:w="2689" w:type="dxa"/>
          </w:tcPr>
          <w:p w14:paraId="0895F68A" w14:textId="664649C7" w:rsidR="00FF4393" w:rsidRDefault="00E16FD1">
            <w:pPr>
              <w:rPr>
                <w:lang w:val="en-US"/>
              </w:rPr>
            </w:pPr>
            <w:r>
              <w:rPr>
                <w:lang w:val="en-US"/>
              </w:rPr>
              <w:t xml:space="preserve">Fail </w:t>
            </w:r>
          </w:p>
        </w:tc>
        <w:tc>
          <w:tcPr>
            <w:tcW w:w="5953" w:type="dxa"/>
          </w:tcPr>
          <w:p w14:paraId="7C1FBB56" w14:textId="0060BCFF" w:rsidR="00FF4393" w:rsidRPr="00FF4393" w:rsidRDefault="008569F2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Quality of the writing substantially prevents the effective communication of the technical content </w:t>
            </w:r>
          </w:p>
        </w:tc>
        <w:tc>
          <w:tcPr>
            <w:tcW w:w="980" w:type="dxa"/>
          </w:tcPr>
          <w:p w14:paraId="6862BCB7" w14:textId="77777777" w:rsidR="00FF4393" w:rsidRPr="00D54910" w:rsidRDefault="00FF4393">
            <w:pPr>
              <w:rPr>
                <w:lang w:val="en-US"/>
              </w:rPr>
            </w:pPr>
          </w:p>
        </w:tc>
      </w:tr>
      <w:tr w:rsidR="00BC64D2" w:rsidRPr="00733DFC" w14:paraId="06B7C609" w14:textId="77777777" w:rsidTr="00BC64D2">
        <w:tc>
          <w:tcPr>
            <w:tcW w:w="2689" w:type="dxa"/>
            <w:shd w:val="clear" w:color="auto" w:fill="00B0F0"/>
          </w:tcPr>
          <w:p w14:paraId="74313F29" w14:textId="578E0677" w:rsidR="00BC64D2" w:rsidRPr="00BC64D2" w:rsidRDefault="00BC64D2">
            <w:pPr>
              <w:rPr>
                <w:b/>
                <w:bCs/>
                <w:lang w:val="en-US"/>
              </w:rPr>
            </w:pPr>
            <w:r w:rsidRPr="00BC64D2">
              <w:rPr>
                <w:b/>
                <w:bCs/>
                <w:lang w:val="en-US"/>
              </w:rPr>
              <w:t xml:space="preserve">6. </w:t>
            </w:r>
            <w:r w:rsidR="008569F2">
              <w:rPr>
                <w:b/>
                <w:bCs/>
                <w:lang w:val="en-US"/>
              </w:rPr>
              <w:t>Layout, formatting</w:t>
            </w:r>
            <w:r w:rsidR="009F75CF">
              <w:rPr>
                <w:b/>
                <w:bCs/>
                <w:lang w:val="en-US"/>
              </w:rPr>
              <w:t>,</w:t>
            </w:r>
            <w:r w:rsidR="008569F2">
              <w:rPr>
                <w:b/>
                <w:bCs/>
                <w:lang w:val="en-US"/>
              </w:rPr>
              <w:t xml:space="preserve"> supporting figures</w:t>
            </w:r>
            <w:r w:rsidR="009F75CF">
              <w:rPr>
                <w:b/>
                <w:bCs/>
                <w:lang w:val="en-US"/>
              </w:rPr>
              <w:t xml:space="preserve">, tables etc. </w:t>
            </w:r>
            <w:r w:rsidR="008569F2">
              <w:rPr>
                <w:b/>
                <w:bCs/>
                <w:lang w:val="en-US"/>
              </w:rPr>
              <w:t xml:space="preserve"> </w:t>
            </w:r>
            <w:r w:rsidRPr="00BC64D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14:paraId="2050F5BE" w14:textId="77777777" w:rsidR="00BC64D2" w:rsidRDefault="00BC64D2" w:rsidP="00BC64D2">
            <w:pPr>
              <w:pStyle w:val="ListParagraph"/>
              <w:ind w:left="360"/>
              <w:rPr>
                <w:lang w:val="en"/>
              </w:rPr>
            </w:pPr>
          </w:p>
        </w:tc>
        <w:tc>
          <w:tcPr>
            <w:tcW w:w="980" w:type="dxa"/>
          </w:tcPr>
          <w:p w14:paraId="5CF03896" w14:textId="77777777" w:rsidR="00BC64D2" w:rsidRPr="00D54910" w:rsidRDefault="00BC64D2">
            <w:pPr>
              <w:rPr>
                <w:lang w:val="en-US"/>
              </w:rPr>
            </w:pPr>
          </w:p>
        </w:tc>
      </w:tr>
      <w:tr w:rsidR="00BC64D2" w:rsidRPr="00733DFC" w14:paraId="6EB03C00" w14:textId="77777777" w:rsidTr="00FF4393">
        <w:tc>
          <w:tcPr>
            <w:tcW w:w="2689" w:type="dxa"/>
          </w:tcPr>
          <w:p w14:paraId="113EC2A9" w14:textId="1D6C0F2B" w:rsidR="00BC64D2" w:rsidRDefault="00BC64D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5953" w:type="dxa"/>
          </w:tcPr>
          <w:p w14:paraId="2FBE909B" w14:textId="03E93B98" w:rsidR="00BC64D2" w:rsidRDefault="008569F2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>Guidelines for the structure of the thesis were not followed resulting in an incomplete thesis that is difficult to understand (</w:t>
            </w:r>
            <w:proofErr w:type="gramStart"/>
            <w:r>
              <w:rPr>
                <w:lang w:val="en"/>
              </w:rPr>
              <w:t>e.g.</w:t>
            </w:r>
            <w:proofErr w:type="gramEnd"/>
            <w:r>
              <w:rPr>
                <w:lang w:val="en"/>
              </w:rPr>
              <w:t xml:space="preserve"> inclusion of unrelated figures or multiple figures that do not convey different information)</w:t>
            </w:r>
          </w:p>
        </w:tc>
        <w:tc>
          <w:tcPr>
            <w:tcW w:w="980" w:type="dxa"/>
          </w:tcPr>
          <w:p w14:paraId="3CBE6187" w14:textId="77777777" w:rsidR="00BC64D2" w:rsidRPr="00D54910" w:rsidRDefault="00BC64D2">
            <w:pPr>
              <w:rPr>
                <w:lang w:val="en-US"/>
              </w:rPr>
            </w:pPr>
          </w:p>
        </w:tc>
      </w:tr>
      <w:tr w:rsidR="00BC64D2" w:rsidRPr="008569F2" w14:paraId="7437C294" w14:textId="77777777" w:rsidTr="00FF4393">
        <w:tc>
          <w:tcPr>
            <w:tcW w:w="2689" w:type="dxa"/>
          </w:tcPr>
          <w:p w14:paraId="1993221D" w14:textId="558EB71E" w:rsidR="00BC64D2" w:rsidRDefault="00BC64D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53" w:type="dxa"/>
          </w:tcPr>
          <w:p w14:paraId="3C9074D9" w14:textId="3BA8BAFB" w:rsidR="00BC64D2" w:rsidRDefault="008569F2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Guidelines for the structure of the thesis were not entirely followed. The content of the thesis did not </w:t>
            </w:r>
            <w:r w:rsidR="009F75CF">
              <w:rPr>
                <w:lang w:val="en"/>
              </w:rPr>
              <w:t xml:space="preserve">call for any deviation from the guidelines. Structure does not support communication of the technical content. </w:t>
            </w:r>
            <w:r>
              <w:rPr>
                <w:lang w:val="en"/>
              </w:rPr>
              <w:t xml:space="preserve"> </w:t>
            </w:r>
          </w:p>
        </w:tc>
        <w:tc>
          <w:tcPr>
            <w:tcW w:w="980" w:type="dxa"/>
          </w:tcPr>
          <w:p w14:paraId="0CDF7929" w14:textId="77777777" w:rsidR="00BC64D2" w:rsidRPr="00D54910" w:rsidRDefault="00BC64D2">
            <w:pPr>
              <w:rPr>
                <w:lang w:val="en-US"/>
              </w:rPr>
            </w:pPr>
          </w:p>
        </w:tc>
      </w:tr>
      <w:tr w:rsidR="00BC64D2" w:rsidRPr="00733DFC" w14:paraId="595F9829" w14:textId="77777777" w:rsidTr="00FF4393">
        <w:tc>
          <w:tcPr>
            <w:tcW w:w="2689" w:type="dxa"/>
          </w:tcPr>
          <w:p w14:paraId="5AF7E0E7" w14:textId="5F13D336" w:rsidR="00BC64D2" w:rsidRDefault="00BC64D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53" w:type="dxa"/>
          </w:tcPr>
          <w:p w14:paraId="2332EADC" w14:textId="77777777" w:rsidR="00BC64D2" w:rsidRDefault="009F75CF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The thesis follows the guidelines for structure, is well organized, and easy to follow. </w:t>
            </w:r>
          </w:p>
          <w:p w14:paraId="727BD7D4" w14:textId="5D065E77" w:rsidR="009F75CF" w:rsidRDefault="009F75CF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All figures, charts, and tables are related to the topic and support the text. </w:t>
            </w:r>
          </w:p>
        </w:tc>
        <w:tc>
          <w:tcPr>
            <w:tcW w:w="980" w:type="dxa"/>
          </w:tcPr>
          <w:p w14:paraId="1413DF06" w14:textId="77777777" w:rsidR="00BC64D2" w:rsidRPr="00D54910" w:rsidRDefault="00BC64D2">
            <w:pPr>
              <w:rPr>
                <w:lang w:val="en-US"/>
              </w:rPr>
            </w:pPr>
          </w:p>
        </w:tc>
      </w:tr>
      <w:tr w:rsidR="00BC64D2" w:rsidRPr="009F75CF" w14:paraId="5685AFFA" w14:textId="77777777" w:rsidTr="00FF4393">
        <w:tc>
          <w:tcPr>
            <w:tcW w:w="2689" w:type="dxa"/>
          </w:tcPr>
          <w:p w14:paraId="2AB851B7" w14:textId="169AAC3D" w:rsidR="00BC64D2" w:rsidRDefault="00BC64D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53" w:type="dxa"/>
          </w:tcPr>
          <w:p w14:paraId="18D6BE02" w14:textId="77777777" w:rsidR="00BC64D2" w:rsidRDefault="009F75CF" w:rsidP="006648A3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The work is well organized and complete. All visual elements included are appropriate and support the text. </w:t>
            </w:r>
          </w:p>
          <w:p w14:paraId="7C23AE26" w14:textId="2FE2CBCF" w:rsidR="009F75CF" w:rsidRDefault="009F75CF" w:rsidP="006648A3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The overall structure, formatting, and figures overall support the objectives as stated in the thesis. </w:t>
            </w:r>
          </w:p>
        </w:tc>
        <w:tc>
          <w:tcPr>
            <w:tcW w:w="980" w:type="dxa"/>
          </w:tcPr>
          <w:p w14:paraId="7FDCD935" w14:textId="1C977114" w:rsidR="00BC64D2" w:rsidRPr="00D54910" w:rsidRDefault="00BC64D2">
            <w:pPr>
              <w:rPr>
                <w:lang w:val="en-US"/>
              </w:rPr>
            </w:pPr>
          </w:p>
        </w:tc>
      </w:tr>
      <w:tr w:rsidR="00BC64D2" w:rsidRPr="00733DFC" w14:paraId="375DAB61" w14:textId="77777777" w:rsidTr="00FF4393">
        <w:tc>
          <w:tcPr>
            <w:tcW w:w="2689" w:type="dxa"/>
          </w:tcPr>
          <w:p w14:paraId="565454B8" w14:textId="46CE7009" w:rsidR="00BC64D2" w:rsidRDefault="00BC64D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53" w:type="dxa"/>
          </w:tcPr>
          <w:p w14:paraId="7C430AC1" w14:textId="1918B965" w:rsidR="00BC64D2" w:rsidRDefault="009F75CF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Excellent design and use of the structure of the thesis to support the objectives of the thesis. The student’s in-depth understanding of the topic is reflected in the figures and tables used to convey the position they have personally developed on the topic. </w:t>
            </w:r>
          </w:p>
        </w:tc>
        <w:tc>
          <w:tcPr>
            <w:tcW w:w="980" w:type="dxa"/>
          </w:tcPr>
          <w:p w14:paraId="33008E3E" w14:textId="77777777" w:rsidR="00BC64D2" w:rsidRPr="00D54910" w:rsidRDefault="00BC64D2">
            <w:pPr>
              <w:rPr>
                <w:lang w:val="en-US"/>
              </w:rPr>
            </w:pPr>
          </w:p>
        </w:tc>
      </w:tr>
      <w:tr w:rsidR="00BC64D2" w:rsidRPr="00733DFC" w14:paraId="4064116A" w14:textId="77777777" w:rsidTr="00FF4393">
        <w:tc>
          <w:tcPr>
            <w:tcW w:w="2689" w:type="dxa"/>
          </w:tcPr>
          <w:p w14:paraId="0E4C9DD4" w14:textId="506C049F" w:rsidR="00BC64D2" w:rsidRDefault="00BC64D2">
            <w:pPr>
              <w:rPr>
                <w:lang w:val="en-US"/>
              </w:rPr>
            </w:pPr>
            <w:r>
              <w:rPr>
                <w:lang w:val="en-US"/>
              </w:rPr>
              <w:t>Fail</w:t>
            </w:r>
          </w:p>
        </w:tc>
        <w:tc>
          <w:tcPr>
            <w:tcW w:w="5953" w:type="dxa"/>
          </w:tcPr>
          <w:p w14:paraId="2C4F83D1" w14:textId="7C7CA79A" w:rsidR="00BC64D2" w:rsidRDefault="009F75CF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The content of the thesis is made entirely meaningless by the design and application of the structure (or lack thereof)  </w:t>
            </w:r>
          </w:p>
        </w:tc>
        <w:tc>
          <w:tcPr>
            <w:tcW w:w="980" w:type="dxa"/>
          </w:tcPr>
          <w:p w14:paraId="0180AC71" w14:textId="77777777" w:rsidR="00BC64D2" w:rsidRPr="00D54910" w:rsidRDefault="00BC64D2">
            <w:pPr>
              <w:rPr>
                <w:lang w:val="en-US"/>
              </w:rPr>
            </w:pPr>
          </w:p>
        </w:tc>
      </w:tr>
      <w:tr w:rsidR="009F75CF" w:rsidRPr="009F75CF" w14:paraId="1513D9A3" w14:textId="77777777" w:rsidTr="009F75CF">
        <w:tc>
          <w:tcPr>
            <w:tcW w:w="2689" w:type="dxa"/>
            <w:shd w:val="clear" w:color="auto" w:fill="00B0F0"/>
          </w:tcPr>
          <w:p w14:paraId="548FF6D6" w14:textId="7E5D20CC" w:rsidR="009F75CF" w:rsidRPr="009F75CF" w:rsidRDefault="009F75C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7. </w:t>
            </w:r>
            <w:r w:rsidRPr="009F75CF">
              <w:rPr>
                <w:b/>
                <w:bCs/>
                <w:lang w:val="en-US"/>
              </w:rPr>
              <w:t>Independence</w:t>
            </w:r>
          </w:p>
        </w:tc>
        <w:tc>
          <w:tcPr>
            <w:tcW w:w="5953" w:type="dxa"/>
          </w:tcPr>
          <w:p w14:paraId="31FD5772" w14:textId="77777777" w:rsidR="009F75CF" w:rsidRDefault="009F75CF" w:rsidP="009F75CF">
            <w:pPr>
              <w:pStyle w:val="ListParagraph"/>
              <w:ind w:left="360"/>
              <w:rPr>
                <w:lang w:val="en"/>
              </w:rPr>
            </w:pPr>
          </w:p>
        </w:tc>
        <w:tc>
          <w:tcPr>
            <w:tcW w:w="980" w:type="dxa"/>
          </w:tcPr>
          <w:p w14:paraId="5F1072E0" w14:textId="77777777" w:rsidR="009F75CF" w:rsidRPr="00D54910" w:rsidRDefault="009F75CF">
            <w:pPr>
              <w:rPr>
                <w:lang w:val="en-US"/>
              </w:rPr>
            </w:pPr>
          </w:p>
        </w:tc>
      </w:tr>
      <w:tr w:rsidR="009F75CF" w:rsidRPr="00733DFC" w14:paraId="72861DAD" w14:textId="77777777" w:rsidTr="00FF4393">
        <w:tc>
          <w:tcPr>
            <w:tcW w:w="2689" w:type="dxa"/>
          </w:tcPr>
          <w:p w14:paraId="4CAAF545" w14:textId="07FB74D7" w:rsidR="009F75CF" w:rsidRDefault="009F75C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53" w:type="dxa"/>
          </w:tcPr>
          <w:p w14:paraId="62DB3C2F" w14:textId="4CA596C8" w:rsidR="009F75CF" w:rsidRDefault="009F75CF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There were challenges in getting the student to independently make decisions with regards to their thesis </w:t>
            </w:r>
          </w:p>
          <w:p w14:paraId="55902312" w14:textId="74FD379E" w:rsidR="009F75CF" w:rsidRDefault="009F75CF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Frequent reminders from instructor were necessary to keep the student on schedule </w:t>
            </w:r>
          </w:p>
        </w:tc>
        <w:tc>
          <w:tcPr>
            <w:tcW w:w="980" w:type="dxa"/>
          </w:tcPr>
          <w:p w14:paraId="159E3C90" w14:textId="77777777" w:rsidR="009F75CF" w:rsidRPr="00D54910" w:rsidRDefault="009F75CF">
            <w:pPr>
              <w:rPr>
                <w:lang w:val="en-US"/>
              </w:rPr>
            </w:pPr>
          </w:p>
        </w:tc>
      </w:tr>
      <w:tr w:rsidR="009F75CF" w:rsidRPr="00733DFC" w14:paraId="6A797E61" w14:textId="77777777" w:rsidTr="00FF4393">
        <w:tc>
          <w:tcPr>
            <w:tcW w:w="2689" w:type="dxa"/>
          </w:tcPr>
          <w:p w14:paraId="41C0245F" w14:textId="54BE1FB1" w:rsidR="009F75CF" w:rsidRDefault="009F75C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53" w:type="dxa"/>
          </w:tcPr>
          <w:p w14:paraId="3E6F7594" w14:textId="088263F1" w:rsidR="005C23DA" w:rsidRDefault="009F75CF" w:rsidP="005C23DA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At times, </w:t>
            </w:r>
            <w:r w:rsidR="005C23DA">
              <w:rPr>
                <w:lang w:val="en"/>
              </w:rPr>
              <w:t xml:space="preserve">there were some challenges in getting the student to independently make decisions with regards to their thesis </w:t>
            </w:r>
          </w:p>
          <w:p w14:paraId="03402868" w14:textId="227942C3" w:rsidR="009F75CF" w:rsidRDefault="005C23DA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>A few reminders from instructor were necessary to keep the student on schedule</w:t>
            </w:r>
          </w:p>
        </w:tc>
        <w:tc>
          <w:tcPr>
            <w:tcW w:w="980" w:type="dxa"/>
          </w:tcPr>
          <w:p w14:paraId="4F5AD3BB" w14:textId="77777777" w:rsidR="009F75CF" w:rsidRPr="00D54910" w:rsidRDefault="009F75CF">
            <w:pPr>
              <w:rPr>
                <w:lang w:val="en-US"/>
              </w:rPr>
            </w:pPr>
          </w:p>
        </w:tc>
      </w:tr>
      <w:tr w:rsidR="009F75CF" w:rsidRPr="00733DFC" w14:paraId="44D7C4BF" w14:textId="77777777" w:rsidTr="00FF4393">
        <w:tc>
          <w:tcPr>
            <w:tcW w:w="2689" w:type="dxa"/>
          </w:tcPr>
          <w:p w14:paraId="713E9FB2" w14:textId="1CD29D00" w:rsidR="009F75CF" w:rsidRDefault="009F75C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53" w:type="dxa"/>
          </w:tcPr>
          <w:p w14:paraId="5A4AE47C" w14:textId="115D2A01" w:rsidR="005C23DA" w:rsidRDefault="005C23DA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>Over the course of the seminar, the student has learned how to work independently with support from their supervisor.</w:t>
            </w:r>
          </w:p>
          <w:p w14:paraId="0A815DAA" w14:textId="18EAC51F" w:rsidR="009F75CF" w:rsidRDefault="005C23DA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>The work was completed according to the given schedule.</w:t>
            </w:r>
          </w:p>
        </w:tc>
        <w:tc>
          <w:tcPr>
            <w:tcW w:w="980" w:type="dxa"/>
          </w:tcPr>
          <w:p w14:paraId="1FF2E8C0" w14:textId="77777777" w:rsidR="009F75CF" w:rsidRPr="00D54910" w:rsidRDefault="009F75CF">
            <w:pPr>
              <w:rPr>
                <w:lang w:val="en-US"/>
              </w:rPr>
            </w:pPr>
          </w:p>
        </w:tc>
      </w:tr>
      <w:tr w:rsidR="009F75CF" w:rsidRPr="00733DFC" w14:paraId="4324AC8D" w14:textId="77777777" w:rsidTr="00FF4393">
        <w:tc>
          <w:tcPr>
            <w:tcW w:w="2689" w:type="dxa"/>
          </w:tcPr>
          <w:p w14:paraId="0EFEEF65" w14:textId="56DDB85B" w:rsidR="009F75CF" w:rsidRDefault="009F75C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53" w:type="dxa"/>
          </w:tcPr>
          <w:p w14:paraId="6532B84D" w14:textId="0FC95964" w:rsidR="009F75CF" w:rsidRDefault="005C23DA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Over the course of the seminar the student has worked </w:t>
            </w:r>
            <w:proofErr w:type="gramStart"/>
            <w:r>
              <w:rPr>
                <w:lang w:val="en"/>
              </w:rPr>
              <w:t>fairly independently</w:t>
            </w:r>
            <w:proofErr w:type="gramEnd"/>
            <w:r>
              <w:rPr>
                <w:lang w:val="en"/>
              </w:rPr>
              <w:t xml:space="preserve">. The student actively discusses feedback with their instructor, judiciously integrating it. </w:t>
            </w:r>
          </w:p>
        </w:tc>
        <w:tc>
          <w:tcPr>
            <w:tcW w:w="980" w:type="dxa"/>
          </w:tcPr>
          <w:p w14:paraId="65D54E2B" w14:textId="77777777" w:rsidR="009F75CF" w:rsidRPr="00D54910" w:rsidRDefault="009F75CF">
            <w:pPr>
              <w:rPr>
                <w:lang w:val="en-US"/>
              </w:rPr>
            </w:pPr>
          </w:p>
        </w:tc>
      </w:tr>
      <w:tr w:rsidR="009F75CF" w:rsidRPr="009F75CF" w14:paraId="367885F2" w14:textId="77777777" w:rsidTr="00FF4393">
        <w:tc>
          <w:tcPr>
            <w:tcW w:w="2689" w:type="dxa"/>
          </w:tcPr>
          <w:p w14:paraId="7CF1FC83" w14:textId="12F64D1C" w:rsidR="009F75CF" w:rsidRDefault="009F75C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53" w:type="dxa"/>
          </w:tcPr>
          <w:p w14:paraId="208E598C" w14:textId="77777777" w:rsidR="009F75CF" w:rsidRDefault="005C23DA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The student has worked independently in consultation with their supervisor with minimal support. </w:t>
            </w:r>
          </w:p>
          <w:p w14:paraId="6A712F4A" w14:textId="14268CBA" w:rsidR="005C23DA" w:rsidRDefault="005C23DA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lastRenderedPageBreak/>
              <w:t>The student actively discusses feedback with their instructor, judiciously integrating it.</w:t>
            </w:r>
          </w:p>
        </w:tc>
        <w:tc>
          <w:tcPr>
            <w:tcW w:w="980" w:type="dxa"/>
          </w:tcPr>
          <w:p w14:paraId="133013E9" w14:textId="78D9DA7D" w:rsidR="009F75CF" w:rsidRPr="00D54910" w:rsidRDefault="009F75CF">
            <w:pPr>
              <w:rPr>
                <w:lang w:val="en-US"/>
              </w:rPr>
            </w:pPr>
          </w:p>
        </w:tc>
      </w:tr>
      <w:tr w:rsidR="009F75CF" w:rsidRPr="00733DFC" w14:paraId="4316F7F9" w14:textId="77777777" w:rsidTr="00FF4393">
        <w:tc>
          <w:tcPr>
            <w:tcW w:w="2689" w:type="dxa"/>
          </w:tcPr>
          <w:p w14:paraId="7A91B710" w14:textId="245C6781" w:rsidR="009F75CF" w:rsidRDefault="009F75CF">
            <w:pPr>
              <w:rPr>
                <w:lang w:val="en-US"/>
              </w:rPr>
            </w:pPr>
            <w:r>
              <w:rPr>
                <w:lang w:val="en-US"/>
              </w:rPr>
              <w:t xml:space="preserve">Fail </w:t>
            </w:r>
          </w:p>
        </w:tc>
        <w:tc>
          <w:tcPr>
            <w:tcW w:w="5953" w:type="dxa"/>
          </w:tcPr>
          <w:p w14:paraId="765E5F12" w14:textId="5699F17C" w:rsidR="005C23DA" w:rsidRDefault="005C23DA" w:rsidP="00E16FD1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The student made no independent decisions with regards to their thesis </w:t>
            </w:r>
          </w:p>
          <w:p w14:paraId="4328D6AD" w14:textId="43F24DD2" w:rsidR="005C23DA" w:rsidRPr="005C23DA" w:rsidRDefault="005C23DA" w:rsidP="005C23DA">
            <w:pPr>
              <w:pStyle w:val="ListParagraph"/>
              <w:numPr>
                <w:ilvl w:val="0"/>
                <w:numId w:val="12"/>
              </w:numPr>
              <w:rPr>
                <w:lang w:val="en"/>
              </w:rPr>
            </w:pPr>
            <w:r>
              <w:rPr>
                <w:lang w:val="en"/>
              </w:rPr>
              <w:t xml:space="preserve">OR the advice of the supervisor was not followed significantly negatively impacting the quality of the thesis </w:t>
            </w:r>
          </w:p>
        </w:tc>
        <w:tc>
          <w:tcPr>
            <w:tcW w:w="980" w:type="dxa"/>
          </w:tcPr>
          <w:p w14:paraId="10C07A0D" w14:textId="77777777" w:rsidR="009F75CF" w:rsidRPr="00D54910" w:rsidRDefault="009F75CF">
            <w:pPr>
              <w:rPr>
                <w:lang w:val="en-US"/>
              </w:rPr>
            </w:pPr>
          </w:p>
        </w:tc>
      </w:tr>
    </w:tbl>
    <w:p w14:paraId="2A7B79C6" w14:textId="5862D332" w:rsidR="00D54910" w:rsidRDefault="00D54910">
      <w:pPr>
        <w:rPr>
          <w:rFonts w:ascii="inherit" w:eastAsia="Times New Roman" w:hAnsi="inherit" w:cs="Courier New"/>
          <w:color w:val="202124"/>
          <w:sz w:val="42"/>
          <w:szCs w:val="42"/>
          <w:lang w:val="en" w:eastAsia="en-GB"/>
        </w:rPr>
      </w:pPr>
    </w:p>
    <w:p w14:paraId="04954DEB" w14:textId="16DE0EEF" w:rsidR="005C23DA" w:rsidRPr="00FE43E9" w:rsidRDefault="005C23DA" w:rsidP="005C23DA">
      <w:pPr>
        <w:pStyle w:val="HTMLPreformatted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</w:p>
    <w:p w14:paraId="69F39FE1" w14:textId="77777777" w:rsidR="009F75CF" w:rsidRPr="009F75CF" w:rsidRDefault="009F75CF">
      <w:pPr>
        <w:rPr>
          <w:lang w:val="en"/>
        </w:rPr>
      </w:pPr>
    </w:p>
    <w:sectPr w:rsidR="009F75CF" w:rsidRPr="009F75CF" w:rsidSect="001232CD"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65FC0"/>
    <w:multiLevelType w:val="hybridMultilevel"/>
    <w:tmpl w:val="33247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16CCC"/>
    <w:multiLevelType w:val="hybridMultilevel"/>
    <w:tmpl w:val="F54E5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51A77"/>
    <w:multiLevelType w:val="hybridMultilevel"/>
    <w:tmpl w:val="165C2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C2334"/>
    <w:multiLevelType w:val="hybridMultilevel"/>
    <w:tmpl w:val="7DE8A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06317"/>
    <w:multiLevelType w:val="hybridMultilevel"/>
    <w:tmpl w:val="8EBAE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10049"/>
    <w:multiLevelType w:val="hybridMultilevel"/>
    <w:tmpl w:val="1E4CB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E452DC"/>
    <w:multiLevelType w:val="hybridMultilevel"/>
    <w:tmpl w:val="FE943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0D4D8C"/>
    <w:multiLevelType w:val="hybridMultilevel"/>
    <w:tmpl w:val="5C9AE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2F391C"/>
    <w:multiLevelType w:val="hybridMultilevel"/>
    <w:tmpl w:val="31C25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36234"/>
    <w:multiLevelType w:val="hybridMultilevel"/>
    <w:tmpl w:val="58764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91621"/>
    <w:multiLevelType w:val="hybridMultilevel"/>
    <w:tmpl w:val="BABC6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656465"/>
    <w:multiLevelType w:val="hybridMultilevel"/>
    <w:tmpl w:val="68BED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0F54E0"/>
    <w:multiLevelType w:val="hybridMultilevel"/>
    <w:tmpl w:val="C6B6D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800B91"/>
    <w:multiLevelType w:val="hybridMultilevel"/>
    <w:tmpl w:val="76308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EC4D5E"/>
    <w:multiLevelType w:val="hybridMultilevel"/>
    <w:tmpl w:val="0ADE2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B21AD"/>
    <w:multiLevelType w:val="hybridMultilevel"/>
    <w:tmpl w:val="58EA8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8"/>
  </w:num>
  <w:num w:numId="5">
    <w:abstractNumId w:val="13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10"/>
    <w:rsid w:val="001232CD"/>
    <w:rsid w:val="003311C1"/>
    <w:rsid w:val="003D265B"/>
    <w:rsid w:val="00444513"/>
    <w:rsid w:val="00547E5A"/>
    <w:rsid w:val="00575769"/>
    <w:rsid w:val="005C1DBB"/>
    <w:rsid w:val="005C23DA"/>
    <w:rsid w:val="006648A3"/>
    <w:rsid w:val="006E6D7C"/>
    <w:rsid w:val="00733DFC"/>
    <w:rsid w:val="00832601"/>
    <w:rsid w:val="008569F2"/>
    <w:rsid w:val="008D0337"/>
    <w:rsid w:val="009A1773"/>
    <w:rsid w:val="009C0E85"/>
    <w:rsid w:val="009F75CF"/>
    <w:rsid w:val="00A06DEC"/>
    <w:rsid w:val="00AB19DA"/>
    <w:rsid w:val="00B85F7F"/>
    <w:rsid w:val="00BC64D2"/>
    <w:rsid w:val="00BD1A46"/>
    <w:rsid w:val="00D34823"/>
    <w:rsid w:val="00D54910"/>
    <w:rsid w:val="00D83C24"/>
    <w:rsid w:val="00E16FD1"/>
    <w:rsid w:val="00EA1C1A"/>
    <w:rsid w:val="00EF4E28"/>
    <w:rsid w:val="00F6728A"/>
    <w:rsid w:val="00FE43E9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1687"/>
  <w15:chartTrackingRefBased/>
  <w15:docId w15:val="{92EA91DF-2C69-B147-B1A8-7EB7A6C8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D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DEC"/>
    <w:rPr>
      <w:rFonts w:ascii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5CF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9F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830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Univeristy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Gandier</dc:creator>
  <cp:keywords/>
  <dc:description/>
  <cp:lastModifiedBy>Oksa Juha</cp:lastModifiedBy>
  <cp:revision>5</cp:revision>
  <dcterms:created xsi:type="dcterms:W3CDTF">2021-12-22T07:30:00Z</dcterms:created>
  <dcterms:modified xsi:type="dcterms:W3CDTF">2021-12-23T06:39:00Z</dcterms:modified>
</cp:coreProperties>
</file>