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ali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s-ES_tradnl"/>
        </w:rPr>
        <w:t>KURSSIPALAUTE</w:t>
      </w:r>
    </w:p>
    <w:p>
      <w:pPr>
        <w:pStyle w:val="Normaali"/>
        <w:rPr>
          <w:rFonts w:ascii="Calibri" w:cs="Calibri" w:hAnsi="Calibri" w:eastAsia="Calibri"/>
          <w:sz w:val="22"/>
          <w:szCs w:val="22"/>
        </w:rPr>
      </w:pPr>
    </w:p>
    <w:p>
      <w:pPr>
        <w:pStyle w:val="Normaali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s-ES_tradnl"/>
        </w:rPr>
        <w:t>Muotoiluprojekti 8op MUO-C3034</w:t>
      </w:r>
    </w:p>
    <w:p>
      <w:pPr>
        <w:pStyle w:val="Normaali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2024 - periodi 3</w:t>
      </w:r>
    </w:p>
    <w:p>
      <w:pPr>
        <w:pStyle w:val="Normaali"/>
        <w:rPr>
          <w:rFonts w:ascii="Calibri" w:cs="Calibri" w:hAnsi="Calibri" w:eastAsia="Calibri"/>
          <w:sz w:val="22"/>
          <w:szCs w:val="22"/>
        </w:rPr>
      </w:pPr>
    </w:p>
    <w:p>
      <w:pPr>
        <w:pStyle w:val="Normaali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1. Vastasiko kurssin sis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ä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lt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 xml:space="preserve">ö 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omaa ennakkok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ä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sityst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ä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si toimeksiantopohjaisen muotoiluprojektin toteuttamisesta?</w:t>
      </w:r>
    </w:p>
    <w:tbl>
      <w:tblPr>
        <w:tblW w:w="977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ali"/>
        <w:widowControl w:val="0"/>
        <w:ind w:left="108" w:hanging="108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ali"/>
        <w:widowControl w:val="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ali"/>
        <w:rPr>
          <w:rFonts w:ascii="Calibri" w:cs="Calibri" w:hAnsi="Calibri" w:eastAsia="Calibri"/>
          <w:sz w:val="22"/>
          <w:szCs w:val="22"/>
        </w:rPr>
      </w:pPr>
    </w:p>
    <w:p>
      <w:pPr>
        <w:pStyle w:val="Normaali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2. Saitko riitt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ä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v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ä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n perehdytyksen projektisuunnitelman ja aikataulun laatimiseksi?</w:t>
      </w:r>
    </w:p>
    <w:tbl>
      <w:tblPr>
        <w:tblW w:w="977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ali"/>
        <w:widowControl w:val="0"/>
        <w:ind w:left="108" w:hanging="108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ali"/>
        <w:widowControl w:val="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ali"/>
        <w:rPr>
          <w:rFonts w:ascii="Calibri" w:cs="Calibri" w:hAnsi="Calibri" w:eastAsia="Calibri"/>
          <w:sz w:val="22"/>
          <w:szCs w:val="22"/>
        </w:rPr>
      </w:pPr>
    </w:p>
    <w:p>
      <w:pPr>
        <w:pStyle w:val="Normaali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3. Annettiinko kurssilla riitt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ä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v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ä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sti ohjausta ryhm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ä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n ty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ö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skentelyn tueksi?</w:t>
      </w:r>
    </w:p>
    <w:tbl>
      <w:tblPr>
        <w:tblW w:w="977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ali"/>
        <w:widowControl w:val="0"/>
        <w:ind w:left="108" w:hanging="108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ali"/>
        <w:widowControl w:val="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ali"/>
        <w:rPr>
          <w:rFonts w:ascii="Calibri" w:cs="Calibri" w:hAnsi="Calibri" w:eastAsia="Calibri"/>
          <w:sz w:val="22"/>
          <w:szCs w:val="22"/>
        </w:rPr>
      </w:pPr>
    </w:p>
    <w:p>
      <w:pPr>
        <w:pStyle w:val="Normaali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4. Saitteko riitt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ä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v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ä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sti palautetta ty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ö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ryhm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ä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nne suoriutumisesta kurssin aikana?</w:t>
      </w:r>
    </w:p>
    <w:tbl>
      <w:tblPr>
        <w:tblW w:w="977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ali"/>
        <w:widowControl w:val="0"/>
        <w:ind w:left="108" w:hanging="108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ali"/>
        <w:widowControl w:val="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ali"/>
        <w:rPr>
          <w:rFonts w:ascii="Calibri" w:cs="Calibri" w:hAnsi="Calibri" w:eastAsia="Calibri"/>
          <w:sz w:val="22"/>
          <w:szCs w:val="22"/>
        </w:rPr>
      </w:pPr>
    </w:p>
    <w:p>
      <w:pPr>
        <w:pStyle w:val="Normaali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5. Kuinka hyvin/huonosti kurssin k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ä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yt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ä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nn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ö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n j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ä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rjestelyt mielest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ä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si sujuivat?</w:t>
      </w:r>
    </w:p>
    <w:tbl>
      <w:tblPr>
        <w:tblW w:w="977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ali"/>
        <w:widowControl w:val="0"/>
        <w:ind w:left="108" w:hanging="108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ali"/>
        <w:widowControl w:val="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ali"/>
        <w:rPr>
          <w:rFonts w:ascii="Calibri" w:cs="Calibri" w:hAnsi="Calibri" w:eastAsia="Calibri"/>
          <w:sz w:val="22"/>
          <w:szCs w:val="22"/>
        </w:rPr>
      </w:pPr>
    </w:p>
    <w:p>
      <w:pPr>
        <w:pStyle w:val="Normaali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6. Vastasiko toteutetun projektin kuormittavuus kurssille m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ää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ritelty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 xml:space="preserve">ä 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ty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ö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m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ää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r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ää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?</w:t>
      </w:r>
    </w:p>
    <w:tbl>
      <w:tblPr>
        <w:tblW w:w="977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ali"/>
        <w:widowControl w:val="0"/>
        <w:ind w:left="108" w:hanging="108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ali"/>
        <w:widowControl w:val="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ali"/>
        <w:rPr>
          <w:rFonts w:ascii="Calibri" w:cs="Calibri" w:hAnsi="Calibri" w:eastAsia="Calibri"/>
          <w:sz w:val="22"/>
          <w:szCs w:val="22"/>
        </w:rPr>
      </w:pPr>
    </w:p>
    <w:p>
      <w:pPr>
        <w:pStyle w:val="Normaali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7. Oliko annettu suunnitteluhaaste liian helppo, sopivan haastava, liian haastava?</w:t>
      </w:r>
    </w:p>
    <w:tbl>
      <w:tblPr>
        <w:tblW w:w="977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ali"/>
        <w:widowControl w:val="0"/>
        <w:ind w:left="108" w:hanging="108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ali"/>
        <w:widowControl w:val="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ali"/>
        <w:rPr>
          <w:rFonts w:ascii="Calibri" w:cs="Calibri" w:hAnsi="Calibri" w:eastAsia="Calibri"/>
          <w:sz w:val="22"/>
          <w:szCs w:val="22"/>
        </w:rPr>
      </w:pPr>
    </w:p>
    <w:p>
      <w:pPr>
        <w:pStyle w:val="Normaali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8. Miten kehitt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ä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isit asiakasl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ä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ht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ö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ist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ä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, muotoiluprojektin toteuttamiseen t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ä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ht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ää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v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 xml:space="preserve">ää 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kurssia ty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ö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menetelmien osalta?</w:t>
      </w:r>
    </w:p>
    <w:tbl>
      <w:tblPr>
        <w:tblW w:w="977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ali"/>
        <w:widowControl w:val="0"/>
        <w:ind w:left="108" w:hanging="108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ali"/>
        <w:widowControl w:val="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ali"/>
        <w:rPr>
          <w:rFonts w:ascii="Calibri" w:cs="Calibri" w:hAnsi="Calibri" w:eastAsia="Calibri"/>
          <w:sz w:val="22"/>
          <w:szCs w:val="22"/>
        </w:rPr>
      </w:pPr>
    </w:p>
    <w:p>
      <w:pPr>
        <w:pStyle w:val="Normaali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 xml:space="preserve">9. 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…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ent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 xml:space="preserve">ä 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ohjaamisen osalta?</w:t>
      </w:r>
    </w:p>
    <w:tbl>
      <w:tblPr>
        <w:tblW w:w="977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ali"/>
        <w:widowControl w:val="0"/>
        <w:ind w:left="108" w:hanging="108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ali"/>
        <w:widowControl w:val="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ali"/>
        <w:rPr>
          <w:rFonts w:ascii="Calibri" w:cs="Calibri" w:hAnsi="Calibri" w:eastAsia="Calibri"/>
          <w:sz w:val="22"/>
          <w:szCs w:val="22"/>
        </w:rPr>
      </w:pPr>
    </w:p>
    <w:p>
      <w:pPr>
        <w:pStyle w:val="Normaali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10. Antoiko t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ä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m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 xml:space="preserve">ä 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projektikokemus ev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ä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it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 xml:space="preserve">ä 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toteuttaa asiakasl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ä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ht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ö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inen muotoilutoimeksianto itsen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ä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isesti?</w:t>
      </w:r>
    </w:p>
    <w:tbl>
      <w:tblPr>
        <w:tblW w:w="977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ali"/>
        <w:widowControl w:val="0"/>
        <w:ind w:left="108" w:hanging="108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ali"/>
        <w:widowControl w:val="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ali"/>
        <w:rPr>
          <w:rFonts w:ascii="Calibri" w:cs="Calibri" w:hAnsi="Calibri" w:eastAsia="Calibri"/>
          <w:sz w:val="22"/>
          <w:szCs w:val="22"/>
        </w:rPr>
      </w:pPr>
    </w:p>
    <w:p>
      <w:pPr>
        <w:pStyle w:val="Normaali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11. Mink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 xml:space="preserve">ä 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arvosanan antaisit ty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ö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ryhm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ä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nne suoriutumisesta Muotoiluprojektin aikana (0-5)</w:t>
      </w:r>
    </w:p>
    <w:tbl>
      <w:tblPr>
        <w:tblW w:w="977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ali"/>
        <w:widowControl w:val="0"/>
        <w:ind w:left="108" w:hanging="108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ali"/>
        <w:widowControl w:val="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ali"/>
        <w:rPr>
          <w:rFonts w:ascii="Calibri" w:cs="Calibri" w:hAnsi="Calibri" w:eastAsia="Calibri"/>
          <w:sz w:val="22"/>
          <w:szCs w:val="22"/>
        </w:rPr>
      </w:pPr>
    </w:p>
    <w:p>
      <w:pPr>
        <w:pStyle w:val="Normaali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12. Arvioi arvosanalla omaa ja ryhm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ä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si j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ä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senten ty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ö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skentely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 xml:space="preserve">ä 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antamalla arvosana 1-5 eri kohdista itsellesi ja ryhm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ä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si j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s-ES_tradnl"/>
        </w:rPr>
        <w:t>ä</w:t>
      </w:r>
      <w:r>
        <w:rPr>
          <w:rFonts w:ascii="Calibri" w:hAnsi="Calibri"/>
          <w:b w:val="1"/>
          <w:bCs w:val="1"/>
          <w:sz w:val="22"/>
          <w:szCs w:val="22"/>
          <w:rtl w:val="0"/>
          <w:lang w:val="es-ES_tradnl"/>
        </w:rPr>
        <w:t>senille.</w:t>
      </w:r>
    </w:p>
    <w:p>
      <w:pPr>
        <w:pStyle w:val="Normaali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ali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ali"/>
        <w:rPr>
          <w:rFonts w:ascii="Calibri" w:cs="Calibri" w:hAnsi="Calibri" w:eastAsia="Calibri"/>
          <w:sz w:val="22"/>
          <w:szCs w:val="22"/>
        </w:rPr>
      </w:pPr>
    </w:p>
    <w:p>
      <w:pPr>
        <w:pStyle w:val="Normaali"/>
        <w:rPr>
          <w:rFonts w:ascii="Calibri" w:cs="Calibri" w:hAnsi="Calibri" w:eastAsia="Calibri"/>
          <w:sz w:val="22"/>
          <w:szCs w:val="22"/>
        </w:rPr>
      </w:pPr>
    </w:p>
    <w:tbl>
      <w:tblPr>
        <w:tblW w:w="962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21"/>
        <w:gridCol w:w="2641"/>
        <w:gridCol w:w="2960"/>
      </w:tblGrid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40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i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s-ES_tradnl"/>
              </w:rPr>
              <w:t>Ryhm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ä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s-ES_tradnl"/>
              </w:rPr>
              <w:t>n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ä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s-ES_tradnl"/>
              </w:rPr>
              <w:t>senet</w:t>
            </w:r>
          </w:p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40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4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4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i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s-ES_tradnl"/>
              </w:rPr>
              <w:t>Ryhm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ä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s-ES_tradnl"/>
              </w:rPr>
              <w:t>tapaamisiin osallistuminen ja aikataulujen kunnioittaminen</w:t>
            </w:r>
          </w:p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4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i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Ryhm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ä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n ajatusty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ö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ö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n osallistuminen</w:t>
            </w:r>
          </w:p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4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i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Ryhm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ä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n teht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ä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vien suorittaminen ajallaan</w:t>
            </w:r>
          </w:p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4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i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Pyrkimys laadukkaaseen ty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ö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ö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n</w:t>
            </w:r>
          </w:p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4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i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s-ES_tradnl"/>
              </w:rPr>
              <w:t>Yhteisty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ö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s-ES_tradnl"/>
              </w:rPr>
              <w:t>kykyisen ja kannustavan asenteen osoittaminen</w:t>
            </w:r>
          </w:p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6" w:hRule="atLeast"/>
        </w:trPr>
        <w:tc>
          <w:tcPr>
            <w:tcW w:type="dxa" w:w="4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i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s-ES_tradnl"/>
              </w:rPr>
              <w:t>Projektin onnistumisen eteen ty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ö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skentely </w:t>
            </w:r>
          </w:p>
          <w:p>
            <w:pPr>
              <w:pStyle w:val="Normaali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s-ES_tradnl"/>
              </w:rPr>
              <w:t>yleisesti</w:t>
            </w:r>
          </w:p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ali"/>
        <w:widowControl w:val="0"/>
        <w:ind w:left="108" w:hanging="108"/>
        <w:rPr>
          <w:rFonts w:ascii="Calibri" w:cs="Calibri" w:hAnsi="Calibri" w:eastAsia="Calibri"/>
          <w:sz w:val="22"/>
          <w:szCs w:val="22"/>
        </w:rPr>
      </w:pPr>
    </w:p>
    <w:p>
      <w:pPr>
        <w:pStyle w:val="Normaali"/>
        <w:widowControl w:val="0"/>
        <w:rPr>
          <w:rFonts w:ascii="Calibri" w:cs="Calibri" w:hAnsi="Calibri" w:eastAsia="Calibri"/>
          <w:sz w:val="22"/>
          <w:szCs w:val="22"/>
        </w:rPr>
      </w:pPr>
    </w:p>
    <w:p>
      <w:pPr>
        <w:pStyle w:val="Normaali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Normaali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Normaali"/>
        <w:rPr>
          <w:rFonts w:ascii="Calibri" w:cs="Calibri" w:hAnsi="Calibri" w:eastAsia="Calibri"/>
          <w:b w:val="1"/>
          <w:bCs w:val="1"/>
          <w:sz w:val="22"/>
          <w:szCs w:val="22"/>
          <w:lang w:val="en-US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Vapaamuotoinen palaute ryhm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ä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n ty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ö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skentelyst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ä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:</w:t>
      </w:r>
    </w:p>
    <w:tbl>
      <w:tblPr>
        <w:tblW w:w="977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ali"/>
        <w:widowControl w:val="0"/>
        <w:ind w:left="108" w:hanging="108"/>
        <w:rPr>
          <w:rFonts w:ascii="Calibri" w:cs="Calibri" w:hAnsi="Calibri" w:eastAsia="Calibri"/>
          <w:b w:val="1"/>
          <w:bCs w:val="1"/>
          <w:sz w:val="22"/>
          <w:szCs w:val="22"/>
          <w:lang w:val="en-US"/>
        </w:rPr>
      </w:pPr>
    </w:p>
    <w:p>
      <w:pPr>
        <w:pStyle w:val="Normaali"/>
        <w:widowControl w:val="0"/>
        <w:rPr>
          <w:rFonts w:ascii="Calibri" w:cs="Calibri" w:hAnsi="Calibri" w:eastAsia="Calibri"/>
          <w:b w:val="1"/>
          <w:bCs w:val="1"/>
          <w:sz w:val="22"/>
          <w:szCs w:val="22"/>
          <w:lang w:val="en-US"/>
        </w:rPr>
      </w:pPr>
    </w:p>
    <w:p>
      <w:pPr>
        <w:pStyle w:val="Normaali"/>
        <w:rPr>
          <w:rFonts w:ascii="Calibri" w:cs="Calibri" w:hAnsi="Calibri" w:eastAsia="Calibri"/>
          <w:b w:val="1"/>
          <w:bCs w:val="1"/>
          <w:sz w:val="22"/>
          <w:szCs w:val="22"/>
          <w:lang w:val="en-US"/>
        </w:rPr>
      </w:pPr>
    </w:p>
    <w:p>
      <w:pPr>
        <w:pStyle w:val="Normaali"/>
        <w:rPr>
          <w:rFonts w:ascii="Calibri" w:cs="Calibri" w:hAnsi="Calibri" w:eastAsia="Calibri"/>
          <w:b w:val="1"/>
          <w:bCs w:val="1"/>
          <w:sz w:val="22"/>
          <w:szCs w:val="22"/>
          <w:lang w:val="en-US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Muuta palautetta tai kehitt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ä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misideoita:</w:t>
      </w:r>
    </w:p>
    <w:tbl>
      <w:tblPr>
        <w:tblW w:w="977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ali"/>
        <w:widowControl w:val="0"/>
        <w:ind w:left="108" w:hanging="108"/>
      </w:pPr>
      <w:r>
        <w:rPr>
          <w:rFonts w:ascii="Calibri" w:cs="Calibri" w:hAnsi="Calibri" w:eastAsia="Calibri"/>
          <w:b w:val="1"/>
          <w:bCs w:val="1"/>
          <w:sz w:val="22"/>
          <w:szCs w:val="22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418" w:right="1134" w:bottom="1418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1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ali">
    <w:name w:val="Normaali"/>
    <w:next w:val="Normaal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