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D7E7" w14:textId="77777777" w:rsidR="00F94E9E" w:rsidRDefault="002554A0" w:rsidP="002554A0">
      <w:pPr>
        <w:suppressAutoHyphens/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>PEER REVIEW</w:t>
      </w:r>
      <w:r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 INTRODUCTION and DEFINITION</w:t>
      </w:r>
    </w:p>
    <w:p w14:paraId="0E929874" w14:textId="77777777" w:rsidR="00F94E9E" w:rsidRDefault="00F94E9E" w:rsidP="002554A0">
      <w:pPr>
        <w:suppressAutoHyphens/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>
        <w:rPr>
          <w:rFonts w:ascii="Calibri" w:eastAsia="Calibri" w:hAnsi="Calibri" w:cs="Times New Roman"/>
          <w:b/>
          <w:sz w:val="32"/>
          <w:szCs w:val="32"/>
          <w:lang w:val="en-US"/>
        </w:rPr>
        <w:t>(</w:t>
      </w:r>
      <w:proofErr w:type="gramStart"/>
      <w:r>
        <w:rPr>
          <w:rFonts w:ascii="Calibri" w:eastAsia="Calibri" w:hAnsi="Calibri" w:cs="Times New Roman"/>
          <w:b/>
          <w:sz w:val="32"/>
          <w:szCs w:val="32"/>
          <w:lang w:val="en-US"/>
        </w:rPr>
        <w:t>each</w:t>
      </w:r>
      <w:proofErr w:type="gramEnd"/>
      <w:r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group will review the feedback with the teacher during class)</w:t>
      </w:r>
    </w:p>
    <w:p w14:paraId="5A51C126" w14:textId="2953CAAA" w:rsidR="002554A0" w:rsidRPr="002554A0" w:rsidRDefault="002554A0" w:rsidP="002554A0">
      <w:pPr>
        <w:suppressAutoHyphens/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br/>
      </w:r>
      <w:r w:rsidRPr="002554A0">
        <w:rPr>
          <w:rFonts w:ascii="Calibri" w:eastAsia="Calibri" w:hAnsi="Calibri" w:cs="Times New Roman"/>
          <w:i/>
          <w:sz w:val="32"/>
          <w:szCs w:val="32"/>
          <w:lang w:val="en-US"/>
        </w:rPr>
        <w:t xml:space="preserve">Use the feedback from your peers to improve the text. After corrections, </w:t>
      </w:r>
    </w:p>
    <w:p w14:paraId="0D6BB4DC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Peer critiquing means that one student helps another student to do a better job of his/her work: to develop the topic and clarify the ideas. It is good to get different perspectives and responses to a piece of writing, and your comments may be more useful to your partner than the instructor's. </w:t>
      </w:r>
    </w:p>
    <w:p w14:paraId="78061E88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>Write down your comments and then discuss them with the author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. </w:t>
      </w:r>
    </w:p>
    <w:p w14:paraId="1DCE339B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>Use the questions in the checklists as a guideline for the critiquing process and note down your observations.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 You can also write your comments in the margin of the paper and use the numbers in the checklist.</w:t>
      </w:r>
    </w:p>
    <w:p w14:paraId="0A9E7FE1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Share and discuss your comments with the author.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 At the end of the discussion, give the paper with your comments to the author.     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br/>
        <w:t xml:space="preserve">…………………………………………………………………………………………………………………                                                 </w:t>
      </w:r>
    </w:p>
    <w:p w14:paraId="7D9C818C" w14:textId="77777777" w:rsidR="002554A0" w:rsidRPr="002554A0" w:rsidRDefault="002554A0" w:rsidP="002554A0">
      <w:pPr>
        <w:suppressAutoHyphens/>
        <w:spacing w:after="0" w:line="240" w:lineRule="auto"/>
        <w:rPr>
          <w:rFonts w:ascii="Calibri" w:eastAsia="Calibri" w:hAnsi="Calibri" w:cs="Times New Roman"/>
          <w:sz w:val="36"/>
          <w:szCs w:val="36"/>
          <w:lang w:val="en-US"/>
        </w:rPr>
      </w:pPr>
      <w:r w:rsidRPr="002554A0">
        <w:rPr>
          <w:rFonts w:ascii="Calibri" w:eastAsia="Calibri" w:hAnsi="Calibri" w:cs="Times New Roman"/>
          <w:b/>
          <w:sz w:val="36"/>
          <w:szCs w:val="36"/>
          <w:lang w:val="en-US"/>
        </w:rPr>
        <w:t xml:space="preserve">                       Work in groups of three students</w:t>
      </w:r>
    </w:p>
    <w:p w14:paraId="7822DB81" w14:textId="77777777" w:rsidR="002554A0" w:rsidRPr="002554A0" w:rsidRDefault="002554A0" w:rsidP="002554A0">
      <w:pPr>
        <w:suppressAutoHyphens/>
        <w:spacing w:after="0" w:line="240" w:lineRule="auto"/>
        <w:rPr>
          <w:rFonts w:ascii="Calibri" w:eastAsia="Calibri" w:hAnsi="Calibri" w:cs="Times New Roman"/>
          <w:sz w:val="32"/>
          <w:szCs w:val="32"/>
          <w:lang w:val="en-US"/>
        </w:rPr>
      </w:pPr>
    </w:p>
    <w:p w14:paraId="6C4BE99C" w14:textId="60A5B5FB" w:rsidR="002554A0" w:rsidRPr="002554A0" w:rsidRDefault="002554A0" w:rsidP="002554A0">
      <w:pPr>
        <w:suppressAutoHyphens/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STEP 1: give your </w:t>
      </w:r>
      <w:r w:rsidR="00F94E9E">
        <w:rPr>
          <w:rFonts w:ascii="Calibri" w:eastAsia="Calibri" w:hAnsi="Calibri" w:cs="Times New Roman"/>
          <w:b/>
          <w:sz w:val="32"/>
          <w:szCs w:val="32"/>
          <w:lang w:val="en-US"/>
        </w:rPr>
        <w:t>text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to the student on your left.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br/>
        <w:t xml:space="preserve">             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Read text 1 and focus on questions in part 1. 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br/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            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Focus only on the content, the line of thought and the clarity of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br/>
        <w:t xml:space="preserve">              the message.</w:t>
      </w:r>
    </w:p>
    <w:p w14:paraId="374DE85A" w14:textId="308CEB80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STEP 2: pass the </w:t>
      </w:r>
      <w:r w:rsidR="00F94E9E">
        <w:rPr>
          <w:rFonts w:ascii="Calibri" w:eastAsia="Calibri" w:hAnsi="Calibri" w:cs="Times New Roman"/>
          <w:b/>
          <w:sz w:val="32"/>
          <w:szCs w:val="32"/>
          <w:lang w:val="en-US"/>
        </w:rPr>
        <w:t>text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on to the next student on your left.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br/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              Read text 2 and focus on questions in part 2.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br/>
        <w:t xml:space="preserve">             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Focus on style and clarity of language. </w:t>
      </w:r>
    </w:p>
    <w:p w14:paraId="42D7A714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sz w:val="32"/>
          <w:szCs w:val="32"/>
          <w:lang w:val="en-US"/>
        </w:rPr>
        <w:t>If you have extra time,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continue reading and focus on questions you haven’t yet considered, </w:t>
      </w:r>
      <w:proofErr w:type="gramStart"/>
      <w:r w:rsidRPr="002554A0">
        <w:rPr>
          <w:rFonts w:ascii="Calibri" w:eastAsia="Calibri" w:hAnsi="Calibri" w:cs="Times New Roman"/>
          <w:sz w:val="32"/>
          <w:szCs w:val="32"/>
          <w:lang w:val="en-US"/>
        </w:rPr>
        <w:t>i.e.</w:t>
      </w:r>
      <w:proofErr w:type="gramEnd"/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 part 1 or part 2.</w:t>
      </w:r>
    </w:p>
    <w:p w14:paraId="663170B2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>STEP 3: get together with the other group members.</w:t>
      </w: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br/>
        <w:t xml:space="preserve">             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t xml:space="preserve">Discuss one text at a time. Explain your observations and share </w:t>
      </w:r>
      <w:r w:rsidRPr="002554A0">
        <w:rPr>
          <w:rFonts w:ascii="Calibri" w:eastAsia="Calibri" w:hAnsi="Calibri" w:cs="Times New Roman"/>
          <w:sz w:val="32"/>
          <w:szCs w:val="32"/>
          <w:lang w:val="en-US"/>
        </w:rPr>
        <w:br/>
        <w:t xml:space="preserve">              any improvement suggestions.</w:t>
      </w:r>
    </w:p>
    <w:p w14:paraId="11BD52FB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2554A0">
        <w:rPr>
          <w:rFonts w:ascii="Calibri" w:eastAsia="Calibri" w:hAnsi="Calibri" w:cs="Times New Roman"/>
          <w:b/>
          <w:sz w:val="32"/>
          <w:szCs w:val="32"/>
          <w:lang w:val="en-US"/>
        </w:rPr>
        <w:t>STEP 4:  give your notes to the author.</w:t>
      </w:r>
    </w:p>
    <w:p w14:paraId="27251365" w14:textId="77777777" w:rsidR="002554A0" w:rsidRPr="002554A0" w:rsidRDefault="002554A0" w:rsidP="002554A0">
      <w:pPr>
        <w:suppressAutoHyphens/>
        <w:spacing w:before="280" w:after="280" w:line="240" w:lineRule="auto"/>
        <w:rPr>
          <w:rFonts w:ascii="Calibri" w:eastAsia="Calibri" w:hAnsi="Calibri" w:cs="Times New Roman"/>
          <w:b/>
          <w:lang w:val="en-US"/>
        </w:rPr>
      </w:pPr>
    </w:p>
    <w:p w14:paraId="5465C39C" w14:textId="77777777" w:rsidR="002554A0" w:rsidRPr="002554A0" w:rsidRDefault="002554A0" w:rsidP="002554A0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2554A0">
        <w:rPr>
          <w:rFonts w:ascii="Arial" w:eastAsia="Calibri" w:hAnsi="Arial" w:cs="Arial"/>
          <w:sz w:val="24"/>
          <w:szCs w:val="24"/>
          <w:lang w:val="en-US"/>
        </w:rPr>
        <w:lastRenderedPageBreak/>
        <w:t>Author: ____________________________________________</w:t>
      </w:r>
    </w:p>
    <w:p w14:paraId="5F0E212B" w14:textId="77777777" w:rsidR="002554A0" w:rsidRPr="002554A0" w:rsidRDefault="002554A0" w:rsidP="002554A0">
      <w:pPr>
        <w:spacing w:after="0" w:line="240" w:lineRule="auto"/>
        <w:rPr>
          <w:rFonts w:ascii="Arial" w:eastAsia="Calibri" w:hAnsi="Arial" w:cs="Arial"/>
          <w:sz w:val="28"/>
          <w:szCs w:val="28"/>
          <w:lang w:val="en-US"/>
        </w:rPr>
      </w:pPr>
    </w:p>
    <w:tbl>
      <w:tblPr>
        <w:tblStyle w:val="TableGrid1"/>
        <w:tblW w:w="11269" w:type="dxa"/>
        <w:tblInd w:w="-601" w:type="dxa"/>
        <w:tblLook w:val="04A0" w:firstRow="1" w:lastRow="0" w:firstColumn="1" w:lastColumn="0" w:noHBand="0" w:noVBand="1"/>
      </w:tblPr>
      <w:tblGrid>
        <w:gridCol w:w="4962"/>
        <w:gridCol w:w="6307"/>
      </w:tblGrid>
      <w:tr w:rsidR="002554A0" w:rsidRPr="002554A0" w14:paraId="73686589" w14:textId="77777777" w:rsidTr="002554A0">
        <w:tc>
          <w:tcPr>
            <w:tcW w:w="4962" w:type="dxa"/>
            <w:shd w:val="clear" w:color="auto" w:fill="D9D9D9"/>
          </w:tcPr>
          <w:p w14:paraId="3C1B653C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Part 1</w:t>
            </w:r>
          </w:p>
        </w:tc>
        <w:tc>
          <w:tcPr>
            <w:tcW w:w="6307" w:type="dxa"/>
            <w:shd w:val="clear" w:color="auto" w:fill="D9D9D9"/>
          </w:tcPr>
          <w:p w14:paraId="020776E2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YOUR COMMENT  and SUGGESTIONS</w:t>
            </w:r>
          </w:p>
        </w:tc>
      </w:tr>
      <w:tr w:rsidR="002554A0" w:rsidRPr="003D1536" w14:paraId="2E829D8E" w14:textId="77777777" w:rsidTr="00CB5E0B">
        <w:tc>
          <w:tcPr>
            <w:tcW w:w="4962" w:type="dxa"/>
            <w:shd w:val="clear" w:color="auto" w:fill="auto"/>
          </w:tcPr>
          <w:p w14:paraId="070C23C6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   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br/>
              <w:t xml:space="preserve">    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Write down one thing that was 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br/>
              <w:t xml:space="preserve">    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interesting about topic?</w:t>
            </w:r>
          </w:p>
          <w:p w14:paraId="77C515CE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6307" w:type="dxa"/>
            <w:shd w:val="clear" w:color="auto" w:fill="auto"/>
          </w:tcPr>
          <w:p w14:paraId="5EE2667C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2554A0" w:rsidRPr="003D1536" w14:paraId="38EA65E8" w14:textId="77777777" w:rsidTr="00CB5E0B">
        <w:tc>
          <w:tcPr>
            <w:tcW w:w="4962" w:type="dxa"/>
            <w:shd w:val="clear" w:color="auto" w:fill="auto"/>
          </w:tcPr>
          <w:p w14:paraId="63E329C0" w14:textId="3847D00A" w:rsidR="002554A0" w:rsidRDefault="00F94E9E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Write opposite the writers moves i</w:t>
            </w:r>
            <w:r w:rsidR="002554A0"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n the introduction paragraph, </w:t>
            </w:r>
          </w:p>
          <w:p w14:paraId="3604D026" w14:textId="77777777" w:rsidR="00F94E9E" w:rsidRPr="002554A0" w:rsidRDefault="00F94E9E" w:rsidP="00F94E9E">
            <w:pPr>
              <w:suppressAutoHyphens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1CC58A70" w14:textId="6B3AD25D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307" w:type="dxa"/>
            <w:shd w:val="clear" w:color="auto" w:fill="auto"/>
          </w:tcPr>
          <w:p w14:paraId="048B0AB7" w14:textId="230FD603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F94E9E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Situation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:</w:t>
            </w:r>
          </w:p>
          <w:p w14:paraId="319203F6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3BAD5EA7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3FBBA758" w14:textId="49AECA29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proofErr w:type="gramStart"/>
            <w:r w:rsidRPr="00F94E9E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problem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:</w:t>
            </w:r>
            <w:proofErr w:type="gramEnd"/>
          </w:p>
          <w:p w14:paraId="518E5FE9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1082739A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42739531" w14:textId="5E023F64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F94E9E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solution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:</w:t>
            </w:r>
            <w:r w:rsidRPr="00F94E9E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14:paraId="1746BFB0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5BE21569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7AA56E80" w14:textId="10348D0B" w:rsidR="002554A0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F94E9E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evaluation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of solution:</w:t>
            </w:r>
          </w:p>
          <w:p w14:paraId="4B13AB1F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3BDD09B0" w14:textId="77777777" w:rsidR="00F94E9E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  <w:p w14:paraId="615C9C70" w14:textId="612F3616" w:rsidR="00F94E9E" w:rsidRPr="002554A0" w:rsidRDefault="00F94E9E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F94E9E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Is the pattern easily identifiable?</w:t>
            </w:r>
          </w:p>
        </w:tc>
      </w:tr>
      <w:tr w:rsidR="002554A0" w:rsidRPr="003D1536" w14:paraId="035556CC" w14:textId="77777777" w:rsidTr="00CB5E0B">
        <w:tc>
          <w:tcPr>
            <w:tcW w:w="4962" w:type="dxa"/>
          </w:tcPr>
          <w:p w14:paraId="13543A5E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14FEDC2" w14:textId="631115EF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 xml:space="preserve">Did you at any point </w:t>
            </w:r>
            <w:r w:rsidRPr="002554A0">
              <w:rPr>
                <w:rFonts w:ascii="Arial" w:eastAsia="Times New Roman" w:hAnsi="Arial" w:cs="Arial"/>
                <w:b/>
                <w:sz w:val="28"/>
                <w:szCs w:val="28"/>
                <w:lang w:val="en-GB" w:eastAsia="ar-SA"/>
              </w:rPr>
              <w:t>lose flow</w:t>
            </w: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 xml:space="preserve"> of the writing (i.e. places where the author seems to </w:t>
            </w:r>
            <w:r w:rsidRPr="002554A0">
              <w:rPr>
                <w:rFonts w:ascii="Arial" w:eastAsia="Times New Roman" w:hAnsi="Arial" w:cs="Arial"/>
                <w:b/>
                <w:sz w:val="28"/>
                <w:szCs w:val="28"/>
                <w:lang w:val="en-GB" w:eastAsia="ar-SA"/>
              </w:rPr>
              <w:t>jump too suddenly</w:t>
            </w: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 xml:space="preserve"> from one idea to another.         </w:t>
            </w:r>
          </w:p>
        </w:tc>
        <w:tc>
          <w:tcPr>
            <w:tcW w:w="6307" w:type="dxa"/>
          </w:tcPr>
          <w:p w14:paraId="1260FB81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D9D370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2554A0" w14:paraId="01FB5B4E" w14:textId="77777777" w:rsidTr="00CB5E0B">
        <w:trPr>
          <w:trHeight w:val="1662"/>
        </w:trPr>
        <w:tc>
          <w:tcPr>
            <w:tcW w:w="4962" w:type="dxa"/>
          </w:tcPr>
          <w:p w14:paraId="7BEF939E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70A633FE" w14:textId="76101C0D" w:rsidR="00F94E9E" w:rsidRDefault="00F94E9E" w:rsidP="00F94E9E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u w:val="single"/>
                <w:lang w:val="en-GB" w:eastAsia="ar-SA"/>
              </w:rPr>
              <w:t>Is there a</w:t>
            </w:r>
            <w:r w:rsidR="002554A0" w:rsidRPr="002554A0">
              <w:rPr>
                <w:rFonts w:ascii="Arial" w:eastAsia="Calibri" w:hAnsi="Arial" w:cs="Arial"/>
                <w:sz w:val="28"/>
                <w:szCs w:val="28"/>
                <w:u w:val="single"/>
                <w:lang w:val="en-US"/>
              </w:rPr>
              <w:t xml:space="preserve"> </w:t>
            </w:r>
            <w:r w:rsidR="002554A0" w:rsidRPr="002554A0"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n-US"/>
              </w:rPr>
              <w:t>sentence definition</w:t>
            </w:r>
            <w:r w:rsidR="002554A0"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of the solution?</w:t>
            </w:r>
          </w:p>
          <w:p w14:paraId="2EB84F91" w14:textId="6FD12BB7" w:rsidR="00F94E9E" w:rsidRDefault="00F94E9E" w:rsidP="00F94E9E">
            <w:p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686F49B" w14:textId="77777777" w:rsidR="00F94E9E" w:rsidRDefault="00F94E9E" w:rsidP="00F94E9E">
            <w:p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2CF3754" w14:textId="332596F4" w:rsidR="002554A0" w:rsidRPr="002554A0" w:rsidRDefault="002554A0" w:rsidP="00F94E9E">
            <w:pPr>
              <w:suppressAutoHyphens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>Is it clear and sufficiently informative?</w:t>
            </w:r>
          </w:p>
        </w:tc>
        <w:tc>
          <w:tcPr>
            <w:tcW w:w="6307" w:type="dxa"/>
          </w:tcPr>
          <w:p w14:paraId="228A6117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1BB8573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What is being defined (‘name’ of solution)?       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br/>
              <w:t xml:space="preserve">    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br/>
              <w:t>___________________________________</w:t>
            </w:r>
          </w:p>
        </w:tc>
      </w:tr>
      <w:tr w:rsidR="002554A0" w:rsidRPr="00F94E9E" w14:paraId="61E36100" w14:textId="77777777" w:rsidTr="00CB5E0B">
        <w:tc>
          <w:tcPr>
            <w:tcW w:w="4962" w:type="dxa"/>
          </w:tcPr>
          <w:p w14:paraId="22EA809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19544F72" w14:textId="61057AFB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 xml:space="preserve"> </w:t>
            </w:r>
            <w:r w:rsidRPr="002554A0">
              <w:rPr>
                <w:rFonts w:ascii="Arial" w:eastAsia="Times New Roman" w:hAnsi="Arial" w:cs="Arial"/>
                <w:b/>
                <w:sz w:val="28"/>
                <w:szCs w:val="28"/>
                <w:lang w:val="en-GB" w:eastAsia="ar-SA"/>
              </w:rPr>
              <w:t xml:space="preserve">What type of defining information </w:t>
            </w: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>is used to amplify the definition in each part of the text?    (e.g., ‘operating principles’,’ applications’)</w:t>
            </w:r>
          </w:p>
        </w:tc>
        <w:tc>
          <w:tcPr>
            <w:tcW w:w="6307" w:type="dxa"/>
          </w:tcPr>
          <w:p w14:paraId="52787512" w14:textId="58A4F5EE" w:rsidR="002554A0" w:rsidRDefault="00F94E9E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1.</w:t>
            </w:r>
          </w:p>
          <w:p w14:paraId="4B7BA212" w14:textId="77777777" w:rsidR="00F94E9E" w:rsidRDefault="00F94E9E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971741F" w14:textId="2080A234" w:rsidR="00F94E9E" w:rsidRDefault="00F94E9E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01DB6FAC" w14:textId="76F6F8AD" w:rsidR="00F94E9E" w:rsidRDefault="00F94E9E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2</w:t>
            </w:r>
          </w:p>
          <w:p w14:paraId="7BAEEB7F" w14:textId="008D61A6" w:rsidR="00F94E9E" w:rsidRDefault="00F94E9E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AE7D02E" w14:textId="3A2A5B5D" w:rsidR="00F94E9E" w:rsidRDefault="00F94E9E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05FFDE3F" w14:textId="7CA4C84C" w:rsidR="00F94E9E" w:rsidRDefault="00F94E9E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3.</w:t>
            </w:r>
          </w:p>
          <w:p w14:paraId="2F18925B" w14:textId="77777777" w:rsidR="003D1536" w:rsidRDefault="003D1536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69AAAC82" w14:textId="0FD37A8E" w:rsidR="003D1536" w:rsidRPr="002554A0" w:rsidRDefault="003D1536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4.</w:t>
            </w:r>
          </w:p>
          <w:p w14:paraId="72301744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9F982D7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41D44C1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0A63E51B" w14:textId="77777777" w:rsidTr="00CB5E0B">
        <w:trPr>
          <w:trHeight w:val="1345"/>
        </w:trPr>
        <w:tc>
          <w:tcPr>
            <w:tcW w:w="4962" w:type="dxa"/>
          </w:tcPr>
          <w:p w14:paraId="6B0D2260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71ECB3DC" w14:textId="77777777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Is each new type of defining information introduced by an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introductory/topic sentence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?</w:t>
            </w:r>
          </w:p>
        </w:tc>
        <w:tc>
          <w:tcPr>
            <w:tcW w:w="6307" w:type="dxa"/>
          </w:tcPr>
          <w:p w14:paraId="20BCE9D9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349E4392" w14:textId="77777777" w:rsidTr="00CB5E0B">
        <w:tc>
          <w:tcPr>
            <w:tcW w:w="4962" w:type="dxa"/>
          </w:tcPr>
          <w:p w14:paraId="3558E3EC" w14:textId="77777777" w:rsidR="002554A0" w:rsidRPr="002554A0" w:rsidRDefault="002554A0" w:rsidP="002554A0">
            <w:pPr>
              <w:ind w:left="720"/>
              <w:contextualSpacing/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</w:pPr>
          </w:p>
          <w:p w14:paraId="2E2CA788" w14:textId="77777777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Has the author given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equal treatment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to all the key properties?</w:t>
            </w:r>
          </w:p>
        </w:tc>
        <w:tc>
          <w:tcPr>
            <w:tcW w:w="6307" w:type="dxa"/>
          </w:tcPr>
          <w:p w14:paraId="0223DB3C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1315020C" w14:textId="77777777" w:rsidTr="00CB5E0B">
        <w:trPr>
          <w:trHeight w:val="1185"/>
        </w:trPr>
        <w:tc>
          <w:tcPr>
            <w:tcW w:w="4962" w:type="dxa"/>
          </w:tcPr>
          <w:p w14:paraId="3693096A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CAA4BF8" w14:textId="77777777" w:rsid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Are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references 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to sources provided in relevant places?</w:t>
            </w:r>
          </w:p>
          <w:p w14:paraId="3555455D" w14:textId="77777777" w:rsidR="00F94E9E" w:rsidRDefault="00F94E9E" w:rsidP="00F94E9E">
            <w:p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1DCFC07" w14:textId="00B621A0" w:rsidR="00F94E9E" w:rsidRPr="002554A0" w:rsidRDefault="00F94E9E" w:rsidP="00F94E9E">
            <w:p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Is there a section called reference section?</w:t>
            </w:r>
          </w:p>
        </w:tc>
        <w:tc>
          <w:tcPr>
            <w:tcW w:w="6307" w:type="dxa"/>
          </w:tcPr>
          <w:p w14:paraId="55BD6E2F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5F38F284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6BC8BF2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A517C29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2554A0" w14:paraId="3FDEC2B0" w14:textId="77777777" w:rsidTr="00CB5E0B">
        <w:tc>
          <w:tcPr>
            <w:tcW w:w="4962" w:type="dxa"/>
          </w:tcPr>
          <w:p w14:paraId="27FC2EF9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10A2CB2B" w14:textId="77777777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 xml:space="preserve">Does something seem to be </w:t>
            </w:r>
          </w:p>
          <w:p w14:paraId="5058F9C0" w14:textId="77777777" w:rsidR="002554A0" w:rsidRPr="002554A0" w:rsidRDefault="002554A0" w:rsidP="002554A0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Times New Roman" w:hAnsi="Arial" w:cs="Arial"/>
                <w:b/>
                <w:sz w:val="28"/>
                <w:szCs w:val="28"/>
                <w:lang w:val="en-GB" w:eastAsia="ar-SA"/>
              </w:rPr>
              <w:t>missing</w:t>
            </w: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>? (</w:t>
            </w:r>
            <w:proofErr w:type="gramStart"/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>facts</w:t>
            </w:r>
            <w:proofErr w:type="gramEnd"/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>, figures, examples, explanations…?)</w:t>
            </w:r>
          </w:p>
          <w:p w14:paraId="00721F62" w14:textId="77777777" w:rsidR="002554A0" w:rsidRPr="002554A0" w:rsidRDefault="002554A0" w:rsidP="002554A0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Times New Roman" w:hAnsi="Arial" w:cs="Arial"/>
                <w:sz w:val="28"/>
                <w:szCs w:val="28"/>
                <w:lang w:val="en-GB" w:eastAsia="ar-SA"/>
              </w:rPr>
              <w:t>…or</w:t>
            </w:r>
            <w:r w:rsidRPr="002554A0">
              <w:rPr>
                <w:rFonts w:ascii="Arial" w:eastAsia="Times New Roman" w:hAnsi="Arial" w:cs="Arial"/>
                <w:b/>
                <w:sz w:val="28"/>
                <w:szCs w:val="28"/>
                <w:lang w:val="en-GB" w:eastAsia="ar-SA"/>
              </w:rPr>
              <w:t xml:space="preserve"> irrelevant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?</w:t>
            </w:r>
          </w:p>
        </w:tc>
        <w:tc>
          <w:tcPr>
            <w:tcW w:w="6307" w:type="dxa"/>
          </w:tcPr>
          <w:p w14:paraId="352AA3E8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</w:tbl>
    <w:p w14:paraId="5FDFC33F" w14:textId="77777777" w:rsidR="002554A0" w:rsidRPr="002554A0" w:rsidRDefault="002554A0" w:rsidP="002554A0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ar-SA"/>
        </w:rPr>
      </w:pPr>
      <w:r w:rsidRPr="002554A0">
        <w:rPr>
          <w:rFonts w:ascii="Arial" w:eastAsia="Times New Roman" w:hAnsi="Arial" w:cs="Arial"/>
          <w:sz w:val="28"/>
          <w:szCs w:val="28"/>
          <w:lang w:val="en-GB" w:eastAsia="ar-SA"/>
        </w:rPr>
        <w:t>Author: _______________________________</w:t>
      </w:r>
    </w:p>
    <w:p w14:paraId="26524039" w14:textId="77777777" w:rsidR="002554A0" w:rsidRPr="002554A0" w:rsidRDefault="002554A0" w:rsidP="002554A0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ar-SA"/>
        </w:rPr>
      </w:pPr>
    </w:p>
    <w:tbl>
      <w:tblPr>
        <w:tblStyle w:val="TableGrid1"/>
        <w:tblW w:w="11199" w:type="dxa"/>
        <w:tblInd w:w="-743" w:type="dxa"/>
        <w:tblLook w:val="04A0" w:firstRow="1" w:lastRow="0" w:firstColumn="1" w:lastColumn="0" w:noHBand="0" w:noVBand="1"/>
      </w:tblPr>
      <w:tblGrid>
        <w:gridCol w:w="5387"/>
        <w:gridCol w:w="5812"/>
      </w:tblGrid>
      <w:tr w:rsidR="002554A0" w:rsidRPr="002554A0" w14:paraId="02C2B6C3" w14:textId="77777777" w:rsidTr="002554A0">
        <w:tc>
          <w:tcPr>
            <w:tcW w:w="5387" w:type="dxa"/>
            <w:shd w:val="clear" w:color="auto" w:fill="D9D9D9"/>
          </w:tcPr>
          <w:p w14:paraId="3C76999B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Part 2</w:t>
            </w:r>
          </w:p>
        </w:tc>
        <w:tc>
          <w:tcPr>
            <w:tcW w:w="5812" w:type="dxa"/>
            <w:shd w:val="clear" w:color="auto" w:fill="D9D9D9"/>
          </w:tcPr>
          <w:p w14:paraId="2CEFB36A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YOUR COMMENT  and SUGGESTIONS</w:t>
            </w:r>
          </w:p>
        </w:tc>
      </w:tr>
      <w:tr w:rsidR="002554A0" w:rsidRPr="002554A0" w14:paraId="4AD1875F" w14:textId="77777777" w:rsidTr="00CB5E0B">
        <w:tc>
          <w:tcPr>
            <w:tcW w:w="5387" w:type="dxa"/>
          </w:tcPr>
          <w:p w14:paraId="02EA14BC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14F5B" wp14:editId="43CE5224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115640</wp:posOffset>
                      </wp:positionV>
                      <wp:extent cx="908755" cy="338667"/>
                      <wp:effectExtent l="0" t="0" r="24765" b="234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55" cy="338667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320120" w14:textId="77777777" w:rsidR="002554A0" w:rsidRDefault="002554A0" w:rsidP="002554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14F5B" id="Oval 1" o:spid="_x0000_s1026" style="position:absolute;left:0;text-align:left;margin-left:73.45pt;margin-top:9.1pt;width:71.5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" filled="f" strokecolor="#385d8a">
                      <v:textbox>
                        <w:txbxContent>
                          <w:p w14:paraId="5D320120" w14:textId="77777777" w:rsidR="002554A0" w:rsidRDefault="002554A0" w:rsidP="002554A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92A251F" w14:textId="05196CD2" w:rsidR="002554A0" w:rsidRPr="002554A0" w:rsidRDefault="00F94E9E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Note</w:t>
            </w:r>
            <w:r w:rsidR="002554A0"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 </w:t>
            </w:r>
            <w:r w:rsidR="002554A0"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informal</w:t>
            </w:r>
            <w:proofErr w:type="gramEnd"/>
            <w:r w:rsidR="002554A0"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2554A0"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words or grammatical structures.</w:t>
            </w:r>
          </w:p>
          <w:p w14:paraId="10DF0946" w14:textId="66349C70" w:rsid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Suggest improvements.</w:t>
            </w:r>
          </w:p>
          <w:p w14:paraId="0B626010" w14:textId="580C0FEA" w:rsidR="00F94E9E" w:rsidRDefault="00F94E9E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57738DA8" w14:textId="77777777" w:rsidR="002554A0" w:rsidRPr="002554A0" w:rsidRDefault="002554A0" w:rsidP="00F94E9E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070E4DF6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7DA4D9A9" w14:textId="77777777" w:rsidTr="00CB5E0B">
        <w:tc>
          <w:tcPr>
            <w:tcW w:w="5387" w:type="dxa"/>
          </w:tcPr>
          <w:p w14:paraId="63431968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0329914" w14:textId="77777777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Does the author use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transitional words/phrases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(cause-effect, contrast, addition</w:t>
            </w:r>
            <w:proofErr w:type="gramStart"/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…,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e.g.</w:t>
            </w:r>
            <w:proofErr w:type="gramEnd"/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, since, however, although, furthermore, a second X is…).  </w:t>
            </w:r>
          </w:p>
          <w:p w14:paraId="50275620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101FFCDE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6349210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-   Are they logical?</w:t>
            </w:r>
          </w:p>
          <w:p w14:paraId="19D4393F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-   Has the author repeated the same 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br/>
              <w:t xml:space="preserve">    connector more than once?  </w:t>
            </w:r>
          </w:p>
        </w:tc>
      </w:tr>
      <w:tr w:rsidR="002554A0" w:rsidRPr="003D1536" w14:paraId="1FF93AD6" w14:textId="77777777" w:rsidTr="00CB5E0B">
        <w:tc>
          <w:tcPr>
            <w:tcW w:w="5387" w:type="dxa"/>
          </w:tcPr>
          <w:p w14:paraId="383F15F1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6739879B" w14:textId="3B7069CA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Are there any obvious/possible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grammar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errors?      </w:t>
            </w:r>
          </w:p>
          <w:p w14:paraId="251422F9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108E5FE2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1012822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646D81AE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5814EE8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610076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2554A0" w14:paraId="4AB7600C" w14:textId="77777777" w:rsidTr="00CB5E0B">
        <w:tc>
          <w:tcPr>
            <w:tcW w:w="5387" w:type="dxa"/>
          </w:tcPr>
          <w:p w14:paraId="3752E89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02B23304" w14:textId="77777777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Unclear/wrong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punctuation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? </w:t>
            </w:r>
          </w:p>
          <w:p w14:paraId="095BD67B" w14:textId="62973862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                            </w:t>
            </w:r>
          </w:p>
          <w:p w14:paraId="233FDEBD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6450D004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0B491278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0D563BB2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03CD4AF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78B8202D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2554A0" w14:paraId="4E8EEED2" w14:textId="77777777" w:rsidTr="00CB5E0B">
        <w:tc>
          <w:tcPr>
            <w:tcW w:w="5387" w:type="dxa"/>
          </w:tcPr>
          <w:p w14:paraId="77EC9661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A520844" w14:textId="77777777" w:rsidR="002554A0" w:rsidRPr="002554A0" w:rsidRDefault="002554A0" w:rsidP="002554A0">
            <w:pPr>
              <w:numPr>
                <w:ilvl w:val="0"/>
                <w:numId w:val="1"/>
              </w:numPr>
              <w:suppressAutoHyphens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lastRenderedPageBreak/>
              <w:t xml:space="preserve">Are the any </w:t>
            </w: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unclear sentences</w:t>
            </w: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that are hard to read or understand?       Mark </w:t>
            </w:r>
            <w:proofErr w:type="gramStart"/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with </w:t>
            </w:r>
            <w:r w:rsidRPr="002554A0">
              <w:rPr>
                <w:rFonts w:ascii="Arial" w:eastAsia="Calibri" w:hAnsi="Arial" w:cs="Arial"/>
                <w:b/>
                <w:sz w:val="32"/>
                <w:szCs w:val="32"/>
                <w:lang w:val="en-US"/>
              </w:rPr>
              <w:t>??</w:t>
            </w:r>
            <w:proofErr w:type="gramEnd"/>
          </w:p>
          <w:p w14:paraId="4813EA73" w14:textId="77777777" w:rsidR="002554A0" w:rsidRPr="002554A0" w:rsidRDefault="002554A0" w:rsidP="002554A0">
            <w:pPr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3F161E23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2554A0" w14:paraId="584759CB" w14:textId="77777777" w:rsidTr="002554A0">
        <w:tc>
          <w:tcPr>
            <w:tcW w:w="5387" w:type="dxa"/>
            <w:shd w:val="clear" w:color="auto" w:fill="D9D9D9"/>
          </w:tcPr>
          <w:p w14:paraId="5C6CBA6A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OTHER COMMENTS</w:t>
            </w:r>
          </w:p>
        </w:tc>
        <w:tc>
          <w:tcPr>
            <w:tcW w:w="5812" w:type="dxa"/>
            <w:shd w:val="clear" w:color="auto" w:fill="D9D9D9"/>
          </w:tcPr>
          <w:p w14:paraId="52386353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31EA2A56" w14:textId="77777777" w:rsidTr="00CB5E0B">
        <w:trPr>
          <w:trHeight w:val="749"/>
        </w:trPr>
        <w:tc>
          <w:tcPr>
            <w:tcW w:w="5387" w:type="dxa"/>
          </w:tcPr>
          <w:p w14:paraId="444C9723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94F041D" w14:textId="77777777" w:rsidR="002554A0" w:rsidRPr="002554A0" w:rsidRDefault="002554A0" w:rsidP="002554A0">
            <w:pPr>
              <w:suppressAutoHyphens/>
              <w:rPr>
                <w:rFonts w:ascii="Arial" w:eastAsia="Times New Roman" w:hAnsi="Arial" w:cs="Arial"/>
                <w:sz w:val="28"/>
                <w:szCs w:val="28"/>
                <w:lang w:val="en-US" w:eastAsia="ar-SA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Is the text suitable for a non-expert audience?</w:t>
            </w:r>
          </w:p>
          <w:p w14:paraId="775DA3AC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5E5D0733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0816E698" w14:textId="77777777" w:rsidTr="00CB5E0B">
        <w:trPr>
          <w:trHeight w:val="749"/>
        </w:trPr>
        <w:tc>
          <w:tcPr>
            <w:tcW w:w="5387" w:type="dxa"/>
          </w:tcPr>
          <w:p w14:paraId="7F66F3E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BA84D92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>Any other comments or suggestions?</w:t>
            </w:r>
          </w:p>
          <w:p w14:paraId="72B4B3B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195FD0AC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0BD511C2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7B5AE8E8" w14:textId="77777777" w:rsidTr="002554A0">
        <w:tc>
          <w:tcPr>
            <w:tcW w:w="5387" w:type="dxa"/>
            <w:shd w:val="clear" w:color="auto" w:fill="BFBFBF"/>
          </w:tcPr>
          <w:p w14:paraId="719901A6" w14:textId="77777777" w:rsidR="002554A0" w:rsidRPr="002554A0" w:rsidRDefault="002554A0" w:rsidP="002554A0">
            <w:pPr>
              <w:rPr>
                <w:rFonts w:ascii="Arial" w:eastAsia="Calibri" w:hAnsi="Arial" w:cs="Arial"/>
                <w:b/>
                <w:sz w:val="28"/>
                <w:szCs w:val="28"/>
                <w:highlight w:val="lightGray"/>
                <w:lang w:val="en-US"/>
              </w:rPr>
            </w:pPr>
            <w:r w:rsidRPr="002554A0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WHAT I LIKED ABOUT THIS TEXT</w:t>
            </w:r>
          </w:p>
        </w:tc>
        <w:tc>
          <w:tcPr>
            <w:tcW w:w="5812" w:type="dxa"/>
            <w:shd w:val="clear" w:color="auto" w:fill="BFBFBF"/>
          </w:tcPr>
          <w:p w14:paraId="15E1327F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  <w:tr w:rsidR="002554A0" w:rsidRPr="003D1536" w14:paraId="30DC0078" w14:textId="77777777" w:rsidTr="00CB5E0B">
        <w:trPr>
          <w:trHeight w:val="46"/>
        </w:trPr>
        <w:tc>
          <w:tcPr>
            <w:tcW w:w="5387" w:type="dxa"/>
          </w:tcPr>
          <w:p w14:paraId="69A60404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0F4F17C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2554A0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Tell the author one thing that you liked about this text. </w:t>
            </w:r>
          </w:p>
          <w:p w14:paraId="6FE0E854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23DC6E5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3703F3B8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2DA999FC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5E851E9A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33F3F3C8" w14:textId="77777777" w:rsidR="002554A0" w:rsidRPr="002554A0" w:rsidRDefault="002554A0" w:rsidP="002554A0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</w:tr>
    </w:tbl>
    <w:p w14:paraId="030ADA02" w14:textId="77777777" w:rsidR="002554A0" w:rsidRPr="002554A0" w:rsidRDefault="002554A0" w:rsidP="002554A0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ar-SA"/>
        </w:rPr>
      </w:pPr>
    </w:p>
    <w:p w14:paraId="525A2D1B" w14:textId="77777777" w:rsidR="00CF47FD" w:rsidRPr="002554A0" w:rsidRDefault="00CF47FD" w:rsidP="00CF47FD">
      <w:pPr>
        <w:rPr>
          <w:lang w:val="en-GB"/>
        </w:rPr>
      </w:pPr>
    </w:p>
    <w:sectPr w:rsidR="00CF47FD" w:rsidRPr="002554A0" w:rsidSect="00286901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6AB2"/>
    <w:multiLevelType w:val="hybridMultilevel"/>
    <w:tmpl w:val="4F1AFA64"/>
    <w:lvl w:ilvl="0" w:tplc="76F4F4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E518A9"/>
    <w:multiLevelType w:val="hybridMultilevel"/>
    <w:tmpl w:val="530EB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65268">
    <w:abstractNumId w:val="1"/>
  </w:num>
  <w:num w:numId="2" w16cid:durableId="24368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FD"/>
    <w:rsid w:val="00013030"/>
    <w:rsid w:val="000242F0"/>
    <w:rsid w:val="00024F08"/>
    <w:rsid w:val="000362D6"/>
    <w:rsid w:val="00082134"/>
    <w:rsid w:val="00094AF4"/>
    <w:rsid w:val="000B4C80"/>
    <w:rsid w:val="000E5DA2"/>
    <w:rsid w:val="00120AA4"/>
    <w:rsid w:val="0014189A"/>
    <w:rsid w:val="0019267C"/>
    <w:rsid w:val="00193AFB"/>
    <w:rsid w:val="00197E0A"/>
    <w:rsid w:val="001B24A2"/>
    <w:rsid w:val="001E1115"/>
    <w:rsid w:val="001F6424"/>
    <w:rsid w:val="00203E36"/>
    <w:rsid w:val="00204694"/>
    <w:rsid w:val="00205983"/>
    <w:rsid w:val="00207C9C"/>
    <w:rsid w:val="00216782"/>
    <w:rsid w:val="00224CD2"/>
    <w:rsid w:val="00225E9D"/>
    <w:rsid w:val="002353DB"/>
    <w:rsid w:val="00251F54"/>
    <w:rsid w:val="002554A0"/>
    <w:rsid w:val="00260C39"/>
    <w:rsid w:val="00281255"/>
    <w:rsid w:val="00294A07"/>
    <w:rsid w:val="002A5FC7"/>
    <w:rsid w:val="002F036E"/>
    <w:rsid w:val="00306BC4"/>
    <w:rsid w:val="003179F6"/>
    <w:rsid w:val="00342165"/>
    <w:rsid w:val="003468C5"/>
    <w:rsid w:val="003C5849"/>
    <w:rsid w:val="003D1536"/>
    <w:rsid w:val="003D3626"/>
    <w:rsid w:val="00476481"/>
    <w:rsid w:val="004835A1"/>
    <w:rsid w:val="004D55BB"/>
    <w:rsid w:val="004E1DFF"/>
    <w:rsid w:val="0052232D"/>
    <w:rsid w:val="00537929"/>
    <w:rsid w:val="005478BE"/>
    <w:rsid w:val="005513CE"/>
    <w:rsid w:val="00552D42"/>
    <w:rsid w:val="005B2572"/>
    <w:rsid w:val="005E1567"/>
    <w:rsid w:val="00604780"/>
    <w:rsid w:val="006201B7"/>
    <w:rsid w:val="00626055"/>
    <w:rsid w:val="00697845"/>
    <w:rsid w:val="006A2C1B"/>
    <w:rsid w:val="006A34F1"/>
    <w:rsid w:val="006B20C5"/>
    <w:rsid w:val="006F2ED3"/>
    <w:rsid w:val="00705D4E"/>
    <w:rsid w:val="0073326E"/>
    <w:rsid w:val="007418C5"/>
    <w:rsid w:val="0075100F"/>
    <w:rsid w:val="00766079"/>
    <w:rsid w:val="007A2A37"/>
    <w:rsid w:val="007A49D2"/>
    <w:rsid w:val="007B62F6"/>
    <w:rsid w:val="007D337D"/>
    <w:rsid w:val="00804AD4"/>
    <w:rsid w:val="00836C70"/>
    <w:rsid w:val="008914F5"/>
    <w:rsid w:val="0089216F"/>
    <w:rsid w:val="008B5ABB"/>
    <w:rsid w:val="00913F32"/>
    <w:rsid w:val="00932ED4"/>
    <w:rsid w:val="00970D87"/>
    <w:rsid w:val="00981F9F"/>
    <w:rsid w:val="009A5C10"/>
    <w:rsid w:val="009A63B4"/>
    <w:rsid w:val="009D3088"/>
    <w:rsid w:val="009D3F17"/>
    <w:rsid w:val="009E1A8B"/>
    <w:rsid w:val="009F1878"/>
    <w:rsid w:val="00A02403"/>
    <w:rsid w:val="00A268BE"/>
    <w:rsid w:val="00A53EAC"/>
    <w:rsid w:val="00A54B1A"/>
    <w:rsid w:val="00A57780"/>
    <w:rsid w:val="00A620D9"/>
    <w:rsid w:val="00AA338A"/>
    <w:rsid w:val="00AC2B3F"/>
    <w:rsid w:val="00AC5DBD"/>
    <w:rsid w:val="00B210E0"/>
    <w:rsid w:val="00BD03B0"/>
    <w:rsid w:val="00BD2BC9"/>
    <w:rsid w:val="00BD5E54"/>
    <w:rsid w:val="00BE76A4"/>
    <w:rsid w:val="00C12C97"/>
    <w:rsid w:val="00C21DCF"/>
    <w:rsid w:val="00C65C7B"/>
    <w:rsid w:val="00C678F4"/>
    <w:rsid w:val="00C71AEA"/>
    <w:rsid w:val="00C75812"/>
    <w:rsid w:val="00C96F98"/>
    <w:rsid w:val="00CF2769"/>
    <w:rsid w:val="00CF47FD"/>
    <w:rsid w:val="00D022F1"/>
    <w:rsid w:val="00DA30ED"/>
    <w:rsid w:val="00DB3854"/>
    <w:rsid w:val="00DD4EB2"/>
    <w:rsid w:val="00E175FF"/>
    <w:rsid w:val="00E17D6C"/>
    <w:rsid w:val="00E63AC0"/>
    <w:rsid w:val="00E64EC4"/>
    <w:rsid w:val="00EF7989"/>
    <w:rsid w:val="00F10AA3"/>
    <w:rsid w:val="00F43D49"/>
    <w:rsid w:val="00F94E9E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CA52E"/>
  <w15:chartTrackingRefBased/>
  <w15:docId w15:val="{91CD0B3B-39B9-4014-AD74-77B8858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5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Halpin Malachy</dc:creator>
  <cp:keywords/>
  <dc:description/>
  <cp:lastModifiedBy>Halpin Malachy</cp:lastModifiedBy>
  <cp:revision>2</cp:revision>
  <dcterms:created xsi:type="dcterms:W3CDTF">2024-03-27T11:02:00Z</dcterms:created>
  <dcterms:modified xsi:type="dcterms:W3CDTF">2024-03-27T11:02:00Z</dcterms:modified>
</cp:coreProperties>
</file>