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F37B" w14:textId="79CDD91B" w:rsidR="00420ACE" w:rsidRPr="00420ACE" w:rsidRDefault="00EB1219" w:rsidP="00420AC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Vuorovaikutustaidot 2024</w:t>
      </w:r>
      <w:r w:rsid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  <w:t>Kurssipalaute, itsearvio,</w:t>
      </w:r>
      <w:r w:rsid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</w:r>
      <w:r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Jukka Heiskanen</w:t>
      </w:r>
      <w:r w:rsidR="00420ACE"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  <w:t>Taneli Tuovinen</w:t>
      </w:r>
    </w:p>
    <w:p w14:paraId="6EB454DF" w14:textId="75FA7149" w:rsidR="00420ACE" w:rsidRPr="00420ACE" w:rsidRDefault="00420ACE" w:rsidP="00420AC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Kurssi arvioidaan seuraavien kriteerien perusteella:</w:t>
      </w:r>
    </w:p>
    <w:p w14:paraId="5295E1A2" w14:textId="0D3A07F0" w:rsidR="00420ACE" w:rsidRPr="00420ACE" w:rsidRDefault="00420ACE" w:rsidP="00420AC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Läsnäolo ja osallistuminen ryhmäprosesseihin</w:t>
      </w:r>
      <w:r w:rsidR="00EB1219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 xml:space="preserve"> </w:t>
      </w:r>
      <w:r w:rsidR="00EB1219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ja reflektointiin</w:t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 w:rsidR="00EB1219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S</w:t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 xml:space="preserve">itoutuminen </w:t>
      </w:r>
      <w:r w:rsidR="00EB1219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itsenäisten tehtävien</w:t>
      </w:r>
      <w:r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 xml:space="preserve"> toteuttamiseen </w:t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Annettujen tehtävien palauttaminen</w:t>
      </w:r>
    </w:p>
    <w:p w14:paraId="41EBE215" w14:textId="27F36B18" w:rsidR="00420ACE" w:rsidRPr="00420ACE" w:rsidRDefault="00420ACE" w:rsidP="00420AC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Kurssin osaamistavoitteet:</w:t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 w:rsidR="00EB1219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1. tuntee erilaisia vuorovaikutustilanteita jäsenteleviä</w:t>
      </w:r>
      <w:r w:rsidR="00EB1219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ilmiöitä, käsitteitä ja</w:t>
      </w:r>
      <w:r w:rsidR="00EB1219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teorioita</w:t>
      </w:r>
      <w:r w:rsidR="00EB1219">
        <w:rPr>
          <w:rFonts w:ascii="Segoe UI" w:hAnsi="Segoe UI" w:cs="Segoe UI"/>
          <w:color w:val="212529"/>
          <w:sz w:val="23"/>
          <w:szCs w:val="23"/>
        </w:rPr>
        <w:br/>
      </w:r>
      <w:r w:rsidR="00EB1219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2. osaa reflektoida ja kehittää omia toimintatapojaan taidekasvatuksellisissa vuorovaikutustilanteissa.</w:t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>
        <w:rPr>
          <w:rFonts w:ascii="Segoe UI" w:eastAsia="Times New Roman" w:hAnsi="Segoe UI" w:cs="Segoe UI"/>
          <w:i/>
          <w:iCs/>
          <w:color w:val="212529"/>
          <w:kern w:val="0"/>
          <w:sz w:val="23"/>
          <w:szCs w:val="23"/>
          <w:lang w:eastAsia="fi-FI"/>
          <w14:ligatures w14:val="none"/>
        </w:rPr>
        <w:br/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Nimi</w:t>
      </w:r>
      <w:r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:</w:t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</w:r>
      <w:r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Läsnäoloprosentti kurssilla:</w:t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</w:r>
    </w:p>
    <w:p w14:paraId="3C84235D" w14:textId="229B8425" w:rsidR="00420ACE" w:rsidRPr="00420ACE" w:rsidRDefault="00420ACE" w:rsidP="00420AC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 ARVIOI KURSSIKOKONAISUUTTA ASTEIKOLLA 1-5:</w:t>
      </w:r>
    </w:p>
    <w:p w14:paraId="344D8845" w14:textId="34F7A23E" w:rsidR="00420ACE" w:rsidRPr="00420ACE" w:rsidRDefault="00420ACE" w:rsidP="00420AC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1) Miten kurssin sisältö vastasi</w:t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  <w:t>a) osaamistavoitteita</w:t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  <w:t>b) odotuksiasi</w:t>
      </w:r>
    </w:p>
    <w:p w14:paraId="03F3386F" w14:textId="067B5E2A" w:rsidR="00420ACE" w:rsidRPr="00420ACE" w:rsidRDefault="00420ACE" w:rsidP="00420AC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2)    Kuinka kurssin työskentelytavat tukivat oppimistasi?</w:t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3)    Koin kurssin tärkeäksi tulevan ammattini kannalta?</w:t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4)    Kuinka kurssin käytännön järjestelyt onnistuivat?</w:t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5)    ARVIOI OMIN SANOIN TYÖSKENTELYÄSI JA OSALLISTUMISTASI KURSSILLA</w:t>
      </w:r>
    </w:p>
    <w:p w14:paraId="5907E1EB" w14:textId="120B7AB1" w:rsidR="00420ACE" w:rsidRPr="00420ACE" w:rsidRDefault="00420ACE" w:rsidP="00420AC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 </w:t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6)    MITÄ OPIT KURSSILLA?</w:t>
      </w:r>
    </w:p>
    <w:p w14:paraId="1D4DCE99" w14:textId="5D6EA4CD" w:rsidR="00420ACE" w:rsidRPr="00420ACE" w:rsidRDefault="00420ACE" w:rsidP="00420AC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 </w:t>
      </w:r>
      <w:r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  <w:br/>
      </w:r>
      <w:r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7)    MITEN KURSSIA VOISI KEHITTÄÄ</w:t>
      </w:r>
    </w:p>
    <w:p w14:paraId="2EC2B83A" w14:textId="346B57F9" w:rsidR="004A78E9" w:rsidRPr="000D774C" w:rsidRDefault="00420ACE" w:rsidP="000D774C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kern w:val="0"/>
          <w:sz w:val="23"/>
          <w:szCs w:val="23"/>
          <w:lang w:eastAsia="fi-FI"/>
          <w14:ligatures w14:val="none"/>
        </w:rPr>
      </w:pPr>
      <w:r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</w:r>
      <w:r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br/>
      </w:r>
      <w:r w:rsidRPr="00420ACE">
        <w:rPr>
          <w:rFonts w:ascii="Segoe UI" w:eastAsia="Times New Roman" w:hAnsi="Segoe UI" w:cs="Segoe UI"/>
          <w:b/>
          <w:bCs/>
          <w:color w:val="212529"/>
          <w:kern w:val="0"/>
          <w:sz w:val="23"/>
          <w:szCs w:val="23"/>
          <w:lang w:eastAsia="fi-FI"/>
          <w14:ligatures w14:val="none"/>
        </w:rPr>
        <w:t>8)    TERVEISIÄ OPETTAJILLE</w:t>
      </w:r>
    </w:p>
    <w:sectPr w:rsidR="004A78E9" w:rsidRPr="000D77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E"/>
    <w:rsid w:val="000D774C"/>
    <w:rsid w:val="001A7B26"/>
    <w:rsid w:val="00420ACE"/>
    <w:rsid w:val="004A78E9"/>
    <w:rsid w:val="008437DD"/>
    <w:rsid w:val="00E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AD19A"/>
  <w15:chartTrackingRefBased/>
  <w15:docId w15:val="{E26102A9-4CF4-184D-A1CA-F748FADE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20A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Tuovinen Taneli</dc:creator>
  <cp:keywords/>
  <dc:description/>
  <cp:lastModifiedBy>Tuovinen Taneli</cp:lastModifiedBy>
  <cp:revision>2</cp:revision>
  <dcterms:created xsi:type="dcterms:W3CDTF">2024-04-19T09:59:00Z</dcterms:created>
  <dcterms:modified xsi:type="dcterms:W3CDTF">2024-04-19T09:59:00Z</dcterms:modified>
</cp:coreProperties>
</file>