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241" w:rsidRPr="00AB0241" w:rsidRDefault="00F26AB0" w:rsidP="00AB0241">
      <w:pPr>
        <w:pStyle w:val="Heading1"/>
        <w:rPr>
          <w:i/>
          <w:sz w:val="24"/>
          <w:szCs w:val="24"/>
          <w:lang w:val="en-US"/>
        </w:rPr>
      </w:pPr>
      <w:r>
        <w:rPr>
          <w:bCs/>
          <w:i/>
          <w:sz w:val="24"/>
          <w:szCs w:val="24"/>
          <w:lang w:val="en-US"/>
        </w:rPr>
        <w:t>21E00037</w:t>
      </w:r>
      <w:r w:rsidR="00C47046">
        <w:rPr>
          <w:bCs/>
          <w:i/>
          <w:sz w:val="24"/>
          <w:szCs w:val="24"/>
          <w:lang w:val="en-US"/>
        </w:rPr>
        <w:t xml:space="preserve"> Corporate Entrepreneurship and Innovation</w:t>
      </w:r>
      <w:r w:rsidR="00AB0241" w:rsidRPr="00AB0241">
        <w:rPr>
          <w:bCs/>
          <w:i/>
          <w:sz w:val="24"/>
          <w:szCs w:val="24"/>
          <w:lang w:val="en-US"/>
        </w:rPr>
        <w:t xml:space="preserve"> </w:t>
      </w:r>
      <w:r w:rsidR="00AB0241" w:rsidRPr="00AB0241">
        <w:rPr>
          <w:i/>
          <w:sz w:val="24"/>
          <w:szCs w:val="24"/>
          <w:lang w:val="en-US"/>
        </w:rPr>
        <w:t>(6 ECTS)</w:t>
      </w:r>
    </w:p>
    <w:p w:rsidR="00404B5C" w:rsidRPr="00AB0241" w:rsidRDefault="00C47046" w:rsidP="008401F5">
      <w:pPr>
        <w:pStyle w:val="Heading1"/>
        <w:rPr>
          <w:b w:val="0"/>
          <w:sz w:val="24"/>
          <w:szCs w:val="24"/>
        </w:rPr>
      </w:pPr>
      <w:proofErr w:type="spellStart"/>
      <w:r>
        <w:rPr>
          <w:b w:val="0"/>
          <w:sz w:val="24"/>
          <w:szCs w:val="24"/>
        </w:rPr>
        <w:t>I</w:t>
      </w:r>
      <w:r w:rsidR="005440A0">
        <w:rPr>
          <w:b w:val="0"/>
          <w:sz w:val="24"/>
          <w:szCs w:val="24"/>
        </w:rPr>
        <w:t>nstructions</w:t>
      </w:r>
      <w:proofErr w:type="spellEnd"/>
      <w:r w:rsidR="005440A0">
        <w:rPr>
          <w:b w:val="0"/>
          <w:sz w:val="24"/>
          <w:szCs w:val="24"/>
        </w:rPr>
        <w:t xml:space="preserve"> for </w:t>
      </w:r>
      <w:proofErr w:type="spellStart"/>
      <w:r>
        <w:rPr>
          <w:b w:val="0"/>
          <w:sz w:val="24"/>
          <w:szCs w:val="24"/>
        </w:rPr>
        <w:t>Assignments</w:t>
      </w:r>
      <w:proofErr w:type="spellEnd"/>
    </w:p>
    <w:p w:rsidR="005B132D" w:rsidRPr="00AB0241" w:rsidRDefault="00C70BE6" w:rsidP="00296BA5">
      <w:pPr>
        <w:pStyle w:val="Subtitle"/>
        <w:rPr>
          <w:sz w:val="20"/>
          <w:szCs w:val="20"/>
        </w:rPr>
      </w:pPr>
      <w:r>
        <w:rPr>
          <w:sz w:val="20"/>
          <w:szCs w:val="20"/>
        </w:rPr>
        <w:t>Version 10</w:t>
      </w:r>
      <w:r w:rsidR="00556EA7">
        <w:rPr>
          <w:sz w:val="20"/>
          <w:szCs w:val="20"/>
        </w:rPr>
        <w:t>.1.2019</w:t>
      </w:r>
    </w:p>
    <w:p w:rsidR="00AB0241" w:rsidRPr="00AB0241" w:rsidRDefault="00AB0241" w:rsidP="00AB0241">
      <w:pPr>
        <w:pStyle w:val="Otsikkolistaus"/>
        <w:rPr>
          <w:szCs w:val="20"/>
        </w:rPr>
      </w:pPr>
      <w:r w:rsidRPr="00AB0241">
        <w:rPr>
          <w:szCs w:val="20"/>
          <w:lang w:eastAsia="ja-JP"/>
        </w:rPr>
        <w:t>ASSESSMENT AND GRADING</w:t>
      </w:r>
    </w:p>
    <w:p w:rsidR="008D1042" w:rsidRPr="00AB0241" w:rsidRDefault="008D1042" w:rsidP="008D1042">
      <w:pPr>
        <w:widowControl w:val="0"/>
        <w:autoSpaceDE w:val="0"/>
        <w:autoSpaceDN w:val="0"/>
        <w:adjustRightInd w:val="0"/>
        <w:rPr>
          <w:rFonts w:ascii="Arial" w:hAnsi="Arial" w:cs="Arial"/>
          <w:b/>
          <w:sz w:val="20"/>
          <w:szCs w:val="20"/>
        </w:rPr>
      </w:pPr>
    </w:p>
    <w:p w:rsidR="008D1042" w:rsidRPr="00675E72" w:rsidRDefault="008D1042" w:rsidP="008D1042">
      <w:pPr>
        <w:pStyle w:val="ListParagraph"/>
        <w:widowControl w:val="0"/>
        <w:numPr>
          <w:ilvl w:val="0"/>
          <w:numId w:val="9"/>
        </w:numPr>
        <w:autoSpaceDE w:val="0"/>
        <w:autoSpaceDN w:val="0"/>
        <w:adjustRightInd w:val="0"/>
        <w:spacing w:after="0"/>
        <w:rPr>
          <w:rFonts w:ascii="Arial" w:hAnsi="Arial" w:cs="Arial"/>
          <w:sz w:val="20"/>
          <w:szCs w:val="20"/>
          <w:lang w:val="en-US"/>
        </w:rPr>
      </w:pPr>
      <w:r w:rsidRPr="00675E72">
        <w:rPr>
          <w:rFonts w:ascii="Arial" w:hAnsi="Arial" w:cs="Arial"/>
          <w:sz w:val="20"/>
          <w:szCs w:val="20"/>
          <w:lang w:val="en-US"/>
        </w:rPr>
        <w:t>Sessions (lectures</w:t>
      </w:r>
      <w:r w:rsidR="00C47046" w:rsidRPr="00675E72">
        <w:rPr>
          <w:rFonts w:ascii="Arial" w:hAnsi="Arial" w:cs="Arial"/>
          <w:sz w:val="20"/>
          <w:szCs w:val="20"/>
          <w:lang w:val="en-US"/>
        </w:rPr>
        <w:t>, discussions, presentations) 10 x 3</w:t>
      </w:r>
      <w:r w:rsidRPr="00675E72">
        <w:rPr>
          <w:rFonts w:ascii="Arial" w:hAnsi="Arial" w:cs="Arial"/>
          <w:sz w:val="20"/>
          <w:szCs w:val="20"/>
          <w:lang w:val="en-US"/>
        </w:rPr>
        <w:t xml:space="preserve"> h </w:t>
      </w:r>
      <w:r w:rsidR="005440A0" w:rsidRPr="00675E72">
        <w:rPr>
          <w:rFonts w:ascii="Arial" w:hAnsi="Arial" w:cs="Arial"/>
          <w:sz w:val="20"/>
          <w:szCs w:val="20"/>
          <w:lang w:val="en-US"/>
        </w:rPr>
        <w:t>(20 % of course grade</w:t>
      </w:r>
      <w:r w:rsidR="003D58BA" w:rsidRPr="00675E72">
        <w:rPr>
          <w:rFonts w:ascii="Arial" w:hAnsi="Arial" w:cs="Arial"/>
          <w:sz w:val="20"/>
          <w:szCs w:val="20"/>
          <w:lang w:val="en-US"/>
        </w:rPr>
        <w:t>; comp</w:t>
      </w:r>
      <w:r w:rsidR="00675E72" w:rsidRPr="00675E72">
        <w:rPr>
          <w:rFonts w:ascii="Arial" w:hAnsi="Arial" w:cs="Arial"/>
          <w:sz w:val="20"/>
          <w:szCs w:val="20"/>
          <w:lang w:val="en-US"/>
        </w:rPr>
        <w:t>ulsory attendance</w:t>
      </w:r>
      <w:r w:rsidR="005440A0" w:rsidRPr="00675E72">
        <w:rPr>
          <w:rFonts w:ascii="Arial" w:hAnsi="Arial" w:cs="Arial"/>
          <w:sz w:val="20"/>
          <w:szCs w:val="20"/>
          <w:lang w:val="en-US"/>
        </w:rPr>
        <w:t>)</w:t>
      </w:r>
    </w:p>
    <w:p w:rsidR="003D58BA" w:rsidRPr="00675E72" w:rsidRDefault="00446DB7" w:rsidP="003D58BA">
      <w:pPr>
        <w:pStyle w:val="ListParagraph"/>
        <w:numPr>
          <w:ilvl w:val="0"/>
          <w:numId w:val="9"/>
        </w:numPr>
        <w:spacing w:after="0"/>
        <w:rPr>
          <w:rFonts w:ascii="Arial" w:hAnsi="Arial" w:cs="Arial"/>
          <w:sz w:val="20"/>
          <w:szCs w:val="20"/>
          <w:lang w:val="en-US"/>
        </w:rPr>
      </w:pPr>
      <w:r w:rsidRPr="00675E72">
        <w:rPr>
          <w:rFonts w:ascii="Arial" w:hAnsi="Arial" w:cs="Arial"/>
          <w:sz w:val="20"/>
          <w:szCs w:val="20"/>
          <w:lang w:val="en-US"/>
        </w:rPr>
        <w:t xml:space="preserve">Group work one-pager, </w:t>
      </w:r>
      <w:r w:rsidR="00675E72" w:rsidRPr="00675E72">
        <w:rPr>
          <w:rFonts w:ascii="Arial" w:hAnsi="Arial" w:cs="Arial"/>
          <w:sz w:val="20"/>
          <w:szCs w:val="20"/>
          <w:lang w:val="en-US"/>
        </w:rPr>
        <w:t>due on 08</w:t>
      </w:r>
      <w:r w:rsidR="003D58BA" w:rsidRPr="00675E72">
        <w:rPr>
          <w:rFonts w:ascii="Arial" w:hAnsi="Arial" w:cs="Arial"/>
          <w:sz w:val="20"/>
          <w:szCs w:val="20"/>
          <w:lang w:val="en-US"/>
        </w:rPr>
        <w:t>.02.2019</w:t>
      </w:r>
    </w:p>
    <w:p w:rsidR="003D58BA" w:rsidRDefault="003D58BA" w:rsidP="003D58BA">
      <w:pPr>
        <w:pStyle w:val="ListParagraph"/>
        <w:numPr>
          <w:ilvl w:val="0"/>
          <w:numId w:val="9"/>
        </w:numPr>
        <w:spacing w:after="0"/>
        <w:rPr>
          <w:rFonts w:ascii="Arial" w:hAnsi="Arial" w:cs="Arial"/>
          <w:sz w:val="20"/>
          <w:szCs w:val="20"/>
          <w:lang w:val="en-US"/>
        </w:rPr>
      </w:pPr>
      <w:r>
        <w:rPr>
          <w:rFonts w:ascii="Arial" w:hAnsi="Arial" w:cs="Arial"/>
          <w:sz w:val="20"/>
          <w:szCs w:val="20"/>
          <w:lang w:val="en-US"/>
        </w:rPr>
        <w:t>Group work presentation (10</w:t>
      </w:r>
      <w:r w:rsidRPr="00AB0241">
        <w:rPr>
          <w:rFonts w:ascii="Arial" w:hAnsi="Arial" w:cs="Arial"/>
          <w:sz w:val="20"/>
          <w:szCs w:val="20"/>
          <w:lang w:val="en-US"/>
        </w:rPr>
        <w:t xml:space="preserve"> % of course grade)</w:t>
      </w:r>
      <w:r>
        <w:rPr>
          <w:rFonts w:ascii="Arial" w:hAnsi="Arial" w:cs="Arial"/>
          <w:sz w:val="20"/>
          <w:szCs w:val="20"/>
          <w:lang w:val="en-US"/>
        </w:rPr>
        <w:t>, due on 15.02.2019</w:t>
      </w:r>
    </w:p>
    <w:p w:rsidR="00446DB7" w:rsidRPr="00AB0241" w:rsidRDefault="00446DB7" w:rsidP="00446DB7">
      <w:pPr>
        <w:pStyle w:val="ListParagraph"/>
        <w:numPr>
          <w:ilvl w:val="0"/>
          <w:numId w:val="9"/>
        </w:numPr>
        <w:spacing w:after="0"/>
        <w:rPr>
          <w:rFonts w:ascii="Arial" w:hAnsi="Arial" w:cs="Arial"/>
          <w:sz w:val="20"/>
          <w:szCs w:val="20"/>
          <w:lang w:val="en-US"/>
        </w:rPr>
      </w:pPr>
      <w:r>
        <w:rPr>
          <w:rFonts w:ascii="Arial" w:hAnsi="Arial" w:cs="Arial"/>
          <w:sz w:val="20"/>
          <w:szCs w:val="20"/>
          <w:lang w:val="en-US"/>
        </w:rPr>
        <w:t>Group work report (30</w:t>
      </w:r>
      <w:r w:rsidRPr="00AB0241">
        <w:rPr>
          <w:rFonts w:ascii="Arial" w:hAnsi="Arial" w:cs="Arial"/>
          <w:sz w:val="20"/>
          <w:szCs w:val="20"/>
          <w:lang w:val="en-US"/>
        </w:rPr>
        <w:t>% of course grade)</w:t>
      </w:r>
      <w:r>
        <w:rPr>
          <w:rFonts w:ascii="Arial" w:hAnsi="Arial" w:cs="Arial"/>
          <w:sz w:val="20"/>
          <w:szCs w:val="20"/>
          <w:lang w:val="en-US"/>
        </w:rPr>
        <w:t>, due on 01.03.2019</w:t>
      </w:r>
    </w:p>
    <w:p w:rsidR="003D58BA" w:rsidRPr="00C70BE6" w:rsidRDefault="003D58BA" w:rsidP="003D58BA">
      <w:pPr>
        <w:pStyle w:val="ListParagraph"/>
        <w:numPr>
          <w:ilvl w:val="0"/>
          <w:numId w:val="9"/>
        </w:numPr>
        <w:spacing w:after="0"/>
        <w:rPr>
          <w:rFonts w:ascii="Arial" w:hAnsi="Arial" w:cs="Arial"/>
          <w:sz w:val="20"/>
          <w:szCs w:val="20"/>
          <w:lang w:val="en-US"/>
        </w:rPr>
      </w:pPr>
      <w:r w:rsidRPr="00C70BE6">
        <w:rPr>
          <w:rFonts w:ascii="Arial" w:hAnsi="Arial" w:cs="Arial"/>
          <w:sz w:val="20"/>
          <w:szCs w:val="20"/>
          <w:lang w:val="en-US"/>
        </w:rPr>
        <w:t xml:space="preserve">Reflective journal ( learning diary) and group work evaluation sheet </w:t>
      </w:r>
      <w:r w:rsidR="00446DB7" w:rsidRPr="00C70BE6">
        <w:rPr>
          <w:rFonts w:ascii="Arial" w:hAnsi="Arial" w:cs="Arial"/>
          <w:sz w:val="20"/>
          <w:szCs w:val="20"/>
          <w:lang w:val="en-US"/>
        </w:rPr>
        <w:t>(4</w:t>
      </w:r>
      <w:r w:rsidRPr="00C70BE6">
        <w:rPr>
          <w:rFonts w:ascii="Arial" w:hAnsi="Arial" w:cs="Arial"/>
          <w:sz w:val="20"/>
          <w:szCs w:val="20"/>
          <w:lang w:val="en-US"/>
        </w:rPr>
        <w:t>0 % of course grade), due on 15.02.2019</w:t>
      </w:r>
    </w:p>
    <w:p w:rsidR="005440A0" w:rsidRPr="007B32BC" w:rsidRDefault="005440A0" w:rsidP="005440A0">
      <w:pPr>
        <w:pStyle w:val="ListParagraph"/>
        <w:spacing w:after="0"/>
        <w:ind w:left="1080"/>
        <w:rPr>
          <w:rFonts w:ascii="Arial" w:hAnsi="Arial" w:cs="Arial"/>
          <w:sz w:val="20"/>
          <w:szCs w:val="20"/>
          <w:lang w:val="en-US"/>
        </w:rPr>
      </w:pPr>
    </w:p>
    <w:p w:rsidR="008D1042" w:rsidRPr="00AB0241" w:rsidRDefault="008D1042" w:rsidP="008D1042">
      <w:pPr>
        <w:rPr>
          <w:rFonts w:ascii="Arial" w:hAnsi="Arial" w:cs="Arial"/>
          <w:sz w:val="20"/>
          <w:szCs w:val="20"/>
          <w:lang w:val="en-US"/>
        </w:rPr>
      </w:pPr>
      <w:r w:rsidRPr="00AB0241">
        <w:rPr>
          <w:rFonts w:ascii="Arial" w:hAnsi="Arial" w:cs="Arial"/>
          <w:sz w:val="20"/>
          <w:szCs w:val="20"/>
          <w:lang w:val="en-US"/>
        </w:rPr>
        <w:t>Final grading 1-5 (In order to pass the course, the student will have to gain a “pass” from all assignments.)</w:t>
      </w:r>
    </w:p>
    <w:p w:rsidR="00AB0241" w:rsidRPr="00AB0241" w:rsidRDefault="00AB0241" w:rsidP="00AB0241">
      <w:pPr>
        <w:spacing w:after="0" w:line="240" w:lineRule="auto"/>
        <w:rPr>
          <w:rFonts w:ascii="Arial" w:hAnsi="Arial" w:cs="Arial"/>
          <w:b/>
          <w:color w:val="666666"/>
          <w:sz w:val="20"/>
          <w:szCs w:val="20"/>
          <w:lang w:val="en-US"/>
        </w:rPr>
      </w:pPr>
    </w:p>
    <w:p w:rsidR="00AB0241" w:rsidRPr="00AB0241" w:rsidRDefault="00AB0241" w:rsidP="00AB0241">
      <w:pPr>
        <w:pStyle w:val="Otsikkolistaus"/>
        <w:rPr>
          <w:szCs w:val="20"/>
        </w:rPr>
      </w:pPr>
      <w:r w:rsidRPr="00AB0241">
        <w:rPr>
          <w:szCs w:val="20"/>
          <w:lang w:eastAsia="ja-JP"/>
        </w:rPr>
        <w:t>PRELIMINARY SCHEDULE</w:t>
      </w:r>
    </w:p>
    <w:p w:rsidR="008D1042" w:rsidRPr="00AB0241" w:rsidRDefault="008D1042" w:rsidP="008D1042">
      <w:pPr>
        <w:rPr>
          <w:rFonts w:ascii="Arial" w:hAnsi="Arial" w:cs="Arial"/>
          <w:sz w:val="20"/>
          <w:szCs w:val="20"/>
          <w:lang w:val="en-US"/>
        </w:rPr>
      </w:pPr>
    </w:p>
    <w:p w:rsidR="008D1042" w:rsidRDefault="008D1042" w:rsidP="008D1042">
      <w:pPr>
        <w:rPr>
          <w:rStyle w:val="Hyperlink"/>
          <w:rFonts w:ascii="Arial" w:hAnsi="Arial" w:cs="Arial"/>
          <w:sz w:val="20"/>
          <w:szCs w:val="20"/>
          <w:lang w:val="en-US"/>
        </w:rPr>
      </w:pPr>
      <w:r w:rsidRPr="00AB0241">
        <w:rPr>
          <w:rFonts w:ascii="Arial" w:hAnsi="Arial" w:cs="Arial"/>
          <w:sz w:val="20"/>
          <w:szCs w:val="20"/>
          <w:lang w:val="en-US"/>
        </w:rPr>
        <w:t xml:space="preserve">All the texts that are not uploaded in MyCourses can be located through google scholar. In case you have trouble locating the articles through google scholar please check the tips given in the following link </w:t>
      </w:r>
      <w:hyperlink r:id="rId8" w:history="1">
        <w:r w:rsidRPr="00AB0241">
          <w:rPr>
            <w:rStyle w:val="Hyperlink"/>
            <w:rFonts w:ascii="Arial" w:hAnsi="Arial" w:cs="Arial"/>
            <w:sz w:val="20"/>
            <w:szCs w:val="20"/>
            <w:lang w:val="en-US"/>
          </w:rPr>
          <w:t>http://otalib.aalto.fi/en/instructions/guides/electronic_materials/google_scholar/</w:t>
        </w:r>
      </w:hyperlink>
    </w:p>
    <w:tbl>
      <w:tblPr>
        <w:tblStyle w:val="TableGrid"/>
        <w:tblW w:w="0" w:type="auto"/>
        <w:tblLayout w:type="fixed"/>
        <w:tblLook w:val="04A0" w:firstRow="1" w:lastRow="0" w:firstColumn="1" w:lastColumn="0" w:noHBand="0" w:noVBand="1"/>
      </w:tblPr>
      <w:tblGrid>
        <w:gridCol w:w="2263"/>
        <w:gridCol w:w="2410"/>
        <w:gridCol w:w="4820"/>
        <w:gridCol w:w="2268"/>
      </w:tblGrid>
      <w:tr w:rsidR="00ED58E2" w:rsidRPr="00556EA7" w:rsidTr="003D58BA">
        <w:tc>
          <w:tcPr>
            <w:tcW w:w="2263" w:type="dxa"/>
          </w:tcPr>
          <w:p w:rsidR="00ED58E2" w:rsidRPr="00556EA7" w:rsidRDefault="00ED58E2" w:rsidP="003D58BA">
            <w:pPr>
              <w:rPr>
                <w:rFonts w:ascii="Arial" w:hAnsi="Arial" w:cs="Arial"/>
                <w:b/>
                <w:sz w:val="20"/>
                <w:szCs w:val="20"/>
                <w:lang w:val="en-US"/>
              </w:rPr>
            </w:pPr>
            <w:r w:rsidRPr="00556EA7">
              <w:rPr>
                <w:rFonts w:ascii="Arial" w:hAnsi="Arial" w:cs="Arial"/>
                <w:b/>
                <w:sz w:val="20"/>
                <w:szCs w:val="20"/>
                <w:lang w:val="en-US"/>
              </w:rPr>
              <w:t>Date</w:t>
            </w:r>
          </w:p>
        </w:tc>
        <w:tc>
          <w:tcPr>
            <w:tcW w:w="2410" w:type="dxa"/>
          </w:tcPr>
          <w:p w:rsidR="00ED58E2" w:rsidRDefault="00ED58E2" w:rsidP="003D58BA">
            <w:pPr>
              <w:rPr>
                <w:rFonts w:ascii="Arial" w:hAnsi="Arial" w:cs="Arial"/>
                <w:b/>
                <w:sz w:val="20"/>
                <w:szCs w:val="20"/>
                <w:lang w:val="en-US"/>
              </w:rPr>
            </w:pPr>
            <w:r w:rsidRPr="00556EA7">
              <w:rPr>
                <w:rFonts w:ascii="Arial" w:hAnsi="Arial" w:cs="Arial"/>
                <w:b/>
                <w:sz w:val="20"/>
                <w:szCs w:val="20"/>
                <w:lang w:val="en-US"/>
              </w:rPr>
              <w:t>Time</w:t>
            </w:r>
          </w:p>
          <w:p w:rsidR="003D58BA" w:rsidRPr="00556EA7" w:rsidRDefault="003D58BA" w:rsidP="003D58BA">
            <w:pPr>
              <w:rPr>
                <w:rFonts w:ascii="Arial" w:hAnsi="Arial" w:cs="Arial"/>
                <w:b/>
                <w:sz w:val="20"/>
                <w:szCs w:val="20"/>
                <w:lang w:val="en-US"/>
              </w:rPr>
            </w:pPr>
          </w:p>
        </w:tc>
        <w:tc>
          <w:tcPr>
            <w:tcW w:w="4820" w:type="dxa"/>
          </w:tcPr>
          <w:p w:rsidR="00ED58E2" w:rsidRPr="00556EA7" w:rsidRDefault="00ED58E2" w:rsidP="003D58BA">
            <w:pPr>
              <w:rPr>
                <w:rFonts w:ascii="Arial" w:hAnsi="Arial" w:cs="Arial"/>
                <w:b/>
                <w:sz w:val="20"/>
                <w:szCs w:val="20"/>
                <w:lang w:val="en-US"/>
              </w:rPr>
            </w:pPr>
            <w:r w:rsidRPr="00556EA7">
              <w:rPr>
                <w:rFonts w:ascii="Arial" w:hAnsi="Arial" w:cs="Arial"/>
                <w:b/>
                <w:sz w:val="20"/>
                <w:szCs w:val="20"/>
                <w:lang w:val="en-US"/>
              </w:rPr>
              <w:t>Topics</w:t>
            </w:r>
          </w:p>
        </w:tc>
        <w:tc>
          <w:tcPr>
            <w:tcW w:w="2268" w:type="dxa"/>
          </w:tcPr>
          <w:p w:rsidR="00ED58E2" w:rsidRPr="00556EA7" w:rsidRDefault="00ED58E2" w:rsidP="003D58BA">
            <w:pPr>
              <w:rPr>
                <w:rFonts w:ascii="Arial" w:hAnsi="Arial" w:cs="Arial"/>
                <w:b/>
                <w:sz w:val="20"/>
                <w:szCs w:val="20"/>
                <w:lang w:val="en-US"/>
              </w:rPr>
            </w:pPr>
            <w:r w:rsidRPr="00556EA7">
              <w:rPr>
                <w:rFonts w:ascii="Arial" w:hAnsi="Arial" w:cs="Arial"/>
                <w:b/>
                <w:sz w:val="20"/>
                <w:szCs w:val="20"/>
                <w:lang w:val="en-US"/>
              </w:rPr>
              <w:t>Deadlines</w:t>
            </w:r>
          </w:p>
        </w:tc>
      </w:tr>
      <w:tr w:rsidR="00ED58E2" w:rsidTr="003D58BA">
        <w:tc>
          <w:tcPr>
            <w:tcW w:w="2263" w:type="dxa"/>
          </w:tcPr>
          <w:p w:rsidR="00ED58E2" w:rsidRDefault="00556EA7" w:rsidP="008D1042">
            <w:pPr>
              <w:rPr>
                <w:rFonts w:ascii="Arial" w:hAnsi="Arial" w:cs="Arial"/>
                <w:sz w:val="20"/>
                <w:szCs w:val="20"/>
                <w:lang w:val="en-US"/>
              </w:rPr>
            </w:pPr>
            <w:r>
              <w:rPr>
                <w:rFonts w:ascii="Arial" w:hAnsi="Arial" w:cs="Arial"/>
                <w:sz w:val="20"/>
                <w:szCs w:val="20"/>
                <w:lang w:val="en-US"/>
              </w:rPr>
              <w:t>11.1.2019</w:t>
            </w:r>
          </w:p>
        </w:tc>
        <w:tc>
          <w:tcPr>
            <w:tcW w:w="2410" w:type="dxa"/>
          </w:tcPr>
          <w:p w:rsidR="00ED58E2" w:rsidRDefault="00556EA7" w:rsidP="008D1042">
            <w:pPr>
              <w:rPr>
                <w:rFonts w:ascii="Arial" w:hAnsi="Arial" w:cs="Arial"/>
                <w:sz w:val="20"/>
                <w:szCs w:val="20"/>
                <w:lang w:val="en-US"/>
              </w:rPr>
            </w:pPr>
            <w:r>
              <w:rPr>
                <w:rFonts w:ascii="Arial" w:hAnsi="Arial" w:cs="Arial"/>
                <w:sz w:val="20"/>
                <w:szCs w:val="20"/>
                <w:lang w:val="en-US"/>
              </w:rPr>
              <w:t>09:15 – 12:00</w:t>
            </w:r>
          </w:p>
        </w:tc>
        <w:tc>
          <w:tcPr>
            <w:tcW w:w="4820" w:type="dxa"/>
          </w:tcPr>
          <w:p w:rsidR="00ED58E2" w:rsidRDefault="00ED58E2" w:rsidP="008D1042">
            <w:pPr>
              <w:rPr>
                <w:rFonts w:ascii="Arial" w:hAnsi="Arial" w:cs="Arial"/>
                <w:sz w:val="20"/>
                <w:szCs w:val="20"/>
                <w:lang w:val="en-US"/>
              </w:rPr>
            </w:pPr>
            <w:r>
              <w:rPr>
                <w:rFonts w:ascii="Arial" w:hAnsi="Arial" w:cs="Arial"/>
                <w:sz w:val="20"/>
                <w:szCs w:val="20"/>
                <w:lang w:val="en-US"/>
              </w:rPr>
              <w:t>Course overview</w:t>
            </w:r>
          </w:p>
        </w:tc>
        <w:tc>
          <w:tcPr>
            <w:tcW w:w="2268" w:type="dxa"/>
          </w:tcPr>
          <w:p w:rsidR="00ED58E2" w:rsidRDefault="00ED58E2" w:rsidP="008D1042">
            <w:pPr>
              <w:rPr>
                <w:rFonts w:ascii="Arial" w:hAnsi="Arial" w:cs="Arial"/>
                <w:sz w:val="20"/>
                <w:szCs w:val="20"/>
                <w:lang w:val="en-US"/>
              </w:rPr>
            </w:pPr>
          </w:p>
        </w:tc>
      </w:tr>
      <w:tr w:rsidR="00ED58E2" w:rsidTr="003D58BA">
        <w:tc>
          <w:tcPr>
            <w:tcW w:w="2263" w:type="dxa"/>
          </w:tcPr>
          <w:p w:rsidR="00ED58E2" w:rsidRDefault="00556EA7" w:rsidP="008D1042">
            <w:pPr>
              <w:rPr>
                <w:rFonts w:ascii="Arial" w:hAnsi="Arial" w:cs="Arial"/>
                <w:sz w:val="20"/>
                <w:szCs w:val="20"/>
                <w:lang w:val="en-US"/>
              </w:rPr>
            </w:pPr>
            <w:r>
              <w:rPr>
                <w:rFonts w:ascii="Arial" w:hAnsi="Arial" w:cs="Arial"/>
                <w:sz w:val="20"/>
                <w:szCs w:val="20"/>
                <w:lang w:val="en-US"/>
              </w:rPr>
              <w:t>14.1.2019</w:t>
            </w:r>
          </w:p>
        </w:tc>
        <w:tc>
          <w:tcPr>
            <w:tcW w:w="2410" w:type="dxa"/>
          </w:tcPr>
          <w:p w:rsidR="00ED58E2" w:rsidRDefault="003D58BA" w:rsidP="008D1042">
            <w:pPr>
              <w:rPr>
                <w:rFonts w:ascii="Arial" w:hAnsi="Arial" w:cs="Arial"/>
                <w:sz w:val="20"/>
                <w:szCs w:val="20"/>
                <w:lang w:val="en-US"/>
              </w:rPr>
            </w:pPr>
            <w:r>
              <w:rPr>
                <w:rFonts w:ascii="Arial" w:hAnsi="Arial" w:cs="Arial"/>
                <w:sz w:val="20"/>
                <w:szCs w:val="20"/>
                <w:lang w:val="en-US"/>
              </w:rPr>
              <w:t>13:</w:t>
            </w:r>
            <w:r w:rsidR="00ED58E2">
              <w:rPr>
                <w:rFonts w:ascii="Arial" w:hAnsi="Arial" w:cs="Arial"/>
                <w:sz w:val="20"/>
                <w:szCs w:val="20"/>
                <w:lang w:val="en-US"/>
              </w:rPr>
              <w:t>15</w:t>
            </w:r>
            <w:r w:rsidR="00556EA7">
              <w:rPr>
                <w:rFonts w:ascii="Arial" w:hAnsi="Arial" w:cs="Arial"/>
                <w:sz w:val="20"/>
                <w:szCs w:val="20"/>
                <w:lang w:val="en-US"/>
              </w:rPr>
              <w:t xml:space="preserve"> – </w:t>
            </w:r>
            <w:r w:rsidR="00ED58E2">
              <w:rPr>
                <w:rFonts w:ascii="Arial" w:hAnsi="Arial" w:cs="Arial"/>
                <w:sz w:val="20"/>
                <w:szCs w:val="20"/>
                <w:lang w:val="en-US"/>
              </w:rPr>
              <w:t>17</w:t>
            </w:r>
            <w:r w:rsidR="00556EA7">
              <w:rPr>
                <w:rFonts w:ascii="Arial" w:hAnsi="Arial" w:cs="Arial"/>
                <w:sz w:val="20"/>
                <w:szCs w:val="20"/>
                <w:lang w:val="en-US"/>
              </w:rPr>
              <w:t>:00</w:t>
            </w:r>
          </w:p>
        </w:tc>
        <w:tc>
          <w:tcPr>
            <w:tcW w:w="4820" w:type="dxa"/>
          </w:tcPr>
          <w:p w:rsidR="00ED58E2" w:rsidRDefault="00ED58E2" w:rsidP="008D1042">
            <w:pPr>
              <w:rPr>
                <w:rFonts w:ascii="Arial" w:hAnsi="Arial" w:cs="Arial"/>
                <w:sz w:val="20"/>
                <w:szCs w:val="20"/>
                <w:lang w:val="en-US"/>
              </w:rPr>
            </w:pPr>
          </w:p>
        </w:tc>
        <w:tc>
          <w:tcPr>
            <w:tcW w:w="2268" w:type="dxa"/>
          </w:tcPr>
          <w:p w:rsidR="00ED58E2" w:rsidRDefault="00ED58E2" w:rsidP="008D1042">
            <w:pPr>
              <w:rPr>
                <w:rFonts w:ascii="Arial" w:hAnsi="Arial" w:cs="Arial"/>
                <w:sz w:val="20"/>
                <w:szCs w:val="20"/>
                <w:lang w:val="en-US"/>
              </w:rPr>
            </w:pPr>
          </w:p>
        </w:tc>
      </w:tr>
      <w:tr w:rsidR="00ED58E2" w:rsidTr="003D58BA">
        <w:tc>
          <w:tcPr>
            <w:tcW w:w="2263" w:type="dxa"/>
          </w:tcPr>
          <w:p w:rsidR="00ED58E2" w:rsidRDefault="00556EA7" w:rsidP="008D1042">
            <w:pPr>
              <w:rPr>
                <w:rFonts w:ascii="Arial" w:hAnsi="Arial" w:cs="Arial"/>
                <w:sz w:val="20"/>
                <w:szCs w:val="20"/>
                <w:lang w:val="en-US"/>
              </w:rPr>
            </w:pPr>
            <w:r>
              <w:rPr>
                <w:rFonts w:ascii="Arial" w:hAnsi="Arial" w:cs="Arial"/>
                <w:sz w:val="20"/>
                <w:szCs w:val="20"/>
                <w:lang w:val="en-US"/>
              </w:rPr>
              <w:t>18.1.2019</w:t>
            </w:r>
          </w:p>
        </w:tc>
        <w:tc>
          <w:tcPr>
            <w:tcW w:w="2410" w:type="dxa"/>
          </w:tcPr>
          <w:p w:rsidR="00ED58E2" w:rsidRDefault="00556EA7" w:rsidP="008D1042">
            <w:pPr>
              <w:rPr>
                <w:rFonts w:ascii="Arial" w:hAnsi="Arial" w:cs="Arial"/>
                <w:sz w:val="20"/>
                <w:szCs w:val="20"/>
                <w:lang w:val="en-US"/>
              </w:rPr>
            </w:pPr>
            <w:r>
              <w:rPr>
                <w:rFonts w:ascii="Arial" w:hAnsi="Arial" w:cs="Arial"/>
                <w:sz w:val="20"/>
                <w:szCs w:val="20"/>
                <w:lang w:val="en-US"/>
              </w:rPr>
              <w:t>09:15 – 12:00</w:t>
            </w:r>
          </w:p>
        </w:tc>
        <w:tc>
          <w:tcPr>
            <w:tcW w:w="4820" w:type="dxa"/>
          </w:tcPr>
          <w:p w:rsidR="00ED58E2" w:rsidRDefault="00C70BE6" w:rsidP="008D1042">
            <w:pPr>
              <w:rPr>
                <w:rFonts w:ascii="Arial" w:hAnsi="Arial" w:cs="Arial"/>
                <w:sz w:val="20"/>
                <w:szCs w:val="20"/>
                <w:lang w:val="en-US"/>
              </w:rPr>
            </w:pPr>
            <w:r>
              <w:rPr>
                <w:rFonts w:ascii="Arial" w:hAnsi="Arial" w:cs="Arial"/>
                <w:sz w:val="20"/>
                <w:szCs w:val="20"/>
                <w:lang w:val="en-US"/>
              </w:rPr>
              <w:t>Introduce your first idea for the business plan</w:t>
            </w:r>
          </w:p>
        </w:tc>
        <w:tc>
          <w:tcPr>
            <w:tcW w:w="2268" w:type="dxa"/>
          </w:tcPr>
          <w:p w:rsidR="00ED58E2" w:rsidRDefault="00C70BE6" w:rsidP="008D1042">
            <w:pPr>
              <w:rPr>
                <w:rFonts w:ascii="Arial" w:hAnsi="Arial" w:cs="Arial"/>
                <w:sz w:val="20"/>
                <w:szCs w:val="20"/>
                <w:lang w:val="en-US"/>
              </w:rPr>
            </w:pPr>
            <w:r>
              <w:rPr>
                <w:rFonts w:ascii="Arial" w:hAnsi="Arial" w:cs="Arial"/>
                <w:sz w:val="20"/>
                <w:szCs w:val="20"/>
                <w:lang w:val="en-US"/>
              </w:rPr>
              <w:t>1 slide</w:t>
            </w:r>
          </w:p>
        </w:tc>
      </w:tr>
      <w:tr w:rsidR="00ED58E2" w:rsidTr="003D58BA">
        <w:tc>
          <w:tcPr>
            <w:tcW w:w="2263" w:type="dxa"/>
          </w:tcPr>
          <w:p w:rsidR="00ED58E2" w:rsidRDefault="00556EA7" w:rsidP="008D1042">
            <w:pPr>
              <w:rPr>
                <w:rFonts w:ascii="Arial" w:hAnsi="Arial" w:cs="Arial"/>
                <w:sz w:val="20"/>
                <w:szCs w:val="20"/>
                <w:lang w:val="en-US"/>
              </w:rPr>
            </w:pPr>
            <w:r>
              <w:rPr>
                <w:rFonts w:ascii="Arial" w:hAnsi="Arial" w:cs="Arial"/>
                <w:sz w:val="20"/>
                <w:szCs w:val="20"/>
                <w:lang w:val="en-US"/>
              </w:rPr>
              <w:t>21.1.2019</w:t>
            </w:r>
          </w:p>
        </w:tc>
        <w:tc>
          <w:tcPr>
            <w:tcW w:w="2410" w:type="dxa"/>
          </w:tcPr>
          <w:p w:rsidR="00ED58E2" w:rsidRDefault="00556EA7" w:rsidP="008D1042">
            <w:pPr>
              <w:rPr>
                <w:rFonts w:ascii="Arial" w:hAnsi="Arial" w:cs="Arial"/>
                <w:sz w:val="20"/>
                <w:szCs w:val="20"/>
                <w:lang w:val="en-US"/>
              </w:rPr>
            </w:pPr>
            <w:r>
              <w:rPr>
                <w:rFonts w:ascii="Arial" w:hAnsi="Arial" w:cs="Arial"/>
                <w:sz w:val="20"/>
                <w:szCs w:val="20"/>
                <w:lang w:val="en-US"/>
              </w:rPr>
              <w:t>13:</w:t>
            </w:r>
            <w:r w:rsidR="00ED58E2">
              <w:rPr>
                <w:rFonts w:ascii="Arial" w:hAnsi="Arial" w:cs="Arial"/>
                <w:sz w:val="20"/>
                <w:szCs w:val="20"/>
                <w:lang w:val="en-US"/>
              </w:rPr>
              <w:t>15</w:t>
            </w:r>
            <w:r>
              <w:rPr>
                <w:rFonts w:ascii="Arial" w:hAnsi="Arial" w:cs="Arial"/>
                <w:sz w:val="20"/>
                <w:szCs w:val="20"/>
                <w:lang w:val="en-US"/>
              </w:rPr>
              <w:t xml:space="preserve"> – </w:t>
            </w:r>
            <w:r w:rsidR="00ED58E2">
              <w:rPr>
                <w:rFonts w:ascii="Arial" w:hAnsi="Arial" w:cs="Arial"/>
                <w:sz w:val="20"/>
                <w:szCs w:val="20"/>
                <w:lang w:val="en-US"/>
              </w:rPr>
              <w:t>17</w:t>
            </w:r>
            <w:r>
              <w:rPr>
                <w:rFonts w:ascii="Arial" w:hAnsi="Arial" w:cs="Arial"/>
                <w:sz w:val="20"/>
                <w:szCs w:val="20"/>
                <w:lang w:val="en-US"/>
              </w:rPr>
              <w:t>:00</w:t>
            </w:r>
          </w:p>
        </w:tc>
        <w:tc>
          <w:tcPr>
            <w:tcW w:w="4820" w:type="dxa"/>
          </w:tcPr>
          <w:p w:rsidR="00ED58E2" w:rsidRDefault="00ED58E2" w:rsidP="008D1042">
            <w:pPr>
              <w:rPr>
                <w:rFonts w:ascii="Arial" w:hAnsi="Arial" w:cs="Arial"/>
                <w:sz w:val="20"/>
                <w:szCs w:val="20"/>
                <w:lang w:val="en-US"/>
              </w:rPr>
            </w:pPr>
          </w:p>
        </w:tc>
        <w:tc>
          <w:tcPr>
            <w:tcW w:w="2268" w:type="dxa"/>
          </w:tcPr>
          <w:p w:rsidR="00ED58E2" w:rsidRDefault="00ED58E2" w:rsidP="008D1042">
            <w:pPr>
              <w:rPr>
                <w:rFonts w:ascii="Arial" w:hAnsi="Arial" w:cs="Arial"/>
                <w:sz w:val="20"/>
                <w:szCs w:val="20"/>
                <w:lang w:val="en-US"/>
              </w:rPr>
            </w:pPr>
          </w:p>
        </w:tc>
      </w:tr>
      <w:tr w:rsidR="00ED58E2" w:rsidTr="003D58BA">
        <w:tc>
          <w:tcPr>
            <w:tcW w:w="2263" w:type="dxa"/>
          </w:tcPr>
          <w:p w:rsidR="00ED58E2" w:rsidRDefault="00556EA7" w:rsidP="008D1042">
            <w:pPr>
              <w:rPr>
                <w:rFonts w:ascii="Arial" w:hAnsi="Arial" w:cs="Arial"/>
                <w:sz w:val="20"/>
                <w:szCs w:val="20"/>
                <w:lang w:val="en-US"/>
              </w:rPr>
            </w:pPr>
            <w:r>
              <w:rPr>
                <w:rFonts w:ascii="Arial" w:hAnsi="Arial" w:cs="Arial"/>
                <w:sz w:val="20"/>
                <w:szCs w:val="20"/>
                <w:lang w:val="en-US"/>
              </w:rPr>
              <w:t>28.1.2019</w:t>
            </w:r>
          </w:p>
        </w:tc>
        <w:tc>
          <w:tcPr>
            <w:tcW w:w="2410" w:type="dxa"/>
          </w:tcPr>
          <w:p w:rsidR="00ED58E2" w:rsidRDefault="00556EA7" w:rsidP="008D1042">
            <w:pPr>
              <w:rPr>
                <w:rFonts w:ascii="Arial" w:hAnsi="Arial" w:cs="Arial"/>
                <w:sz w:val="20"/>
                <w:szCs w:val="20"/>
                <w:lang w:val="en-US"/>
              </w:rPr>
            </w:pPr>
            <w:r>
              <w:rPr>
                <w:rFonts w:ascii="Arial" w:hAnsi="Arial" w:cs="Arial"/>
                <w:sz w:val="20"/>
                <w:szCs w:val="20"/>
                <w:lang w:val="en-US"/>
              </w:rPr>
              <w:t>13:15 – 17:00</w:t>
            </w:r>
          </w:p>
        </w:tc>
        <w:tc>
          <w:tcPr>
            <w:tcW w:w="4820" w:type="dxa"/>
          </w:tcPr>
          <w:p w:rsidR="00ED58E2" w:rsidRDefault="00ED58E2" w:rsidP="008D1042">
            <w:pPr>
              <w:rPr>
                <w:rFonts w:ascii="Arial" w:hAnsi="Arial" w:cs="Arial"/>
                <w:sz w:val="20"/>
                <w:szCs w:val="20"/>
                <w:lang w:val="en-US"/>
              </w:rPr>
            </w:pPr>
          </w:p>
        </w:tc>
        <w:tc>
          <w:tcPr>
            <w:tcW w:w="2268" w:type="dxa"/>
          </w:tcPr>
          <w:p w:rsidR="00ED58E2" w:rsidRDefault="00ED58E2" w:rsidP="008D1042">
            <w:pPr>
              <w:rPr>
                <w:rFonts w:ascii="Arial" w:hAnsi="Arial" w:cs="Arial"/>
                <w:sz w:val="20"/>
                <w:szCs w:val="20"/>
                <w:lang w:val="en-US"/>
              </w:rPr>
            </w:pPr>
          </w:p>
        </w:tc>
      </w:tr>
      <w:tr w:rsidR="00ED58E2" w:rsidRPr="00556EA7" w:rsidTr="003D58BA">
        <w:tc>
          <w:tcPr>
            <w:tcW w:w="2263" w:type="dxa"/>
          </w:tcPr>
          <w:p w:rsidR="00ED58E2" w:rsidRDefault="00556EA7" w:rsidP="008D1042">
            <w:pPr>
              <w:rPr>
                <w:rFonts w:ascii="Arial" w:hAnsi="Arial" w:cs="Arial"/>
                <w:sz w:val="20"/>
                <w:szCs w:val="20"/>
                <w:lang w:val="en-US"/>
              </w:rPr>
            </w:pPr>
            <w:r>
              <w:rPr>
                <w:rFonts w:ascii="Arial" w:hAnsi="Arial" w:cs="Arial"/>
                <w:sz w:val="20"/>
                <w:szCs w:val="20"/>
                <w:lang w:val="en-US"/>
              </w:rPr>
              <w:t>01.02.2019</w:t>
            </w:r>
          </w:p>
        </w:tc>
        <w:tc>
          <w:tcPr>
            <w:tcW w:w="2410" w:type="dxa"/>
          </w:tcPr>
          <w:p w:rsidR="00ED58E2" w:rsidRDefault="00556EA7" w:rsidP="008D1042">
            <w:pPr>
              <w:rPr>
                <w:rFonts w:ascii="Arial" w:hAnsi="Arial" w:cs="Arial"/>
                <w:sz w:val="20"/>
                <w:szCs w:val="20"/>
                <w:lang w:val="en-US"/>
              </w:rPr>
            </w:pPr>
            <w:r>
              <w:rPr>
                <w:rFonts w:ascii="Arial" w:hAnsi="Arial" w:cs="Arial"/>
                <w:sz w:val="20"/>
                <w:szCs w:val="20"/>
                <w:lang w:val="en-US"/>
              </w:rPr>
              <w:t>09:15 – 12:00</w:t>
            </w:r>
          </w:p>
        </w:tc>
        <w:tc>
          <w:tcPr>
            <w:tcW w:w="4820" w:type="dxa"/>
          </w:tcPr>
          <w:p w:rsidR="00ED58E2" w:rsidRDefault="00ED58E2" w:rsidP="008D1042">
            <w:pPr>
              <w:rPr>
                <w:rFonts w:ascii="Arial" w:hAnsi="Arial" w:cs="Arial"/>
                <w:sz w:val="20"/>
                <w:szCs w:val="20"/>
                <w:lang w:val="en-US"/>
              </w:rPr>
            </w:pPr>
          </w:p>
        </w:tc>
        <w:tc>
          <w:tcPr>
            <w:tcW w:w="2268" w:type="dxa"/>
          </w:tcPr>
          <w:p w:rsidR="00ED58E2" w:rsidRDefault="00ED58E2" w:rsidP="008D1042">
            <w:pPr>
              <w:rPr>
                <w:rFonts w:ascii="Arial" w:hAnsi="Arial" w:cs="Arial"/>
                <w:sz w:val="20"/>
                <w:szCs w:val="20"/>
                <w:lang w:val="en-US"/>
              </w:rPr>
            </w:pPr>
          </w:p>
        </w:tc>
      </w:tr>
      <w:tr w:rsidR="00ED58E2" w:rsidRPr="00556EA7" w:rsidTr="003D58BA">
        <w:tc>
          <w:tcPr>
            <w:tcW w:w="2263" w:type="dxa"/>
          </w:tcPr>
          <w:p w:rsidR="00ED58E2" w:rsidRDefault="00556EA7" w:rsidP="008D1042">
            <w:pPr>
              <w:rPr>
                <w:rFonts w:ascii="Arial" w:hAnsi="Arial" w:cs="Arial"/>
                <w:sz w:val="20"/>
                <w:szCs w:val="20"/>
                <w:lang w:val="en-US"/>
              </w:rPr>
            </w:pPr>
            <w:r>
              <w:rPr>
                <w:rFonts w:ascii="Arial" w:hAnsi="Arial" w:cs="Arial"/>
                <w:sz w:val="20"/>
                <w:szCs w:val="20"/>
                <w:lang w:val="en-US"/>
              </w:rPr>
              <w:t>04.02.2019</w:t>
            </w:r>
          </w:p>
        </w:tc>
        <w:tc>
          <w:tcPr>
            <w:tcW w:w="2410" w:type="dxa"/>
          </w:tcPr>
          <w:p w:rsidR="00ED58E2" w:rsidRDefault="00556EA7" w:rsidP="008D1042">
            <w:pPr>
              <w:rPr>
                <w:rFonts w:ascii="Arial" w:hAnsi="Arial" w:cs="Arial"/>
                <w:sz w:val="20"/>
                <w:szCs w:val="20"/>
                <w:lang w:val="en-US"/>
              </w:rPr>
            </w:pPr>
            <w:r>
              <w:rPr>
                <w:rFonts w:ascii="Arial" w:hAnsi="Arial" w:cs="Arial"/>
                <w:sz w:val="20"/>
                <w:szCs w:val="20"/>
                <w:lang w:val="en-US"/>
              </w:rPr>
              <w:t>13:15 – 17:00</w:t>
            </w:r>
          </w:p>
        </w:tc>
        <w:tc>
          <w:tcPr>
            <w:tcW w:w="4820" w:type="dxa"/>
          </w:tcPr>
          <w:p w:rsidR="00ED58E2" w:rsidRDefault="00ED58E2" w:rsidP="008D1042">
            <w:pPr>
              <w:rPr>
                <w:rFonts w:ascii="Arial" w:hAnsi="Arial" w:cs="Arial"/>
                <w:sz w:val="20"/>
                <w:szCs w:val="20"/>
                <w:lang w:val="en-US"/>
              </w:rPr>
            </w:pPr>
          </w:p>
        </w:tc>
        <w:tc>
          <w:tcPr>
            <w:tcW w:w="2268" w:type="dxa"/>
          </w:tcPr>
          <w:p w:rsidR="00ED58E2" w:rsidRDefault="00ED58E2" w:rsidP="008D1042">
            <w:pPr>
              <w:rPr>
                <w:rFonts w:ascii="Arial" w:hAnsi="Arial" w:cs="Arial"/>
                <w:sz w:val="20"/>
                <w:szCs w:val="20"/>
                <w:lang w:val="en-US"/>
              </w:rPr>
            </w:pPr>
          </w:p>
        </w:tc>
      </w:tr>
      <w:tr w:rsidR="00ED58E2" w:rsidRPr="00556EA7" w:rsidTr="003D58BA">
        <w:tc>
          <w:tcPr>
            <w:tcW w:w="2263" w:type="dxa"/>
          </w:tcPr>
          <w:p w:rsidR="00ED58E2" w:rsidRPr="00C70BE6" w:rsidRDefault="00556EA7" w:rsidP="008D1042">
            <w:pPr>
              <w:rPr>
                <w:rFonts w:ascii="Arial" w:hAnsi="Arial" w:cs="Arial"/>
                <w:b/>
                <w:sz w:val="20"/>
                <w:szCs w:val="20"/>
                <w:lang w:val="en-US"/>
              </w:rPr>
            </w:pPr>
            <w:r w:rsidRPr="00C70BE6">
              <w:rPr>
                <w:rFonts w:ascii="Arial" w:hAnsi="Arial" w:cs="Arial"/>
                <w:b/>
                <w:color w:val="FF0000"/>
                <w:sz w:val="20"/>
                <w:szCs w:val="20"/>
                <w:lang w:val="en-US"/>
              </w:rPr>
              <w:t>08.02.2019</w:t>
            </w:r>
          </w:p>
        </w:tc>
        <w:tc>
          <w:tcPr>
            <w:tcW w:w="2410" w:type="dxa"/>
          </w:tcPr>
          <w:p w:rsidR="00ED58E2" w:rsidRDefault="00556EA7" w:rsidP="008D1042">
            <w:pPr>
              <w:rPr>
                <w:rFonts w:ascii="Arial" w:hAnsi="Arial" w:cs="Arial"/>
                <w:sz w:val="20"/>
                <w:szCs w:val="20"/>
                <w:lang w:val="en-US"/>
              </w:rPr>
            </w:pPr>
            <w:r>
              <w:rPr>
                <w:rFonts w:ascii="Arial" w:hAnsi="Arial" w:cs="Arial"/>
                <w:sz w:val="20"/>
                <w:szCs w:val="20"/>
                <w:lang w:val="en-US"/>
              </w:rPr>
              <w:t>09:15 – 12:00</w:t>
            </w:r>
          </w:p>
        </w:tc>
        <w:tc>
          <w:tcPr>
            <w:tcW w:w="4820" w:type="dxa"/>
          </w:tcPr>
          <w:p w:rsidR="00ED58E2" w:rsidRDefault="00ED58E2" w:rsidP="008D1042">
            <w:pPr>
              <w:rPr>
                <w:rFonts w:ascii="Arial" w:hAnsi="Arial" w:cs="Arial"/>
                <w:sz w:val="20"/>
                <w:szCs w:val="20"/>
                <w:lang w:val="en-US"/>
              </w:rPr>
            </w:pPr>
          </w:p>
        </w:tc>
        <w:tc>
          <w:tcPr>
            <w:tcW w:w="2268" w:type="dxa"/>
          </w:tcPr>
          <w:p w:rsidR="00ED58E2" w:rsidRPr="00C70BE6" w:rsidRDefault="00C70BE6" w:rsidP="008D1042">
            <w:pPr>
              <w:rPr>
                <w:rFonts w:ascii="Arial" w:hAnsi="Arial" w:cs="Arial"/>
                <w:b/>
                <w:sz w:val="20"/>
                <w:szCs w:val="20"/>
                <w:lang w:val="en-US"/>
              </w:rPr>
            </w:pPr>
            <w:r w:rsidRPr="00C70BE6">
              <w:rPr>
                <w:rFonts w:ascii="Arial" w:hAnsi="Arial" w:cs="Arial"/>
                <w:b/>
                <w:sz w:val="20"/>
                <w:szCs w:val="20"/>
                <w:lang w:val="en-US"/>
              </w:rPr>
              <w:t>One pager</w:t>
            </w:r>
          </w:p>
        </w:tc>
      </w:tr>
      <w:tr w:rsidR="00ED58E2" w:rsidRPr="00556EA7" w:rsidTr="003D58BA">
        <w:tc>
          <w:tcPr>
            <w:tcW w:w="2263" w:type="dxa"/>
          </w:tcPr>
          <w:p w:rsidR="00ED58E2" w:rsidRPr="00C70BE6" w:rsidRDefault="00556EA7" w:rsidP="008D1042">
            <w:pPr>
              <w:rPr>
                <w:rFonts w:ascii="Arial" w:hAnsi="Arial" w:cs="Arial"/>
                <w:color w:val="000000" w:themeColor="text1"/>
                <w:sz w:val="20"/>
                <w:szCs w:val="20"/>
                <w:lang w:val="en-US"/>
              </w:rPr>
            </w:pPr>
            <w:r w:rsidRPr="00C70BE6">
              <w:rPr>
                <w:rFonts w:ascii="Arial" w:hAnsi="Arial" w:cs="Arial"/>
                <w:sz w:val="20"/>
                <w:szCs w:val="20"/>
                <w:lang w:val="en-US"/>
              </w:rPr>
              <w:t>11.02.2019</w:t>
            </w:r>
          </w:p>
        </w:tc>
        <w:tc>
          <w:tcPr>
            <w:tcW w:w="2410" w:type="dxa"/>
          </w:tcPr>
          <w:p w:rsidR="00ED58E2" w:rsidRDefault="00556EA7" w:rsidP="008D1042">
            <w:pPr>
              <w:rPr>
                <w:rFonts w:ascii="Arial" w:hAnsi="Arial" w:cs="Arial"/>
                <w:sz w:val="20"/>
                <w:szCs w:val="20"/>
                <w:lang w:val="en-US"/>
              </w:rPr>
            </w:pPr>
            <w:r>
              <w:rPr>
                <w:rFonts w:ascii="Arial" w:hAnsi="Arial" w:cs="Arial"/>
                <w:sz w:val="20"/>
                <w:szCs w:val="20"/>
                <w:lang w:val="en-US"/>
              </w:rPr>
              <w:t>13:15 – 17:00</w:t>
            </w:r>
          </w:p>
        </w:tc>
        <w:tc>
          <w:tcPr>
            <w:tcW w:w="4820" w:type="dxa"/>
          </w:tcPr>
          <w:p w:rsidR="00ED58E2" w:rsidRDefault="00ED58E2" w:rsidP="00ED58E2">
            <w:pPr>
              <w:rPr>
                <w:rFonts w:ascii="Arial" w:hAnsi="Arial" w:cs="Arial"/>
                <w:sz w:val="20"/>
                <w:szCs w:val="20"/>
                <w:lang w:val="en-US"/>
              </w:rPr>
            </w:pPr>
          </w:p>
        </w:tc>
        <w:tc>
          <w:tcPr>
            <w:tcW w:w="2268" w:type="dxa"/>
          </w:tcPr>
          <w:p w:rsidR="00ED58E2" w:rsidRPr="003D58BA" w:rsidRDefault="00ED58E2" w:rsidP="008D1042">
            <w:pPr>
              <w:rPr>
                <w:rFonts w:ascii="Arial" w:hAnsi="Arial" w:cs="Arial"/>
                <w:b/>
                <w:sz w:val="20"/>
                <w:szCs w:val="20"/>
                <w:lang w:val="en-US"/>
              </w:rPr>
            </w:pPr>
          </w:p>
        </w:tc>
      </w:tr>
      <w:tr w:rsidR="007B32BC" w:rsidTr="003D58BA">
        <w:tc>
          <w:tcPr>
            <w:tcW w:w="2263" w:type="dxa"/>
          </w:tcPr>
          <w:p w:rsidR="007B32BC" w:rsidRPr="003D58BA" w:rsidRDefault="00556EA7" w:rsidP="007B32BC">
            <w:pPr>
              <w:rPr>
                <w:rFonts w:ascii="Arial" w:hAnsi="Arial" w:cs="Arial"/>
                <w:b/>
                <w:color w:val="FF0000"/>
                <w:sz w:val="20"/>
                <w:szCs w:val="20"/>
                <w:lang w:val="en-US"/>
              </w:rPr>
            </w:pPr>
            <w:r w:rsidRPr="003D58BA">
              <w:rPr>
                <w:rFonts w:ascii="Arial" w:hAnsi="Arial" w:cs="Arial"/>
                <w:b/>
                <w:color w:val="FF0000"/>
                <w:sz w:val="20"/>
                <w:szCs w:val="20"/>
                <w:lang w:val="en-US"/>
              </w:rPr>
              <w:t>15.02.2019</w:t>
            </w:r>
            <w:r w:rsidR="003D58BA" w:rsidRPr="003D58BA">
              <w:rPr>
                <w:rFonts w:ascii="Arial" w:hAnsi="Arial" w:cs="Arial"/>
                <w:b/>
                <w:color w:val="FF0000"/>
                <w:sz w:val="20"/>
                <w:szCs w:val="20"/>
                <w:lang w:val="en-US"/>
              </w:rPr>
              <w:t xml:space="preserve"> </w:t>
            </w:r>
          </w:p>
          <w:p w:rsidR="005440A0" w:rsidRPr="003D58BA" w:rsidRDefault="005440A0" w:rsidP="007B32BC">
            <w:pPr>
              <w:rPr>
                <w:rFonts w:ascii="Arial" w:hAnsi="Arial" w:cs="Arial"/>
                <w:color w:val="000000" w:themeColor="text1"/>
                <w:sz w:val="20"/>
                <w:szCs w:val="20"/>
                <w:lang w:val="en-US"/>
              </w:rPr>
            </w:pPr>
          </w:p>
        </w:tc>
        <w:tc>
          <w:tcPr>
            <w:tcW w:w="2410" w:type="dxa"/>
          </w:tcPr>
          <w:p w:rsidR="007B32BC" w:rsidRDefault="00556EA7" w:rsidP="007B32BC">
            <w:pPr>
              <w:rPr>
                <w:rFonts w:ascii="Arial" w:hAnsi="Arial" w:cs="Arial"/>
                <w:sz w:val="20"/>
                <w:szCs w:val="20"/>
                <w:lang w:val="en-US"/>
              </w:rPr>
            </w:pPr>
            <w:r>
              <w:rPr>
                <w:rFonts w:ascii="Arial" w:hAnsi="Arial" w:cs="Arial"/>
                <w:sz w:val="20"/>
                <w:szCs w:val="20"/>
                <w:lang w:val="en-US"/>
              </w:rPr>
              <w:t>09:15 – 12:00</w:t>
            </w:r>
          </w:p>
        </w:tc>
        <w:tc>
          <w:tcPr>
            <w:tcW w:w="4820" w:type="dxa"/>
          </w:tcPr>
          <w:p w:rsidR="007B32BC" w:rsidRPr="007B32BC" w:rsidRDefault="00556EA7" w:rsidP="007B32BC">
            <w:pPr>
              <w:kinsoku w:val="0"/>
              <w:overflowPunct w:val="0"/>
              <w:spacing w:line="400" w:lineRule="exact"/>
              <w:contextualSpacing/>
              <w:textAlignment w:val="baseline"/>
              <w:rPr>
                <w:rFonts w:ascii="Arial" w:hAnsi="Arial" w:cs="Arial"/>
                <w:sz w:val="20"/>
                <w:szCs w:val="20"/>
                <w:u w:val="single"/>
                <w:lang w:val="en-US"/>
              </w:rPr>
            </w:pPr>
            <w:r>
              <w:rPr>
                <w:rFonts w:ascii="Arial" w:hAnsi="Arial" w:cs="Arial"/>
                <w:sz w:val="20"/>
                <w:szCs w:val="20"/>
                <w:u w:val="single"/>
                <w:lang w:val="en-US"/>
              </w:rPr>
              <w:t>Final team presentations</w:t>
            </w:r>
            <w:r w:rsidR="003D58BA">
              <w:rPr>
                <w:rFonts w:ascii="Arial" w:hAnsi="Arial" w:cs="Arial"/>
                <w:sz w:val="20"/>
                <w:szCs w:val="20"/>
                <w:u w:val="single"/>
                <w:lang w:val="en-US"/>
              </w:rPr>
              <w:t xml:space="preserve">: attendance compulsory </w:t>
            </w:r>
          </w:p>
        </w:tc>
        <w:tc>
          <w:tcPr>
            <w:tcW w:w="2268" w:type="dxa"/>
          </w:tcPr>
          <w:p w:rsidR="003D58BA" w:rsidRPr="003D58BA" w:rsidRDefault="003D58BA" w:rsidP="007B32BC">
            <w:pPr>
              <w:rPr>
                <w:rFonts w:ascii="Arial" w:hAnsi="Arial" w:cs="Arial"/>
                <w:b/>
                <w:sz w:val="20"/>
                <w:szCs w:val="20"/>
                <w:lang w:val="en-US"/>
              </w:rPr>
            </w:pPr>
            <w:r w:rsidRPr="003D58BA">
              <w:rPr>
                <w:rFonts w:ascii="Arial" w:hAnsi="Arial" w:cs="Arial"/>
                <w:b/>
                <w:sz w:val="20"/>
                <w:szCs w:val="20"/>
                <w:lang w:val="en-US"/>
              </w:rPr>
              <w:t>Group presentation</w:t>
            </w:r>
          </w:p>
          <w:p w:rsidR="003D58BA" w:rsidRPr="003D58BA" w:rsidRDefault="003D58BA" w:rsidP="007B32BC">
            <w:pPr>
              <w:rPr>
                <w:rFonts w:ascii="Arial" w:hAnsi="Arial" w:cs="Arial"/>
                <w:b/>
                <w:sz w:val="20"/>
                <w:szCs w:val="20"/>
                <w:lang w:val="en-US"/>
              </w:rPr>
            </w:pPr>
            <w:r w:rsidRPr="003D58BA">
              <w:rPr>
                <w:rFonts w:ascii="Arial" w:hAnsi="Arial" w:cs="Arial"/>
                <w:b/>
                <w:sz w:val="20"/>
                <w:szCs w:val="20"/>
                <w:lang w:val="en-US"/>
              </w:rPr>
              <w:t>Learning diary</w:t>
            </w:r>
          </w:p>
          <w:p w:rsidR="003D58BA" w:rsidRPr="003D58BA" w:rsidRDefault="003D58BA" w:rsidP="007B32BC">
            <w:pPr>
              <w:rPr>
                <w:rFonts w:ascii="Arial" w:hAnsi="Arial" w:cs="Arial"/>
                <w:b/>
                <w:sz w:val="20"/>
                <w:szCs w:val="20"/>
                <w:lang w:val="en-US"/>
              </w:rPr>
            </w:pPr>
          </w:p>
        </w:tc>
      </w:tr>
      <w:tr w:rsidR="007B32BC" w:rsidTr="003D58BA">
        <w:trPr>
          <w:trHeight w:val="70"/>
        </w:trPr>
        <w:tc>
          <w:tcPr>
            <w:tcW w:w="2263" w:type="dxa"/>
          </w:tcPr>
          <w:p w:rsidR="007B32BC" w:rsidRPr="003D58BA" w:rsidRDefault="003D58BA" w:rsidP="007B32BC">
            <w:pPr>
              <w:rPr>
                <w:rFonts w:ascii="Arial" w:hAnsi="Arial" w:cs="Arial"/>
                <w:b/>
                <w:sz w:val="20"/>
                <w:szCs w:val="20"/>
                <w:lang w:val="en-US"/>
              </w:rPr>
            </w:pPr>
            <w:r>
              <w:rPr>
                <w:rFonts w:ascii="Arial" w:hAnsi="Arial" w:cs="Arial"/>
                <w:b/>
                <w:color w:val="FF0000"/>
                <w:sz w:val="20"/>
                <w:szCs w:val="20"/>
                <w:lang w:val="en-US"/>
              </w:rPr>
              <w:t>01.03</w:t>
            </w:r>
            <w:r w:rsidRPr="003D58BA">
              <w:rPr>
                <w:rFonts w:ascii="Arial" w:hAnsi="Arial" w:cs="Arial"/>
                <w:b/>
                <w:color w:val="FF0000"/>
                <w:sz w:val="20"/>
                <w:szCs w:val="20"/>
                <w:lang w:val="en-US"/>
              </w:rPr>
              <w:t>.2019</w:t>
            </w:r>
          </w:p>
        </w:tc>
        <w:tc>
          <w:tcPr>
            <w:tcW w:w="2410" w:type="dxa"/>
          </w:tcPr>
          <w:p w:rsidR="007B32BC" w:rsidRDefault="007B32BC" w:rsidP="007B32BC">
            <w:pPr>
              <w:rPr>
                <w:rFonts w:ascii="Arial" w:hAnsi="Arial" w:cs="Arial"/>
                <w:sz w:val="20"/>
                <w:szCs w:val="20"/>
                <w:lang w:val="en-US"/>
              </w:rPr>
            </w:pPr>
          </w:p>
        </w:tc>
        <w:tc>
          <w:tcPr>
            <w:tcW w:w="4820" w:type="dxa"/>
          </w:tcPr>
          <w:p w:rsidR="007B32BC" w:rsidRDefault="007B32BC" w:rsidP="007B32BC">
            <w:pPr>
              <w:rPr>
                <w:rFonts w:ascii="Arial" w:hAnsi="Arial" w:cs="Arial"/>
                <w:sz w:val="20"/>
                <w:szCs w:val="20"/>
                <w:lang w:val="en-US"/>
              </w:rPr>
            </w:pPr>
          </w:p>
        </w:tc>
        <w:tc>
          <w:tcPr>
            <w:tcW w:w="2268" w:type="dxa"/>
          </w:tcPr>
          <w:p w:rsidR="007B32BC" w:rsidRPr="003D58BA" w:rsidRDefault="003D58BA" w:rsidP="007B32BC">
            <w:pPr>
              <w:rPr>
                <w:rFonts w:ascii="Arial" w:hAnsi="Arial" w:cs="Arial"/>
                <w:b/>
                <w:sz w:val="20"/>
                <w:szCs w:val="20"/>
                <w:lang w:val="en-US"/>
              </w:rPr>
            </w:pPr>
            <w:r w:rsidRPr="003D58BA">
              <w:rPr>
                <w:rFonts w:ascii="Arial" w:hAnsi="Arial" w:cs="Arial"/>
                <w:b/>
                <w:sz w:val="20"/>
                <w:szCs w:val="20"/>
                <w:lang w:val="en-US"/>
              </w:rPr>
              <w:t>Group work report</w:t>
            </w:r>
          </w:p>
        </w:tc>
      </w:tr>
    </w:tbl>
    <w:p w:rsidR="00ED58E2" w:rsidRPr="00AB0241" w:rsidRDefault="00ED58E2" w:rsidP="008D1042">
      <w:pPr>
        <w:rPr>
          <w:rFonts w:ascii="Arial" w:hAnsi="Arial" w:cs="Arial"/>
          <w:sz w:val="20"/>
          <w:szCs w:val="20"/>
          <w:lang w:val="en-US"/>
        </w:rPr>
      </w:pPr>
    </w:p>
    <w:p w:rsidR="00AB0241" w:rsidRPr="00DE28B0" w:rsidRDefault="00ED58E2" w:rsidP="00DE28B0">
      <w:pPr>
        <w:pBdr>
          <w:bottom w:val="single" w:sz="4" w:space="1" w:color="auto"/>
        </w:pBdr>
        <w:shd w:val="clear" w:color="auto" w:fill="FFFFFF"/>
        <w:spacing w:after="0" w:line="240" w:lineRule="auto"/>
        <w:rPr>
          <w:rFonts w:ascii="Segoe UI" w:eastAsia="Times New Roman" w:hAnsi="Segoe UI" w:cs="Segoe UI"/>
          <w:color w:val="212121"/>
          <w:sz w:val="23"/>
          <w:szCs w:val="23"/>
        </w:rPr>
      </w:pPr>
      <w:r w:rsidRPr="00ED58E2">
        <w:rPr>
          <w:rFonts w:ascii="Calibri" w:eastAsia="Times New Roman" w:hAnsi="Calibri" w:cs="Calibri"/>
          <w:color w:val="1F497D"/>
        </w:rPr>
        <w:t>                                                      </w:t>
      </w:r>
      <w:r>
        <w:rPr>
          <w:rFonts w:ascii="Calibri" w:eastAsia="Times New Roman" w:hAnsi="Calibri" w:cs="Calibri"/>
          <w:color w:val="1F497D"/>
        </w:rPr>
        <w:t>   </w:t>
      </w:r>
      <w:r w:rsidRPr="00ED58E2">
        <w:rPr>
          <w:rFonts w:ascii="Calibri" w:eastAsia="Times New Roman" w:hAnsi="Calibri" w:cs="Calibri"/>
          <w:color w:val="1F497D"/>
        </w:rPr>
        <w:t>                       </w:t>
      </w:r>
    </w:p>
    <w:p w:rsidR="00AB0241" w:rsidRPr="00AB0241" w:rsidRDefault="00AB0241" w:rsidP="00AB0241">
      <w:pPr>
        <w:pStyle w:val="Otsikkolistaus"/>
      </w:pPr>
      <w:r w:rsidRPr="00AB0241">
        <w:rPr>
          <w:lang w:eastAsia="ja-JP"/>
        </w:rPr>
        <w:t>ASSIGNMENTS</w:t>
      </w:r>
    </w:p>
    <w:p w:rsidR="00AB0241" w:rsidRPr="00AB0241" w:rsidRDefault="00AB0241" w:rsidP="008D1042">
      <w:pPr>
        <w:rPr>
          <w:rFonts w:ascii="Arial" w:hAnsi="Arial" w:cs="Arial"/>
          <w:b/>
          <w:sz w:val="20"/>
          <w:szCs w:val="20"/>
          <w:lang w:val="en-US"/>
        </w:rPr>
      </w:pPr>
    </w:p>
    <w:p w:rsidR="008D1042" w:rsidRDefault="008D1042" w:rsidP="008D1042">
      <w:pPr>
        <w:rPr>
          <w:rFonts w:ascii="Arial" w:hAnsi="Arial" w:cs="Arial"/>
          <w:b/>
          <w:sz w:val="20"/>
          <w:szCs w:val="20"/>
          <w:lang w:val="en-US"/>
        </w:rPr>
      </w:pPr>
      <w:r w:rsidRPr="00AB0241">
        <w:rPr>
          <w:rFonts w:ascii="Arial" w:hAnsi="Arial" w:cs="Arial"/>
          <w:b/>
          <w:sz w:val="20"/>
          <w:szCs w:val="20"/>
          <w:lang w:val="en-US"/>
        </w:rPr>
        <w:t>Group Work</w:t>
      </w:r>
    </w:p>
    <w:p w:rsidR="00F31BFE" w:rsidRPr="00C70BE6" w:rsidRDefault="00B810FD" w:rsidP="008D1042">
      <w:pPr>
        <w:spacing w:line="216" w:lineRule="auto"/>
        <w:textAlignment w:val="baseline"/>
        <w:rPr>
          <w:rFonts w:ascii="Arial" w:eastAsia="MS PGothic" w:hAnsi="Arial" w:cs="Arial"/>
          <w:color w:val="000000" w:themeColor="text1"/>
          <w:kern w:val="24"/>
          <w:sz w:val="20"/>
          <w:szCs w:val="20"/>
          <w:lang w:val="en-US"/>
        </w:rPr>
      </w:pPr>
      <w:r w:rsidRPr="00675E72">
        <w:rPr>
          <w:rFonts w:ascii="Arial" w:eastAsia="MS PGothic" w:hAnsi="Arial" w:cs="Arial"/>
          <w:color w:val="000000" w:themeColor="text1"/>
          <w:kern w:val="24"/>
          <w:sz w:val="20"/>
          <w:szCs w:val="20"/>
          <w:lang w:val="en-US"/>
        </w:rPr>
        <w:t xml:space="preserve">The group work will be conducted in groups of 3-4 students. </w:t>
      </w:r>
      <w:r w:rsidRPr="00675E72">
        <w:rPr>
          <w:rFonts w:ascii="Arial" w:eastAsia="MS PGothic" w:hAnsi="Arial" w:cs="Arial"/>
          <w:color w:val="000000" w:themeColor="text1"/>
          <w:kern w:val="24"/>
          <w:sz w:val="20"/>
          <w:szCs w:val="20"/>
          <w:u w:val="single"/>
          <w:lang w:val="en-US"/>
        </w:rPr>
        <w:t>Make sure you join a group. Teachers will not act as brokers here.</w:t>
      </w:r>
      <w:r w:rsidRPr="00675E72">
        <w:rPr>
          <w:rFonts w:ascii="Arial" w:eastAsia="MS PGothic" w:hAnsi="Arial" w:cs="Arial"/>
          <w:color w:val="000000" w:themeColor="text1"/>
          <w:kern w:val="24"/>
          <w:sz w:val="20"/>
          <w:szCs w:val="20"/>
          <w:lang w:val="en-US"/>
        </w:rPr>
        <w:t xml:space="preserve"> You will be working on the topics discussed during the course. Please choose a topic and decide on a specific business plan on SDGs that you want to address in your work. Introduce your idea on 1 power point slide by 18 January 2019 to get feedback. Use course materials (lectures &amp; readings) and other academic texts to formulate a short review on the topic. Collect or generate your own set of data (a couple of interviews, newspaper articles, diversity reports, policy texts, videos, observation etc.). Analyze the data using the approach/analytic framework indicated in your review.</w:t>
      </w:r>
      <w:r>
        <w:rPr>
          <w:rFonts w:ascii="Arial" w:eastAsia="MS PGothic" w:hAnsi="Arial" w:cs="Arial"/>
          <w:color w:val="000000" w:themeColor="text1"/>
          <w:kern w:val="24"/>
          <w:sz w:val="20"/>
          <w:szCs w:val="20"/>
          <w:lang w:val="en-US"/>
        </w:rPr>
        <w:t xml:space="preserve"> </w:t>
      </w:r>
    </w:p>
    <w:p w:rsidR="00C70BE6" w:rsidRDefault="00F31BFE" w:rsidP="008343C5">
      <w:pPr>
        <w:spacing w:line="216" w:lineRule="auto"/>
        <w:contextualSpacing/>
        <w:textAlignment w:val="baseline"/>
        <w:rPr>
          <w:rFonts w:ascii="Arial" w:eastAsia="MS PGothic" w:hAnsi="Arial" w:cs="Arial"/>
          <w:color w:val="000000" w:themeColor="text1"/>
          <w:kern w:val="24"/>
          <w:sz w:val="20"/>
          <w:szCs w:val="20"/>
          <w:lang w:val="en-US"/>
        </w:rPr>
      </w:pPr>
      <w:r w:rsidRPr="00C70BE6">
        <w:rPr>
          <w:rFonts w:ascii="Arial" w:eastAsia="MS PGothic" w:hAnsi="Arial" w:cs="Arial"/>
          <w:color w:val="000000" w:themeColor="text1"/>
          <w:kern w:val="24"/>
          <w:sz w:val="20"/>
          <w:szCs w:val="20"/>
          <w:lang w:val="en-US"/>
        </w:rPr>
        <w:t xml:space="preserve">The purpose of the group work is to apply the entrepreneurial mindset while addressing </w:t>
      </w:r>
      <w:r w:rsidR="008343C5" w:rsidRPr="00C70BE6">
        <w:rPr>
          <w:rFonts w:ascii="Arial" w:eastAsia="MS PGothic" w:hAnsi="Arial" w:cs="Arial"/>
          <w:color w:val="000000" w:themeColor="text1"/>
          <w:kern w:val="24"/>
          <w:sz w:val="20"/>
          <w:szCs w:val="20"/>
          <w:lang w:val="en-US"/>
        </w:rPr>
        <w:t>UN SDGs</w:t>
      </w:r>
      <w:r w:rsidRPr="00C70BE6">
        <w:rPr>
          <w:rFonts w:ascii="Arial" w:eastAsia="MS PGothic" w:hAnsi="Arial" w:cs="Arial"/>
          <w:color w:val="000000" w:themeColor="text1"/>
          <w:kern w:val="24"/>
          <w:sz w:val="20"/>
          <w:szCs w:val="20"/>
          <w:lang w:val="en-US"/>
        </w:rPr>
        <w:t xml:space="preserve">, societal and market needs to narrow down the innovation challenge and propose a solution. Group members work together to propose a business model, outline the value proposition, value chain, market segments, competition and collaborators, </w:t>
      </w:r>
      <w:r w:rsidR="008343C5" w:rsidRPr="00C70BE6">
        <w:rPr>
          <w:rFonts w:ascii="Arial" w:eastAsia="MS PGothic" w:hAnsi="Arial" w:cs="Arial"/>
          <w:color w:val="000000" w:themeColor="text1"/>
          <w:kern w:val="24"/>
          <w:sz w:val="20"/>
          <w:szCs w:val="20"/>
          <w:lang w:val="en-US"/>
        </w:rPr>
        <w:t>as well as evaluate the market potential of the proposed solution, its competitive advantages and how it fits to UN SDGs framework.</w:t>
      </w:r>
      <w:r w:rsidR="008343C5">
        <w:rPr>
          <w:rFonts w:ascii="Arial" w:eastAsia="MS PGothic" w:hAnsi="Arial" w:cs="Arial"/>
          <w:color w:val="000000" w:themeColor="text1"/>
          <w:kern w:val="24"/>
          <w:sz w:val="20"/>
          <w:szCs w:val="20"/>
          <w:lang w:val="en-US"/>
        </w:rPr>
        <w:t xml:space="preserve"> </w:t>
      </w:r>
      <w:r w:rsidR="008343C5" w:rsidRPr="00AB0241">
        <w:rPr>
          <w:rFonts w:ascii="Arial" w:eastAsia="MS PGothic" w:hAnsi="Arial" w:cs="Arial"/>
          <w:color w:val="000000" w:themeColor="text1"/>
          <w:kern w:val="24"/>
          <w:sz w:val="20"/>
          <w:szCs w:val="20"/>
          <w:lang w:val="en-US"/>
        </w:rPr>
        <w:t>Use course materials (lectures &amp; readings) and other acad</w:t>
      </w:r>
      <w:r w:rsidR="00C70BE6">
        <w:rPr>
          <w:rFonts w:ascii="Arial" w:eastAsia="MS PGothic" w:hAnsi="Arial" w:cs="Arial"/>
          <w:color w:val="000000" w:themeColor="text1"/>
          <w:kern w:val="24"/>
          <w:sz w:val="20"/>
          <w:szCs w:val="20"/>
          <w:lang w:val="en-US"/>
        </w:rPr>
        <w:t xml:space="preserve">emic texts to formulate a short </w:t>
      </w:r>
      <w:r w:rsidR="008343C5" w:rsidRPr="00AB0241">
        <w:rPr>
          <w:rFonts w:ascii="Arial" w:eastAsia="MS PGothic" w:hAnsi="Arial" w:cs="Arial"/>
          <w:color w:val="000000" w:themeColor="text1"/>
          <w:kern w:val="24"/>
          <w:sz w:val="20"/>
          <w:szCs w:val="20"/>
          <w:lang w:val="en-US"/>
        </w:rPr>
        <w:t>review on the topic. Collect or generate your own set of data (a couple of interviews, newspaper articles, diversity reports, policy t</w:t>
      </w:r>
      <w:r w:rsidR="00521B28">
        <w:rPr>
          <w:rFonts w:ascii="Arial" w:eastAsia="MS PGothic" w:hAnsi="Arial" w:cs="Arial"/>
          <w:color w:val="000000" w:themeColor="text1"/>
          <w:kern w:val="24"/>
          <w:sz w:val="20"/>
          <w:szCs w:val="20"/>
          <w:lang w:val="en-US"/>
        </w:rPr>
        <w:t xml:space="preserve">exts, videos, observation etc.), and use it to improve your business plan. </w:t>
      </w:r>
    </w:p>
    <w:p w:rsidR="00521B28" w:rsidRDefault="00521B28" w:rsidP="008343C5">
      <w:pPr>
        <w:spacing w:line="216" w:lineRule="auto"/>
        <w:contextualSpacing/>
        <w:textAlignment w:val="baseline"/>
        <w:rPr>
          <w:rFonts w:ascii="Arial" w:eastAsia="MS PGothic" w:hAnsi="Arial" w:cs="Arial"/>
          <w:color w:val="000000" w:themeColor="text1"/>
          <w:kern w:val="24"/>
          <w:sz w:val="20"/>
          <w:szCs w:val="20"/>
          <w:lang w:val="en-US"/>
        </w:rPr>
      </w:pPr>
    </w:p>
    <w:p w:rsidR="00521B28" w:rsidRDefault="00521B28" w:rsidP="00521B28">
      <w:pPr>
        <w:autoSpaceDE w:val="0"/>
        <w:autoSpaceDN w:val="0"/>
        <w:adjustRightInd w:val="0"/>
        <w:spacing w:after="0" w:line="240" w:lineRule="auto"/>
        <w:rPr>
          <w:rFonts w:ascii="Arial" w:eastAsia="MS PGothic" w:hAnsi="Arial" w:cs="Arial"/>
          <w:color w:val="000000" w:themeColor="text1"/>
          <w:kern w:val="24"/>
          <w:sz w:val="20"/>
          <w:szCs w:val="20"/>
          <w:lang w:val="en-US"/>
        </w:rPr>
      </w:pPr>
      <w:r w:rsidRPr="00521B28">
        <w:rPr>
          <w:rFonts w:ascii="Arial" w:eastAsia="MS PGothic" w:hAnsi="Arial" w:cs="Arial"/>
          <w:color w:val="000000" w:themeColor="text1"/>
          <w:kern w:val="24"/>
          <w:sz w:val="20"/>
          <w:szCs w:val="20"/>
          <w:lang w:val="en-US"/>
        </w:rPr>
        <w:t>The Sustainable Development Goals are the blueprint to achieve a better and more sustainable</w:t>
      </w:r>
      <w:r>
        <w:rPr>
          <w:rFonts w:ascii="Arial" w:eastAsia="MS PGothic" w:hAnsi="Arial" w:cs="Arial"/>
          <w:color w:val="000000" w:themeColor="text1"/>
          <w:kern w:val="24"/>
          <w:sz w:val="20"/>
          <w:szCs w:val="20"/>
          <w:lang w:val="en-US"/>
        </w:rPr>
        <w:t xml:space="preserve"> </w:t>
      </w:r>
      <w:r w:rsidRPr="00521B28">
        <w:rPr>
          <w:rFonts w:ascii="Arial" w:eastAsia="MS PGothic" w:hAnsi="Arial" w:cs="Arial"/>
          <w:color w:val="000000" w:themeColor="text1"/>
          <w:kern w:val="24"/>
          <w:sz w:val="20"/>
          <w:szCs w:val="20"/>
          <w:lang w:val="en-US"/>
        </w:rPr>
        <w:t>future for all. They address the global challenges we face, including those related to poverty,</w:t>
      </w:r>
      <w:r>
        <w:rPr>
          <w:rFonts w:ascii="Arial" w:eastAsia="MS PGothic" w:hAnsi="Arial" w:cs="Arial"/>
          <w:color w:val="000000" w:themeColor="text1"/>
          <w:kern w:val="24"/>
          <w:sz w:val="20"/>
          <w:szCs w:val="20"/>
          <w:lang w:val="en-US"/>
        </w:rPr>
        <w:t xml:space="preserve"> </w:t>
      </w:r>
      <w:r w:rsidRPr="00521B28">
        <w:rPr>
          <w:rFonts w:ascii="Arial" w:eastAsia="MS PGothic" w:hAnsi="Arial" w:cs="Arial"/>
          <w:color w:val="000000" w:themeColor="text1"/>
          <w:kern w:val="24"/>
          <w:sz w:val="20"/>
          <w:szCs w:val="20"/>
          <w:lang w:val="en-US"/>
        </w:rPr>
        <w:t xml:space="preserve">inequality, climate, environmental degradation, prosperity, and peace and justice on </w:t>
      </w:r>
      <w:proofErr w:type="spellStart"/>
      <w:r w:rsidRPr="00521B28">
        <w:rPr>
          <w:rFonts w:ascii="Arial" w:eastAsia="MS PGothic" w:hAnsi="Arial" w:cs="Arial"/>
          <w:color w:val="000000" w:themeColor="text1"/>
          <w:kern w:val="24"/>
          <w:sz w:val="20"/>
          <w:szCs w:val="20"/>
          <w:lang w:val="en-US"/>
        </w:rPr>
        <w:t>economical</w:t>
      </w:r>
      <w:proofErr w:type="spellEnd"/>
      <w:r w:rsidRPr="00521B28">
        <w:rPr>
          <w:rFonts w:ascii="Arial" w:eastAsia="MS PGothic" w:hAnsi="Arial" w:cs="Arial"/>
          <w:color w:val="000000" w:themeColor="text1"/>
          <w:kern w:val="24"/>
          <w:sz w:val="20"/>
          <w:szCs w:val="20"/>
          <w:lang w:val="en-US"/>
        </w:rPr>
        <w:t>,</w:t>
      </w:r>
      <w:r>
        <w:rPr>
          <w:rFonts w:ascii="Arial" w:eastAsia="MS PGothic" w:hAnsi="Arial" w:cs="Arial"/>
          <w:color w:val="000000" w:themeColor="text1"/>
          <w:kern w:val="24"/>
          <w:sz w:val="20"/>
          <w:szCs w:val="20"/>
          <w:lang w:val="en-US"/>
        </w:rPr>
        <w:t xml:space="preserve"> </w:t>
      </w:r>
      <w:r w:rsidRPr="00521B28">
        <w:rPr>
          <w:rFonts w:ascii="Arial" w:eastAsia="MS PGothic" w:hAnsi="Arial" w:cs="Arial"/>
          <w:color w:val="000000" w:themeColor="text1"/>
          <w:kern w:val="24"/>
          <w:sz w:val="20"/>
          <w:szCs w:val="20"/>
          <w:lang w:val="en-US"/>
        </w:rPr>
        <w:t>environmental, social and cultural point of view. The Goals interconnect and in order to leave no one</w:t>
      </w:r>
      <w:r>
        <w:rPr>
          <w:rFonts w:ascii="Arial" w:eastAsia="MS PGothic" w:hAnsi="Arial" w:cs="Arial"/>
          <w:color w:val="000000" w:themeColor="text1"/>
          <w:kern w:val="24"/>
          <w:sz w:val="20"/>
          <w:szCs w:val="20"/>
          <w:lang w:val="en-US"/>
        </w:rPr>
        <w:t xml:space="preserve"> </w:t>
      </w:r>
      <w:r w:rsidRPr="00521B28">
        <w:rPr>
          <w:rFonts w:ascii="Arial" w:eastAsia="MS PGothic" w:hAnsi="Arial" w:cs="Arial"/>
          <w:color w:val="000000" w:themeColor="text1"/>
          <w:kern w:val="24"/>
          <w:sz w:val="20"/>
          <w:szCs w:val="20"/>
          <w:lang w:val="en-US"/>
        </w:rPr>
        <w:t xml:space="preserve">behind, it </w:t>
      </w:r>
      <w:proofErr w:type="spellStart"/>
      <w:r w:rsidRPr="00521B28">
        <w:rPr>
          <w:rFonts w:ascii="Arial" w:eastAsia="MS PGothic" w:hAnsi="Arial" w:cs="Arial"/>
          <w:color w:val="000000" w:themeColor="text1"/>
          <w:kern w:val="24"/>
          <w:sz w:val="20"/>
          <w:szCs w:val="20"/>
          <w:lang w:val="en-US"/>
        </w:rPr>
        <w:t>ís</w:t>
      </w:r>
      <w:proofErr w:type="spellEnd"/>
      <w:r w:rsidRPr="00521B28">
        <w:rPr>
          <w:rFonts w:ascii="Arial" w:eastAsia="MS PGothic" w:hAnsi="Arial" w:cs="Arial"/>
          <w:color w:val="000000" w:themeColor="text1"/>
          <w:kern w:val="24"/>
          <w:sz w:val="20"/>
          <w:szCs w:val="20"/>
          <w:lang w:val="en-US"/>
        </w:rPr>
        <w:t xml:space="preserve"> important that we achieve each goal and target by 2030.</w:t>
      </w:r>
      <w:r>
        <w:rPr>
          <w:rFonts w:ascii="Arial" w:eastAsia="MS PGothic" w:hAnsi="Arial" w:cs="Arial"/>
          <w:color w:val="000000" w:themeColor="text1"/>
          <w:kern w:val="24"/>
          <w:sz w:val="20"/>
          <w:szCs w:val="20"/>
          <w:lang w:val="en-US"/>
        </w:rPr>
        <w:t xml:space="preserve"> </w:t>
      </w:r>
      <w:r w:rsidRPr="00521B28">
        <w:rPr>
          <w:rFonts w:ascii="Arial" w:eastAsia="MS PGothic" w:hAnsi="Arial" w:cs="Arial"/>
          <w:color w:val="000000" w:themeColor="text1"/>
          <w:kern w:val="24"/>
          <w:sz w:val="20"/>
          <w:szCs w:val="20"/>
          <w:lang w:val="en-US"/>
        </w:rPr>
        <w:t>The UN has invited the City of Espoo to become a pioneer of sustainable development to reach</w:t>
      </w:r>
      <w:r>
        <w:rPr>
          <w:rFonts w:ascii="Arial" w:eastAsia="MS PGothic" w:hAnsi="Arial" w:cs="Arial"/>
          <w:color w:val="000000" w:themeColor="text1"/>
          <w:kern w:val="24"/>
          <w:sz w:val="20"/>
          <w:szCs w:val="20"/>
          <w:lang w:val="en-US"/>
        </w:rPr>
        <w:t xml:space="preserve"> </w:t>
      </w:r>
      <w:r w:rsidRPr="00521B28">
        <w:rPr>
          <w:rFonts w:ascii="Arial" w:eastAsia="MS PGothic" w:hAnsi="Arial" w:cs="Arial"/>
          <w:color w:val="000000" w:themeColor="text1"/>
          <w:kern w:val="24"/>
          <w:sz w:val="20"/>
          <w:szCs w:val="20"/>
          <w:lang w:val="en-US"/>
        </w:rPr>
        <w:t>the UN Sustainable Development Goals (SDG’s) by 2025. The Espoo Innovation Garden with Aalto</w:t>
      </w:r>
      <w:r>
        <w:rPr>
          <w:rFonts w:ascii="Arial" w:eastAsia="MS PGothic" w:hAnsi="Arial" w:cs="Arial"/>
          <w:color w:val="000000" w:themeColor="text1"/>
          <w:kern w:val="24"/>
          <w:sz w:val="20"/>
          <w:szCs w:val="20"/>
          <w:lang w:val="en-US"/>
        </w:rPr>
        <w:t xml:space="preserve"> </w:t>
      </w:r>
      <w:r w:rsidRPr="00521B28">
        <w:rPr>
          <w:rFonts w:ascii="Arial" w:eastAsia="MS PGothic" w:hAnsi="Arial" w:cs="Arial"/>
          <w:color w:val="000000" w:themeColor="text1"/>
          <w:kern w:val="24"/>
          <w:sz w:val="20"/>
          <w:szCs w:val="20"/>
          <w:lang w:val="en-US"/>
        </w:rPr>
        <w:t xml:space="preserve">University and VTT have a key role in this </w:t>
      </w:r>
      <w:proofErr w:type="spellStart"/>
      <w:r w:rsidRPr="00521B28">
        <w:rPr>
          <w:rFonts w:ascii="Arial" w:eastAsia="MS PGothic" w:hAnsi="Arial" w:cs="Arial"/>
          <w:color w:val="000000" w:themeColor="text1"/>
          <w:kern w:val="24"/>
          <w:sz w:val="20"/>
          <w:szCs w:val="20"/>
          <w:lang w:val="en-US"/>
        </w:rPr>
        <w:t>endeavour</w:t>
      </w:r>
      <w:proofErr w:type="spellEnd"/>
      <w:r w:rsidRPr="00521B28">
        <w:rPr>
          <w:rFonts w:ascii="Arial" w:eastAsia="MS PGothic" w:hAnsi="Arial" w:cs="Arial"/>
          <w:color w:val="000000" w:themeColor="text1"/>
          <w:kern w:val="24"/>
          <w:sz w:val="20"/>
          <w:szCs w:val="20"/>
          <w:lang w:val="en-US"/>
        </w:rPr>
        <w:t>. In order to reach the SDG each SDG City will be</w:t>
      </w:r>
      <w:r>
        <w:rPr>
          <w:rFonts w:ascii="Arial" w:eastAsia="MS PGothic" w:hAnsi="Arial" w:cs="Arial"/>
          <w:color w:val="000000" w:themeColor="text1"/>
          <w:kern w:val="24"/>
          <w:sz w:val="20"/>
          <w:szCs w:val="20"/>
          <w:lang w:val="en-US"/>
        </w:rPr>
        <w:t xml:space="preserve"> </w:t>
      </w:r>
      <w:r w:rsidRPr="00521B28">
        <w:rPr>
          <w:rFonts w:ascii="Arial" w:eastAsia="MS PGothic" w:hAnsi="Arial" w:cs="Arial"/>
          <w:color w:val="000000" w:themeColor="text1"/>
          <w:kern w:val="24"/>
          <w:sz w:val="20"/>
          <w:szCs w:val="20"/>
          <w:lang w:val="en-US"/>
        </w:rPr>
        <w:t>assisted by an SDG Innovation Platform. It will bring together the academia, companies, public sector</w:t>
      </w:r>
      <w:r>
        <w:rPr>
          <w:rFonts w:ascii="Arial" w:eastAsia="MS PGothic" w:hAnsi="Arial" w:cs="Arial"/>
          <w:color w:val="000000" w:themeColor="text1"/>
          <w:kern w:val="24"/>
          <w:sz w:val="20"/>
          <w:szCs w:val="20"/>
          <w:lang w:val="en-US"/>
        </w:rPr>
        <w:t xml:space="preserve"> </w:t>
      </w:r>
      <w:proofErr w:type="spellStart"/>
      <w:r w:rsidRPr="00521B28">
        <w:rPr>
          <w:rFonts w:ascii="Arial" w:eastAsia="MS PGothic" w:hAnsi="Arial" w:cs="Arial"/>
          <w:color w:val="000000" w:themeColor="text1"/>
          <w:kern w:val="24"/>
          <w:sz w:val="20"/>
          <w:szCs w:val="20"/>
          <w:lang w:val="en-US"/>
        </w:rPr>
        <w:t>organisations</w:t>
      </w:r>
      <w:proofErr w:type="spellEnd"/>
      <w:r w:rsidRPr="00521B28">
        <w:rPr>
          <w:rFonts w:ascii="Arial" w:eastAsia="MS PGothic" w:hAnsi="Arial" w:cs="Arial"/>
          <w:color w:val="000000" w:themeColor="text1"/>
          <w:kern w:val="24"/>
          <w:sz w:val="20"/>
          <w:szCs w:val="20"/>
          <w:lang w:val="en-US"/>
        </w:rPr>
        <w:t>, citizens / users as well as NGO’s.</w:t>
      </w:r>
    </w:p>
    <w:p w:rsidR="00521B28" w:rsidRDefault="00521B28" w:rsidP="00521B28">
      <w:pPr>
        <w:autoSpaceDE w:val="0"/>
        <w:autoSpaceDN w:val="0"/>
        <w:adjustRightInd w:val="0"/>
        <w:spacing w:after="0" w:line="240" w:lineRule="auto"/>
        <w:rPr>
          <w:rFonts w:ascii="Arial" w:eastAsia="MS PGothic" w:hAnsi="Arial" w:cs="Arial"/>
          <w:color w:val="000000" w:themeColor="text1"/>
          <w:kern w:val="24"/>
          <w:sz w:val="20"/>
          <w:szCs w:val="20"/>
          <w:lang w:val="en-US"/>
        </w:rPr>
      </w:pPr>
    </w:p>
    <w:p w:rsidR="00521B28" w:rsidRPr="00521B28" w:rsidRDefault="00521B28" w:rsidP="00521B28">
      <w:pPr>
        <w:autoSpaceDE w:val="0"/>
        <w:autoSpaceDN w:val="0"/>
        <w:adjustRightInd w:val="0"/>
        <w:spacing w:after="0" w:line="240" w:lineRule="auto"/>
        <w:jc w:val="center"/>
        <w:rPr>
          <w:rFonts w:ascii="Arial" w:eastAsia="MS PGothic" w:hAnsi="Arial" w:cs="Arial"/>
          <w:color w:val="000000" w:themeColor="text1"/>
          <w:kern w:val="24"/>
          <w:sz w:val="20"/>
          <w:szCs w:val="20"/>
          <w:lang w:val="en-US"/>
        </w:rPr>
      </w:pPr>
      <w:r w:rsidRPr="00521B28">
        <w:rPr>
          <w:rFonts w:ascii="Arial" w:eastAsia="MS PGothic" w:hAnsi="Arial" w:cs="Arial"/>
          <w:noProof/>
          <w:color w:val="000000" w:themeColor="text1"/>
          <w:kern w:val="24"/>
          <w:sz w:val="20"/>
          <w:szCs w:val="20"/>
        </w:rPr>
        <w:drawing>
          <wp:inline distT="0" distB="0" distL="0" distR="0">
            <wp:extent cx="2400300" cy="15332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518" cy="1545507"/>
                    </a:xfrm>
                    <a:prstGeom prst="rect">
                      <a:avLst/>
                    </a:prstGeom>
                    <a:noFill/>
                    <a:ln>
                      <a:noFill/>
                    </a:ln>
                  </pic:spPr>
                </pic:pic>
              </a:graphicData>
            </a:graphic>
          </wp:inline>
        </w:drawing>
      </w:r>
    </w:p>
    <w:p w:rsidR="008343C5" w:rsidRDefault="008343C5" w:rsidP="008343C5">
      <w:pPr>
        <w:spacing w:line="216" w:lineRule="auto"/>
        <w:contextualSpacing/>
        <w:textAlignment w:val="baseline"/>
        <w:rPr>
          <w:rFonts w:ascii="Arial" w:eastAsia="MS PGothic" w:hAnsi="Arial" w:cs="Arial"/>
          <w:color w:val="000000" w:themeColor="text1"/>
          <w:kern w:val="24"/>
          <w:sz w:val="20"/>
          <w:szCs w:val="20"/>
          <w:lang w:val="en-US"/>
        </w:rPr>
      </w:pPr>
    </w:p>
    <w:p w:rsidR="008343C5" w:rsidRDefault="008343C5" w:rsidP="008343C5">
      <w:pPr>
        <w:rPr>
          <w:rFonts w:ascii="Arial" w:hAnsi="Arial" w:cs="Arial"/>
          <w:b/>
          <w:sz w:val="20"/>
          <w:szCs w:val="20"/>
          <w:lang w:val="en-US"/>
        </w:rPr>
      </w:pPr>
      <w:r>
        <w:rPr>
          <w:rFonts w:ascii="Arial" w:hAnsi="Arial" w:cs="Arial"/>
          <w:b/>
          <w:sz w:val="20"/>
          <w:szCs w:val="20"/>
          <w:lang w:val="en-US"/>
        </w:rPr>
        <w:t>One pager</w:t>
      </w:r>
    </w:p>
    <w:p w:rsidR="00F31BFE" w:rsidRDefault="008D1042" w:rsidP="008D1042">
      <w:pPr>
        <w:spacing w:line="216" w:lineRule="auto"/>
        <w:contextualSpacing/>
        <w:textAlignment w:val="baseline"/>
        <w:rPr>
          <w:rFonts w:ascii="Arial" w:eastAsia="MS PGothic" w:hAnsi="Arial" w:cs="Arial"/>
          <w:color w:val="000000" w:themeColor="text1"/>
          <w:kern w:val="24"/>
          <w:sz w:val="20"/>
          <w:szCs w:val="20"/>
          <w:lang w:val="en-US"/>
        </w:rPr>
      </w:pPr>
      <w:r w:rsidRPr="00C70BE6">
        <w:rPr>
          <w:rFonts w:ascii="Arial" w:eastAsia="MS PGothic" w:hAnsi="Arial" w:cs="Arial"/>
          <w:color w:val="000000" w:themeColor="text1"/>
          <w:kern w:val="24"/>
          <w:sz w:val="20"/>
          <w:szCs w:val="20"/>
          <w:lang w:val="en-US"/>
        </w:rPr>
        <w:t xml:space="preserve">Introduce your </w:t>
      </w:r>
      <w:r w:rsidR="008343C5" w:rsidRPr="00C70BE6">
        <w:rPr>
          <w:rFonts w:ascii="Arial" w:eastAsia="MS PGothic" w:hAnsi="Arial" w:cs="Arial"/>
          <w:color w:val="000000" w:themeColor="text1"/>
          <w:kern w:val="24"/>
          <w:sz w:val="20"/>
          <w:szCs w:val="20"/>
          <w:lang w:val="en-US"/>
        </w:rPr>
        <w:t xml:space="preserve">proposed solution using a one-page format (template available on MyCourses). </w:t>
      </w:r>
      <w:r w:rsidR="00501913" w:rsidRPr="00C70BE6">
        <w:rPr>
          <w:rFonts w:ascii="Arial" w:eastAsia="MS PGothic" w:hAnsi="Arial" w:cs="Arial"/>
          <w:color w:val="000000" w:themeColor="text1"/>
          <w:kern w:val="24"/>
          <w:sz w:val="20"/>
          <w:szCs w:val="20"/>
          <w:lang w:val="en-US"/>
        </w:rPr>
        <w:t xml:space="preserve">Upload one-pager to MyCourses by </w:t>
      </w:r>
      <w:r w:rsidR="00C70BE6">
        <w:rPr>
          <w:rFonts w:ascii="Arial" w:eastAsia="MS PGothic" w:hAnsi="Arial" w:cs="Arial"/>
          <w:b/>
          <w:color w:val="000000" w:themeColor="text1"/>
          <w:kern w:val="24"/>
          <w:sz w:val="20"/>
          <w:szCs w:val="20"/>
          <w:lang w:val="en-US"/>
        </w:rPr>
        <w:t>08</w:t>
      </w:r>
      <w:r w:rsidR="00501913" w:rsidRPr="00C70BE6">
        <w:rPr>
          <w:rFonts w:ascii="Arial" w:eastAsia="MS PGothic" w:hAnsi="Arial" w:cs="Arial"/>
          <w:b/>
          <w:color w:val="000000" w:themeColor="text1"/>
          <w:kern w:val="24"/>
          <w:sz w:val="20"/>
          <w:szCs w:val="20"/>
          <w:lang w:val="en-US"/>
        </w:rPr>
        <w:t>.02.2019.</w:t>
      </w:r>
      <w:r w:rsidR="008343C5" w:rsidRPr="00C70BE6">
        <w:rPr>
          <w:rFonts w:ascii="Arial" w:eastAsia="MS PGothic" w:hAnsi="Arial" w:cs="Arial"/>
          <w:b/>
          <w:color w:val="000000" w:themeColor="text1"/>
          <w:kern w:val="24"/>
          <w:sz w:val="20"/>
          <w:szCs w:val="20"/>
          <w:lang w:val="en-US"/>
        </w:rPr>
        <w:t xml:space="preserve"> </w:t>
      </w:r>
    </w:p>
    <w:p w:rsidR="008343C5" w:rsidRDefault="008343C5" w:rsidP="008D1042">
      <w:pPr>
        <w:spacing w:line="216" w:lineRule="auto"/>
        <w:contextualSpacing/>
        <w:textAlignment w:val="baseline"/>
        <w:rPr>
          <w:rFonts w:ascii="Arial" w:eastAsia="MS PGothic" w:hAnsi="Arial" w:cs="Arial"/>
          <w:color w:val="000000" w:themeColor="text1"/>
          <w:kern w:val="24"/>
          <w:sz w:val="20"/>
          <w:szCs w:val="20"/>
          <w:lang w:val="en-US"/>
        </w:rPr>
      </w:pPr>
    </w:p>
    <w:p w:rsidR="008D1042" w:rsidRPr="00AB0241" w:rsidRDefault="008D1042" w:rsidP="008D1042">
      <w:pPr>
        <w:spacing w:line="216" w:lineRule="auto"/>
        <w:contextualSpacing/>
        <w:textAlignment w:val="baseline"/>
        <w:rPr>
          <w:rFonts w:ascii="Arial" w:eastAsia="MS PGothic" w:hAnsi="Arial" w:cs="Arial"/>
          <w:color w:val="000000" w:themeColor="text1"/>
          <w:kern w:val="24"/>
          <w:sz w:val="20"/>
          <w:szCs w:val="20"/>
          <w:lang w:val="en-US"/>
        </w:rPr>
      </w:pPr>
    </w:p>
    <w:p w:rsidR="00400EB5" w:rsidRDefault="008343C5" w:rsidP="00400EB5">
      <w:pPr>
        <w:rPr>
          <w:rFonts w:ascii="Arial" w:hAnsi="Arial" w:cs="Arial"/>
          <w:b/>
          <w:sz w:val="20"/>
          <w:szCs w:val="20"/>
          <w:lang w:val="en-US"/>
        </w:rPr>
      </w:pPr>
      <w:r w:rsidRPr="008343C5">
        <w:rPr>
          <w:rFonts w:ascii="Arial" w:hAnsi="Arial" w:cs="Arial"/>
          <w:b/>
          <w:sz w:val="20"/>
          <w:szCs w:val="20"/>
          <w:lang w:val="en-US"/>
        </w:rPr>
        <w:t>G</w:t>
      </w:r>
      <w:r w:rsidR="008D1042" w:rsidRPr="008343C5">
        <w:rPr>
          <w:rFonts w:ascii="Arial" w:hAnsi="Arial" w:cs="Arial"/>
          <w:b/>
          <w:sz w:val="20"/>
          <w:szCs w:val="20"/>
          <w:lang w:val="en-US"/>
        </w:rPr>
        <w:t>roup work report</w:t>
      </w:r>
      <w:r w:rsidR="00521B28">
        <w:rPr>
          <w:rFonts w:ascii="Arial" w:hAnsi="Arial" w:cs="Arial"/>
          <w:b/>
          <w:sz w:val="20"/>
          <w:szCs w:val="20"/>
          <w:lang w:val="en-US"/>
        </w:rPr>
        <w:t xml:space="preserve"> structure</w:t>
      </w:r>
    </w:p>
    <w:p w:rsidR="00521B28" w:rsidRPr="00521B28" w:rsidRDefault="00521B28" w:rsidP="00521B28">
      <w:pPr>
        <w:pStyle w:val="ListParagraph"/>
        <w:numPr>
          <w:ilvl w:val="0"/>
          <w:numId w:val="26"/>
        </w:numPr>
        <w:rPr>
          <w:rFonts w:ascii="Arial" w:hAnsi="Arial" w:cs="Arial"/>
          <w:sz w:val="20"/>
          <w:szCs w:val="20"/>
          <w:lang w:val="en-US"/>
        </w:rPr>
      </w:pPr>
      <w:r w:rsidRPr="00521B28">
        <w:rPr>
          <w:rFonts w:ascii="Arial" w:hAnsi="Arial" w:cs="Arial"/>
          <w:sz w:val="20"/>
          <w:szCs w:val="20"/>
          <w:lang w:val="en-US"/>
        </w:rPr>
        <w:t>Executive summary</w:t>
      </w:r>
    </w:p>
    <w:p w:rsidR="00521B28" w:rsidRPr="00521B28" w:rsidRDefault="00521B28" w:rsidP="00521B28">
      <w:pPr>
        <w:pStyle w:val="ListParagraph"/>
        <w:numPr>
          <w:ilvl w:val="0"/>
          <w:numId w:val="26"/>
        </w:numPr>
        <w:rPr>
          <w:rFonts w:ascii="Arial" w:hAnsi="Arial" w:cs="Arial"/>
          <w:sz w:val="20"/>
          <w:szCs w:val="20"/>
          <w:lang w:val="en-US"/>
        </w:rPr>
      </w:pPr>
      <w:r w:rsidRPr="00521B28">
        <w:rPr>
          <w:rFonts w:ascii="Arial" w:hAnsi="Arial" w:cs="Arial"/>
          <w:sz w:val="20"/>
          <w:szCs w:val="20"/>
          <w:lang w:val="en-US"/>
        </w:rPr>
        <w:t>Problem and solution</w:t>
      </w:r>
    </w:p>
    <w:p w:rsidR="00521B28" w:rsidRPr="00521B28" w:rsidRDefault="00521B28" w:rsidP="00521B28">
      <w:pPr>
        <w:pStyle w:val="ListParagraph"/>
        <w:numPr>
          <w:ilvl w:val="0"/>
          <w:numId w:val="26"/>
        </w:numPr>
        <w:rPr>
          <w:rFonts w:ascii="Arial" w:hAnsi="Arial" w:cs="Arial"/>
          <w:sz w:val="20"/>
          <w:szCs w:val="20"/>
          <w:lang w:val="en-US"/>
        </w:rPr>
      </w:pPr>
      <w:r w:rsidRPr="00521B28">
        <w:rPr>
          <w:rFonts w:ascii="Arial" w:hAnsi="Arial" w:cs="Arial"/>
          <w:sz w:val="20"/>
          <w:szCs w:val="20"/>
          <w:lang w:val="en-US"/>
        </w:rPr>
        <w:t>Business modelling and planning</w:t>
      </w:r>
    </w:p>
    <w:p w:rsidR="00521B28" w:rsidRPr="00521B28" w:rsidRDefault="00521B28" w:rsidP="00521B28">
      <w:pPr>
        <w:pStyle w:val="ListParagraph"/>
        <w:numPr>
          <w:ilvl w:val="1"/>
          <w:numId w:val="26"/>
        </w:numPr>
        <w:rPr>
          <w:rFonts w:ascii="Arial" w:hAnsi="Arial" w:cs="Arial"/>
          <w:sz w:val="20"/>
          <w:szCs w:val="20"/>
          <w:lang w:val="en-US"/>
        </w:rPr>
      </w:pPr>
      <w:r w:rsidRPr="00521B28">
        <w:rPr>
          <w:rFonts w:ascii="Arial" w:hAnsi="Arial" w:cs="Arial"/>
          <w:sz w:val="20"/>
          <w:szCs w:val="20"/>
          <w:lang w:val="en-US"/>
        </w:rPr>
        <w:t>business modelling</w:t>
      </w:r>
    </w:p>
    <w:p w:rsidR="00521B28" w:rsidRPr="00521B28" w:rsidRDefault="00521B28" w:rsidP="00521B28">
      <w:pPr>
        <w:pStyle w:val="ListParagraph"/>
        <w:numPr>
          <w:ilvl w:val="1"/>
          <w:numId w:val="26"/>
        </w:numPr>
        <w:rPr>
          <w:rFonts w:ascii="Arial" w:hAnsi="Arial" w:cs="Arial"/>
          <w:sz w:val="20"/>
          <w:szCs w:val="20"/>
          <w:lang w:val="en-US"/>
        </w:rPr>
      </w:pPr>
      <w:r w:rsidRPr="00521B28">
        <w:rPr>
          <w:rFonts w:ascii="Arial" w:hAnsi="Arial" w:cs="Arial"/>
          <w:sz w:val="20"/>
          <w:szCs w:val="20"/>
          <w:lang w:val="en-US"/>
        </w:rPr>
        <w:t>business planning</w:t>
      </w:r>
    </w:p>
    <w:p w:rsidR="00521B28" w:rsidRPr="00521B28" w:rsidRDefault="00521B28" w:rsidP="00521B28">
      <w:pPr>
        <w:pStyle w:val="ListParagraph"/>
        <w:numPr>
          <w:ilvl w:val="0"/>
          <w:numId w:val="26"/>
        </w:numPr>
        <w:rPr>
          <w:rFonts w:ascii="Arial" w:hAnsi="Arial" w:cs="Arial"/>
          <w:sz w:val="20"/>
          <w:szCs w:val="20"/>
          <w:lang w:val="en-US"/>
        </w:rPr>
      </w:pPr>
      <w:r w:rsidRPr="00521B28">
        <w:rPr>
          <w:rFonts w:ascii="Arial" w:hAnsi="Arial" w:cs="Arial"/>
          <w:sz w:val="20"/>
          <w:szCs w:val="20"/>
          <w:lang w:val="en-US"/>
        </w:rPr>
        <w:t>Business development process</w:t>
      </w:r>
    </w:p>
    <w:p w:rsidR="00521B28" w:rsidRPr="00521B28" w:rsidRDefault="00521B28" w:rsidP="00521B28">
      <w:pPr>
        <w:pStyle w:val="ListParagraph"/>
        <w:numPr>
          <w:ilvl w:val="0"/>
          <w:numId w:val="26"/>
        </w:numPr>
        <w:rPr>
          <w:rFonts w:ascii="Arial" w:hAnsi="Arial" w:cs="Arial"/>
          <w:sz w:val="20"/>
          <w:szCs w:val="20"/>
          <w:lang w:val="en-US"/>
        </w:rPr>
      </w:pPr>
      <w:proofErr w:type="spellStart"/>
      <w:r w:rsidRPr="00521B28">
        <w:rPr>
          <w:rFonts w:ascii="Arial" w:hAnsi="Arial" w:cs="Arial"/>
          <w:sz w:val="20"/>
          <w:szCs w:val="20"/>
          <w:lang w:val="en-US"/>
        </w:rPr>
        <w:t>Self evaluation</w:t>
      </w:r>
      <w:proofErr w:type="spellEnd"/>
    </w:p>
    <w:p w:rsidR="00521B28" w:rsidRPr="00521B28" w:rsidRDefault="00521B28" w:rsidP="00521B28">
      <w:pPr>
        <w:pStyle w:val="ListParagraph"/>
        <w:numPr>
          <w:ilvl w:val="0"/>
          <w:numId w:val="26"/>
        </w:numPr>
        <w:rPr>
          <w:rFonts w:ascii="Arial" w:hAnsi="Arial" w:cs="Arial"/>
          <w:sz w:val="20"/>
          <w:szCs w:val="20"/>
          <w:lang w:val="en-US"/>
        </w:rPr>
      </w:pPr>
      <w:r w:rsidRPr="00521B28">
        <w:rPr>
          <w:rFonts w:ascii="Arial" w:hAnsi="Arial" w:cs="Arial"/>
          <w:sz w:val="20"/>
          <w:szCs w:val="20"/>
          <w:lang w:val="en-US"/>
        </w:rPr>
        <w:t>References, web links</w:t>
      </w:r>
    </w:p>
    <w:p w:rsidR="00521B28" w:rsidRPr="00521B28" w:rsidRDefault="00521B28" w:rsidP="00521B28">
      <w:pPr>
        <w:pStyle w:val="ListParagraph"/>
        <w:numPr>
          <w:ilvl w:val="0"/>
          <w:numId w:val="26"/>
        </w:numPr>
        <w:rPr>
          <w:rFonts w:ascii="Arial" w:hAnsi="Arial" w:cs="Arial"/>
          <w:sz w:val="20"/>
          <w:szCs w:val="20"/>
          <w:lang w:val="en-US"/>
        </w:rPr>
      </w:pPr>
      <w:r w:rsidRPr="00521B28">
        <w:rPr>
          <w:rFonts w:ascii="Arial" w:hAnsi="Arial" w:cs="Arial"/>
          <w:sz w:val="20"/>
          <w:szCs w:val="20"/>
          <w:lang w:val="en-US"/>
        </w:rPr>
        <w:t>Literature review</w:t>
      </w:r>
    </w:p>
    <w:p w:rsidR="008D1042" w:rsidRPr="00AB0241" w:rsidRDefault="008D1042" w:rsidP="008D1042">
      <w:pPr>
        <w:rPr>
          <w:rFonts w:ascii="Arial" w:hAnsi="Arial" w:cs="Arial"/>
          <w:sz w:val="20"/>
          <w:szCs w:val="20"/>
          <w:u w:val="single"/>
        </w:rPr>
      </w:pPr>
      <w:r w:rsidRPr="00AB0241">
        <w:rPr>
          <w:rFonts w:ascii="Arial" w:hAnsi="Arial" w:cs="Arial"/>
          <w:sz w:val="20"/>
          <w:szCs w:val="20"/>
          <w:u w:val="single"/>
        </w:rPr>
        <w:t xml:space="preserve">Technical </w:t>
      </w:r>
      <w:proofErr w:type="spellStart"/>
      <w:r w:rsidRPr="00AB0241">
        <w:rPr>
          <w:rFonts w:ascii="Arial" w:hAnsi="Arial" w:cs="Arial"/>
          <w:sz w:val="20"/>
          <w:szCs w:val="20"/>
          <w:u w:val="single"/>
        </w:rPr>
        <w:t>instructions</w:t>
      </w:r>
      <w:proofErr w:type="spellEnd"/>
      <w:r w:rsidRPr="00AB0241">
        <w:rPr>
          <w:rFonts w:ascii="Arial" w:hAnsi="Arial" w:cs="Arial"/>
          <w:sz w:val="20"/>
          <w:szCs w:val="20"/>
          <w:u w:val="single"/>
        </w:rPr>
        <w:t xml:space="preserve"> for </w:t>
      </w:r>
      <w:proofErr w:type="spellStart"/>
      <w:r w:rsidRPr="00AB0241">
        <w:rPr>
          <w:rFonts w:ascii="Arial" w:hAnsi="Arial" w:cs="Arial"/>
          <w:sz w:val="20"/>
          <w:szCs w:val="20"/>
          <w:u w:val="single"/>
        </w:rPr>
        <w:t>report</w:t>
      </w:r>
      <w:proofErr w:type="spellEnd"/>
    </w:p>
    <w:p w:rsidR="008D1042" w:rsidRPr="00AB0241" w:rsidRDefault="008D1042" w:rsidP="008D1042">
      <w:pPr>
        <w:numPr>
          <w:ilvl w:val="0"/>
          <w:numId w:val="11"/>
        </w:numPr>
        <w:kinsoku w:val="0"/>
        <w:overflowPunct w:val="0"/>
        <w:spacing w:after="0" w:line="400" w:lineRule="exact"/>
        <w:ind w:left="1267"/>
        <w:contextualSpacing/>
        <w:textAlignment w:val="baseline"/>
        <w:rPr>
          <w:rFonts w:ascii="Arial" w:eastAsia="Times New Roman" w:hAnsi="Arial" w:cs="Arial"/>
          <w:sz w:val="20"/>
          <w:szCs w:val="20"/>
        </w:rPr>
      </w:pPr>
      <w:r w:rsidRPr="00C47046">
        <w:rPr>
          <w:rFonts w:ascii="Arial" w:eastAsia="MS PGothic" w:hAnsi="Arial" w:cs="Arial"/>
          <w:color w:val="000000" w:themeColor="text1"/>
          <w:kern w:val="24"/>
          <w:sz w:val="20"/>
          <w:szCs w:val="20"/>
          <w:highlight w:val="yellow"/>
        </w:rPr>
        <w:t>4000-5000</w:t>
      </w:r>
      <w:r w:rsidR="009C664E">
        <w:rPr>
          <w:rFonts w:ascii="Arial" w:eastAsia="MS PGothic" w:hAnsi="Arial" w:cs="Arial"/>
          <w:color w:val="000000" w:themeColor="text1"/>
          <w:kern w:val="24"/>
          <w:sz w:val="20"/>
          <w:szCs w:val="20"/>
        </w:rPr>
        <w:t xml:space="preserve"> </w:t>
      </w:r>
      <w:proofErr w:type="spellStart"/>
      <w:r w:rsidRPr="00AB0241">
        <w:rPr>
          <w:rFonts w:ascii="Arial" w:eastAsia="MS PGothic" w:hAnsi="Arial" w:cs="Arial"/>
          <w:color w:val="000000" w:themeColor="text1"/>
          <w:kern w:val="24"/>
          <w:sz w:val="20"/>
          <w:szCs w:val="20"/>
        </w:rPr>
        <w:t>words</w:t>
      </w:r>
      <w:proofErr w:type="spellEnd"/>
      <w:r w:rsidRPr="00AB0241">
        <w:rPr>
          <w:rFonts w:ascii="Arial" w:eastAsia="MS PGothic" w:hAnsi="Arial" w:cs="Arial"/>
          <w:color w:val="000000" w:themeColor="text1"/>
          <w:kern w:val="24"/>
          <w:sz w:val="20"/>
          <w:szCs w:val="20"/>
        </w:rPr>
        <w:t xml:space="preserve"> </w:t>
      </w:r>
      <w:proofErr w:type="spellStart"/>
      <w:r w:rsidRPr="00AB0241">
        <w:rPr>
          <w:rFonts w:ascii="Arial" w:eastAsia="MS PGothic" w:hAnsi="Arial" w:cs="Arial"/>
          <w:color w:val="000000" w:themeColor="text1"/>
          <w:kern w:val="24"/>
          <w:sz w:val="20"/>
          <w:szCs w:val="20"/>
        </w:rPr>
        <w:t>excluding</w:t>
      </w:r>
      <w:proofErr w:type="spellEnd"/>
      <w:r w:rsidRPr="00AB0241">
        <w:rPr>
          <w:rFonts w:ascii="Arial" w:eastAsia="MS PGothic" w:hAnsi="Arial" w:cs="Arial"/>
          <w:color w:val="000000" w:themeColor="text1"/>
          <w:kern w:val="24"/>
          <w:sz w:val="20"/>
          <w:szCs w:val="20"/>
        </w:rPr>
        <w:t xml:space="preserve"> </w:t>
      </w:r>
      <w:proofErr w:type="spellStart"/>
      <w:r w:rsidRPr="00AB0241">
        <w:rPr>
          <w:rFonts w:ascii="Arial" w:eastAsia="MS PGothic" w:hAnsi="Arial" w:cs="Arial"/>
          <w:color w:val="000000" w:themeColor="text1"/>
          <w:kern w:val="24"/>
          <w:sz w:val="20"/>
          <w:szCs w:val="20"/>
        </w:rPr>
        <w:t>references</w:t>
      </w:r>
      <w:proofErr w:type="spellEnd"/>
      <w:r w:rsidR="009C664E">
        <w:rPr>
          <w:rFonts w:ascii="Arial" w:eastAsia="MS PGothic" w:hAnsi="Arial" w:cs="Arial"/>
          <w:color w:val="000000" w:themeColor="text1"/>
          <w:kern w:val="24"/>
          <w:sz w:val="20"/>
          <w:szCs w:val="20"/>
        </w:rPr>
        <w:t xml:space="preserve"> ( 12,5-16 pages)</w:t>
      </w:r>
    </w:p>
    <w:p w:rsidR="008D1042" w:rsidRPr="00AB0241" w:rsidRDefault="008D1042" w:rsidP="008D1042">
      <w:pPr>
        <w:numPr>
          <w:ilvl w:val="0"/>
          <w:numId w:val="11"/>
        </w:numPr>
        <w:kinsoku w:val="0"/>
        <w:overflowPunct w:val="0"/>
        <w:spacing w:after="0" w:line="400" w:lineRule="exact"/>
        <w:ind w:left="1267"/>
        <w:contextualSpacing/>
        <w:textAlignment w:val="baseline"/>
        <w:rPr>
          <w:rFonts w:ascii="Arial" w:eastAsia="Times New Roman" w:hAnsi="Arial" w:cs="Arial"/>
          <w:sz w:val="20"/>
          <w:szCs w:val="20"/>
          <w:lang w:val="en-US"/>
        </w:rPr>
      </w:pPr>
      <w:r w:rsidRPr="00AB0241">
        <w:rPr>
          <w:rFonts w:ascii="Arial" w:hAnsi="Arial" w:cs="Arial"/>
          <w:color w:val="000000"/>
          <w:sz w:val="20"/>
          <w:szCs w:val="20"/>
          <w:lang w:val="en-GB"/>
        </w:rPr>
        <w:t xml:space="preserve">Times New Roman 12 </w:t>
      </w:r>
      <w:proofErr w:type="spellStart"/>
      <w:r w:rsidRPr="00AB0241">
        <w:rPr>
          <w:rFonts w:ascii="Arial" w:hAnsi="Arial" w:cs="Arial"/>
          <w:color w:val="000000"/>
          <w:sz w:val="20"/>
          <w:szCs w:val="20"/>
          <w:lang w:val="en-GB"/>
        </w:rPr>
        <w:t>cpi</w:t>
      </w:r>
      <w:proofErr w:type="spellEnd"/>
      <w:r w:rsidRPr="00AB0241">
        <w:rPr>
          <w:rFonts w:ascii="Arial" w:hAnsi="Arial" w:cs="Arial"/>
          <w:color w:val="000000"/>
          <w:sz w:val="20"/>
          <w:szCs w:val="20"/>
          <w:lang w:val="en-GB"/>
        </w:rPr>
        <w:t>; all margins 2,5; spacing 1,5</w:t>
      </w:r>
    </w:p>
    <w:p w:rsidR="00E600B2" w:rsidRDefault="00E600B2" w:rsidP="008D1042">
      <w:pPr>
        <w:rPr>
          <w:rFonts w:ascii="Arial" w:hAnsi="Arial" w:cs="Arial"/>
          <w:b/>
          <w:sz w:val="20"/>
          <w:szCs w:val="20"/>
          <w:lang w:val="en-US"/>
        </w:rPr>
      </w:pPr>
    </w:p>
    <w:p w:rsidR="008D1042" w:rsidRPr="00AB0241" w:rsidRDefault="008D1042" w:rsidP="008D1042">
      <w:pPr>
        <w:rPr>
          <w:rFonts w:ascii="Arial" w:hAnsi="Arial" w:cs="Arial"/>
          <w:b/>
          <w:sz w:val="20"/>
          <w:szCs w:val="20"/>
          <w:lang w:val="en-US"/>
        </w:rPr>
      </w:pPr>
      <w:r w:rsidRPr="00AB0241">
        <w:rPr>
          <w:rFonts w:ascii="Arial" w:hAnsi="Arial" w:cs="Arial"/>
          <w:b/>
          <w:sz w:val="20"/>
          <w:szCs w:val="20"/>
          <w:lang w:val="en-US"/>
        </w:rPr>
        <w:t xml:space="preserve">Group work presentation </w:t>
      </w:r>
    </w:p>
    <w:p w:rsidR="008D1042" w:rsidRPr="00521B28" w:rsidRDefault="008D1042" w:rsidP="00521B28">
      <w:pPr>
        <w:ind w:right="-35"/>
        <w:rPr>
          <w:rFonts w:ascii="Arial" w:hAnsi="Arial" w:cs="Arial"/>
          <w:b/>
          <w:color w:val="000000"/>
          <w:sz w:val="20"/>
          <w:szCs w:val="20"/>
          <w:lang w:val="en-US"/>
        </w:rPr>
      </w:pPr>
      <w:r w:rsidRPr="00AB0241">
        <w:rPr>
          <w:rFonts w:ascii="Arial" w:hAnsi="Arial" w:cs="Arial"/>
          <w:sz w:val="20"/>
          <w:szCs w:val="20"/>
          <w:lang w:val="en-US"/>
        </w:rPr>
        <w:t xml:space="preserve">Each group is to present their group work </w:t>
      </w:r>
      <w:r w:rsidR="008343C5">
        <w:rPr>
          <w:rFonts w:ascii="Arial" w:hAnsi="Arial" w:cs="Arial"/>
          <w:sz w:val="20"/>
          <w:szCs w:val="20"/>
          <w:lang w:val="en-US"/>
        </w:rPr>
        <w:t>results</w:t>
      </w:r>
      <w:r w:rsidRPr="00AB0241">
        <w:rPr>
          <w:rFonts w:ascii="Arial" w:hAnsi="Arial" w:cs="Arial"/>
          <w:sz w:val="20"/>
          <w:szCs w:val="20"/>
          <w:lang w:val="en-US"/>
        </w:rPr>
        <w:t xml:space="preserve"> in a power-point presentation. The time allocated for the presentation will be announced during the course when the number of active groups are known. Please use the </w:t>
      </w:r>
      <w:r w:rsidRPr="00AB0241">
        <w:rPr>
          <w:rFonts w:ascii="Arial" w:hAnsi="Arial" w:cs="Arial"/>
          <w:b/>
          <w:bCs/>
          <w:sz w:val="20"/>
          <w:szCs w:val="20"/>
          <w:lang w:val="en-US"/>
        </w:rPr>
        <w:t xml:space="preserve">Business presentation rubric </w:t>
      </w:r>
      <w:r w:rsidRPr="00AB0241">
        <w:rPr>
          <w:rFonts w:ascii="Arial" w:hAnsi="Arial" w:cs="Arial"/>
          <w:bCs/>
          <w:sz w:val="20"/>
          <w:szCs w:val="20"/>
          <w:lang w:val="en-US"/>
        </w:rPr>
        <w:t>in the materials folder to help you to understand how a good presentation is constructed. The rubric will be used in evaluating the presentation</w:t>
      </w:r>
      <w:r w:rsidRPr="00AA5A99">
        <w:rPr>
          <w:rFonts w:ascii="Arial" w:hAnsi="Arial" w:cs="Arial"/>
          <w:bCs/>
          <w:color w:val="FF0000"/>
          <w:sz w:val="20"/>
          <w:szCs w:val="20"/>
          <w:lang w:val="en-US"/>
        </w:rPr>
        <w:t xml:space="preserve">. </w:t>
      </w:r>
      <w:r w:rsidR="00AA5A99" w:rsidRPr="00AA5A99">
        <w:rPr>
          <w:rFonts w:ascii="Arial" w:hAnsi="Arial" w:cs="Arial"/>
          <w:bCs/>
          <w:color w:val="FF0000"/>
          <w:sz w:val="20"/>
          <w:szCs w:val="20"/>
          <w:lang w:val="en-US"/>
        </w:rPr>
        <w:t>MAKE SURE THAT EACH MEMBER OF YOUR GROUP IS</w:t>
      </w:r>
      <w:r w:rsidR="00501913">
        <w:rPr>
          <w:rFonts w:ascii="Arial" w:hAnsi="Arial" w:cs="Arial"/>
          <w:bCs/>
          <w:color w:val="FF0000"/>
          <w:sz w:val="20"/>
          <w:szCs w:val="20"/>
          <w:lang w:val="en-US"/>
        </w:rPr>
        <w:t xml:space="preserve"> LISTED AS A GROUP MEMBER IN </w:t>
      </w:r>
      <w:proofErr w:type="spellStart"/>
      <w:r w:rsidR="00501913">
        <w:rPr>
          <w:rFonts w:ascii="Arial" w:hAnsi="Arial" w:cs="Arial"/>
          <w:bCs/>
          <w:color w:val="FF0000"/>
          <w:sz w:val="20"/>
          <w:szCs w:val="20"/>
          <w:lang w:val="en-US"/>
        </w:rPr>
        <w:t>My</w:t>
      </w:r>
      <w:r w:rsidR="00AA5A99" w:rsidRPr="00AA5A99">
        <w:rPr>
          <w:rFonts w:ascii="Arial" w:hAnsi="Arial" w:cs="Arial"/>
          <w:bCs/>
          <w:color w:val="FF0000"/>
          <w:sz w:val="20"/>
          <w:szCs w:val="20"/>
          <w:lang w:val="en-US"/>
        </w:rPr>
        <w:t>COUR</w:t>
      </w:r>
      <w:r w:rsidR="007F5667">
        <w:rPr>
          <w:rFonts w:ascii="Arial" w:hAnsi="Arial" w:cs="Arial"/>
          <w:bCs/>
          <w:color w:val="FF0000"/>
          <w:sz w:val="20"/>
          <w:szCs w:val="20"/>
          <w:lang w:val="en-US"/>
        </w:rPr>
        <w:t>S</w:t>
      </w:r>
      <w:r w:rsidR="00AA5A99" w:rsidRPr="00AA5A99">
        <w:rPr>
          <w:rFonts w:ascii="Arial" w:hAnsi="Arial" w:cs="Arial"/>
          <w:bCs/>
          <w:color w:val="FF0000"/>
          <w:sz w:val="20"/>
          <w:szCs w:val="20"/>
          <w:lang w:val="en-US"/>
        </w:rPr>
        <w:t>ES</w:t>
      </w:r>
      <w:proofErr w:type="spellEnd"/>
      <w:r w:rsidR="00AA5A99" w:rsidRPr="00AA5A99">
        <w:rPr>
          <w:rFonts w:ascii="Arial" w:hAnsi="Arial" w:cs="Arial"/>
          <w:bCs/>
          <w:color w:val="FF0000"/>
          <w:sz w:val="20"/>
          <w:szCs w:val="20"/>
          <w:lang w:val="en-US"/>
        </w:rPr>
        <w:t>. THOSE NOT LISTED WILL NOT BE GRADED</w:t>
      </w:r>
      <w:r w:rsidR="00AA5A99">
        <w:rPr>
          <w:rFonts w:ascii="Arial" w:hAnsi="Arial" w:cs="Arial"/>
          <w:bCs/>
          <w:sz w:val="20"/>
          <w:szCs w:val="20"/>
          <w:lang w:val="en-US"/>
        </w:rPr>
        <w:t>.</w:t>
      </w:r>
      <w:r w:rsidR="00501913">
        <w:rPr>
          <w:rFonts w:ascii="Arial" w:hAnsi="Arial" w:cs="Arial"/>
          <w:bCs/>
          <w:sz w:val="20"/>
          <w:szCs w:val="20"/>
          <w:lang w:val="en-US"/>
        </w:rPr>
        <w:t xml:space="preserve"> </w:t>
      </w:r>
      <w:r w:rsidR="00501913" w:rsidRPr="00501913">
        <w:rPr>
          <w:rFonts w:ascii="Arial" w:hAnsi="Arial" w:cs="Arial"/>
          <w:bCs/>
          <w:sz w:val="20"/>
          <w:szCs w:val="20"/>
          <w:highlight w:val="yellow"/>
          <w:lang w:val="en-US"/>
        </w:rPr>
        <w:t xml:space="preserve">Upload your group presentation to MyCourses by </w:t>
      </w:r>
      <w:r w:rsidR="00501913" w:rsidRPr="00501913">
        <w:rPr>
          <w:rFonts w:ascii="Arial" w:hAnsi="Arial" w:cs="Arial"/>
          <w:b/>
          <w:bCs/>
          <w:sz w:val="20"/>
          <w:szCs w:val="20"/>
          <w:highlight w:val="yellow"/>
          <w:lang w:val="en-US"/>
        </w:rPr>
        <w:t>15.02.2019.</w:t>
      </w:r>
    </w:p>
    <w:p w:rsidR="008D1042" w:rsidRPr="00AB0241" w:rsidRDefault="008D1042" w:rsidP="008D1042">
      <w:pPr>
        <w:autoSpaceDE w:val="0"/>
        <w:autoSpaceDN w:val="0"/>
        <w:adjustRightInd w:val="0"/>
        <w:jc w:val="both"/>
        <w:rPr>
          <w:rFonts w:ascii="Arial" w:hAnsi="Arial" w:cs="Arial"/>
          <w:b/>
          <w:bCs/>
          <w:sz w:val="20"/>
          <w:szCs w:val="20"/>
          <w:lang w:val="en-US"/>
        </w:rPr>
      </w:pPr>
      <w:r w:rsidRPr="00AB0241">
        <w:rPr>
          <w:rFonts w:ascii="Arial" w:hAnsi="Arial" w:cs="Arial"/>
          <w:b/>
          <w:bCs/>
          <w:sz w:val="20"/>
          <w:szCs w:val="20"/>
          <w:lang w:val="en-US"/>
        </w:rPr>
        <w:t>Reflective journal</w:t>
      </w:r>
      <w:r w:rsidR="00501913">
        <w:rPr>
          <w:rFonts w:ascii="Arial" w:hAnsi="Arial" w:cs="Arial"/>
          <w:b/>
          <w:bCs/>
          <w:sz w:val="20"/>
          <w:szCs w:val="20"/>
          <w:lang w:val="en-US"/>
        </w:rPr>
        <w:t xml:space="preserve"> (learning diary)</w:t>
      </w:r>
      <w:r w:rsidRPr="00AB0241">
        <w:rPr>
          <w:rFonts w:ascii="Arial" w:hAnsi="Arial" w:cs="Arial"/>
          <w:b/>
          <w:bCs/>
          <w:sz w:val="20"/>
          <w:szCs w:val="20"/>
          <w:lang w:val="en-US"/>
        </w:rPr>
        <w:t xml:space="preserve"> + Group work evaluation sheet</w:t>
      </w:r>
    </w:p>
    <w:p w:rsidR="008D1042" w:rsidRPr="00AB0241" w:rsidRDefault="008D1042" w:rsidP="008D1042">
      <w:pPr>
        <w:rPr>
          <w:rFonts w:ascii="Arial" w:hAnsi="Arial" w:cs="Arial"/>
          <w:sz w:val="20"/>
          <w:szCs w:val="20"/>
          <w:lang w:val="en-GB"/>
        </w:rPr>
      </w:pPr>
      <w:r w:rsidRPr="00AB0241">
        <w:rPr>
          <w:rFonts w:ascii="Arial" w:hAnsi="Arial" w:cs="Arial"/>
          <w:bCs/>
          <w:sz w:val="20"/>
          <w:szCs w:val="20"/>
          <w:lang w:val="en-US"/>
        </w:rPr>
        <w:t xml:space="preserve">Write a reflective journal (diary) of your experiences and learning </w:t>
      </w:r>
      <w:r w:rsidR="00501913">
        <w:rPr>
          <w:rFonts w:ascii="Arial" w:hAnsi="Arial" w:cs="Arial"/>
          <w:bCs/>
          <w:sz w:val="20"/>
          <w:szCs w:val="20"/>
          <w:lang w:val="en-US"/>
        </w:rPr>
        <w:t xml:space="preserve">based on </w:t>
      </w:r>
      <w:r w:rsidR="00501913" w:rsidRPr="00676BEA">
        <w:rPr>
          <w:rFonts w:ascii="Arial" w:hAnsi="Arial" w:cs="Arial"/>
          <w:b/>
          <w:bCs/>
          <w:i/>
          <w:sz w:val="20"/>
          <w:szCs w:val="20"/>
          <w:lang w:val="en-US"/>
        </w:rPr>
        <w:t>course lectures, visitor presentations, and readings</w:t>
      </w:r>
      <w:r w:rsidR="00501913">
        <w:rPr>
          <w:rFonts w:ascii="Arial" w:hAnsi="Arial" w:cs="Arial"/>
          <w:bCs/>
          <w:sz w:val="20"/>
          <w:szCs w:val="20"/>
          <w:lang w:val="en-US"/>
        </w:rPr>
        <w:t xml:space="preserve">. </w:t>
      </w:r>
      <w:r w:rsidRPr="00AB0241">
        <w:rPr>
          <w:rFonts w:ascii="Arial" w:hAnsi="Arial" w:cs="Arial"/>
          <w:sz w:val="20"/>
          <w:szCs w:val="20"/>
          <w:lang w:val="en-US"/>
        </w:rPr>
        <w:t xml:space="preserve">The idea of the reflective journal is to map the progress (and changes) in your thinking and actions concerning </w:t>
      </w:r>
      <w:r w:rsidR="000D6C37">
        <w:rPr>
          <w:rFonts w:ascii="Arial" w:hAnsi="Arial" w:cs="Arial"/>
          <w:sz w:val="20"/>
          <w:szCs w:val="20"/>
          <w:lang w:val="en-US"/>
        </w:rPr>
        <w:t xml:space="preserve">the topic </w:t>
      </w:r>
      <w:r w:rsidRPr="00AB0241">
        <w:rPr>
          <w:rFonts w:ascii="Arial" w:hAnsi="Arial" w:cs="Arial"/>
          <w:sz w:val="20"/>
          <w:szCs w:val="20"/>
          <w:lang w:val="en-US"/>
        </w:rPr>
        <w:t xml:space="preserve">and the learning journey in which you are engaged. We encourage you to make notes of your experiences and feelings before, during and after each class so that the moments of learning are not lost. Your notes do not directly suffice as a reflective journal. They need to be edited and focused on the most essential learnings. Note that the learning journal should focus on different aspects of the course (not all) instead of one single issue/lecture. </w:t>
      </w:r>
      <w:r w:rsidRPr="00556EA7">
        <w:rPr>
          <w:rFonts w:ascii="Arial" w:hAnsi="Arial" w:cs="Arial"/>
          <w:sz w:val="20"/>
          <w:szCs w:val="20"/>
          <w:lang w:val="en-US"/>
        </w:rPr>
        <w:t>The following que</w:t>
      </w:r>
      <w:r w:rsidR="00501913">
        <w:rPr>
          <w:rFonts w:ascii="Arial" w:hAnsi="Arial" w:cs="Arial"/>
          <w:sz w:val="20"/>
          <w:szCs w:val="20"/>
          <w:lang w:val="en-US"/>
        </w:rPr>
        <w:t>stions may help your reflection:</w:t>
      </w:r>
      <w:r w:rsidRPr="00556EA7">
        <w:rPr>
          <w:rFonts w:ascii="Arial" w:hAnsi="Arial" w:cs="Arial"/>
          <w:sz w:val="20"/>
          <w:szCs w:val="20"/>
          <w:lang w:val="en-US"/>
        </w:rPr>
        <w:t xml:space="preserve"> </w:t>
      </w:r>
    </w:p>
    <w:p w:rsidR="008D1042" w:rsidRPr="00AB0241" w:rsidRDefault="008D1042" w:rsidP="008D1042">
      <w:pPr>
        <w:pStyle w:val="NormalWeb"/>
        <w:jc w:val="both"/>
        <w:rPr>
          <w:rFonts w:ascii="Arial" w:hAnsi="Arial" w:cs="Arial"/>
          <w:sz w:val="20"/>
          <w:szCs w:val="20"/>
          <w:lang w:val="en-US"/>
        </w:rPr>
      </w:pPr>
      <w:r w:rsidRPr="00AB0241">
        <w:rPr>
          <w:rFonts w:ascii="Arial" w:hAnsi="Arial" w:cs="Arial"/>
          <w:sz w:val="20"/>
          <w:szCs w:val="20"/>
          <w:lang w:val="en-US"/>
        </w:rPr>
        <w:t>Descriptive</w:t>
      </w:r>
    </w:p>
    <w:p w:rsidR="008D1042" w:rsidRPr="00AB0241" w:rsidRDefault="008D1042" w:rsidP="008D1042">
      <w:pPr>
        <w:pStyle w:val="NormalWeb"/>
        <w:numPr>
          <w:ilvl w:val="0"/>
          <w:numId w:val="15"/>
        </w:numPr>
        <w:jc w:val="both"/>
        <w:rPr>
          <w:rFonts w:ascii="Arial" w:hAnsi="Arial" w:cs="Arial"/>
          <w:sz w:val="20"/>
          <w:szCs w:val="20"/>
          <w:lang w:val="en-US"/>
        </w:rPr>
      </w:pPr>
      <w:r w:rsidRPr="00AB0241">
        <w:rPr>
          <w:rFonts w:ascii="Arial" w:hAnsi="Arial" w:cs="Arial"/>
          <w:sz w:val="20"/>
          <w:szCs w:val="20"/>
          <w:lang w:val="en-US"/>
        </w:rPr>
        <w:t xml:space="preserve">What did </w:t>
      </w:r>
      <w:proofErr w:type="gramStart"/>
      <w:r w:rsidRPr="00AB0241">
        <w:rPr>
          <w:rFonts w:ascii="Arial" w:hAnsi="Arial" w:cs="Arial"/>
          <w:sz w:val="20"/>
          <w:szCs w:val="20"/>
          <w:lang w:val="en-US"/>
        </w:rPr>
        <w:t>I</w:t>
      </w:r>
      <w:proofErr w:type="gramEnd"/>
      <w:r w:rsidRPr="00AB0241">
        <w:rPr>
          <w:rFonts w:ascii="Arial" w:hAnsi="Arial" w:cs="Arial"/>
          <w:sz w:val="20"/>
          <w:szCs w:val="20"/>
          <w:lang w:val="en-US"/>
        </w:rPr>
        <w:t xml:space="preserve"> read/think/hear/see/say/do/feel?</w:t>
      </w:r>
      <w:r w:rsidRPr="00AB0241">
        <w:rPr>
          <w:rFonts w:ascii="Arial" w:hAnsi="Arial" w:cs="Arial"/>
          <w:bCs/>
          <w:sz w:val="20"/>
          <w:szCs w:val="20"/>
          <w:lang w:val="en-US"/>
        </w:rPr>
        <w:t xml:space="preserve"> </w:t>
      </w:r>
      <w:proofErr w:type="spellStart"/>
      <w:r w:rsidRPr="00AB0241">
        <w:rPr>
          <w:rFonts w:ascii="Arial" w:hAnsi="Arial" w:cs="Arial"/>
          <w:bCs/>
          <w:sz w:val="20"/>
          <w:szCs w:val="20"/>
        </w:rPr>
        <w:t>What</w:t>
      </w:r>
      <w:proofErr w:type="spellEnd"/>
      <w:r w:rsidRPr="00AB0241">
        <w:rPr>
          <w:rFonts w:ascii="Arial" w:hAnsi="Arial" w:cs="Arial"/>
          <w:bCs/>
          <w:sz w:val="20"/>
          <w:szCs w:val="20"/>
        </w:rPr>
        <w:t xml:space="preserve"> </w:t>
      </w:r>
      <w:proofErr w:type="spellStart"/>
      <w:r w:rsidRPr="00AB0241">
        <w:rPr>
          <w:rFonts w:ascii="Arial" w:hAnsi="Arial" w:cs="Arial"/>
          <w:bCs/>
          <w:sz w:val="20"/>
          <w:szCs w:val="20"/>
        </w:rPr>
        <w:t>have</w:t>
      </w:r>
      <w:proofErr w:type="spellEnd"/>
      <w:r w:rsidRPr="00AB0241">
        <w:rPr>
          <w:rFonts w:ascii="Arial" w:hAnsi="Arial" w:cs="Arial"/>
          <w:bCs/>
          <w:sz w:val="20"/>
          <w:szCs w:val="20"/>
        </w:rPr>
        <w:t xml:space="preserve"> I </w:t>
      </w:r>
      <w:proofErr w:type="spellStart"/>
      <w:r w:rsidRPr="00AB0241">
        <w:rPr>
          <w:rFonts w:ascii="Arial" w:hAnsi="Arial" w:cs="Arial"/>
          <w:bCs/>
          <w:sz w:val="20"/>
          <w:szCs w:val="20"/>
        </w:rPr>
        <w:t>learnt</w:t>
      </w:r>
      <w:proofErr w:type="spellEnd"/>
      <w:r w:rsidRPr="00AB0241">
        <w:rPr>
          <w:rFonts w:ascii="Arial" w:hAnsi="Arial" w:cs="Arial"/>
          <w:bCs/>
          <w:sz w:val="20"/>
          <w:szCs w:val="20"/>
        </w:rPr>
        <w:t>?</w:t>
      </w:r>
    </w:p>
    <w:p w:rsidR="008D1042" w:rsidRPr="00AB0241" w:rsidRDefault="008D1042" w:rsidP="008D1042">
      <w:pPr>
        <w:pStyle w:val="NormalWeb"/>
        <w:jc w:val="both"/>
        <w:rPr>
          <w:rFonts w:ascii="Arial" w:hAnsi="Arial" w:cs="Arial"/>
          <w:sz w:val="20"/>
          <w:szCs w:val="20"/>
          <w:lang w:val="en-US"/>
        </w:rPr>
      </w:pPr>
      <w:r w:rsidRPr="00AB0241">
        <w:rPr>
          <w:rFonts w:ascii="Arial" w:hAnsi="Arial" w:cs="Arial"/>
          <w:sz w:val="20"/>
          <w:szCs w:val="20"/>
          <w:lang w:val="en-US"/>
        </w:rPr>
        <w:lastRenderedPageBreak/>
        <w:t>Analytical-reflective</w:t>
      </w:r>
    </w:p>
    <w:p w:rsidR="008D1042" w:rsidRPr="00AB0241" w:rsidRDefault="008D1042" w:rsidP="008D1042">
      <w:pPr>
        <w:pStyle w:val="NormalWeb"/>
        <w:numPr>
          <w:ilvl w:val="0"/>
          <w:numId w:val="16"/>
        </w:numPr>
        <w:jc w:val="both"/>
        <w:rPr>
          <w:rFonts w:ascii="Arial" w:hAnsi="Arial" w:cs="Arial"/>
          <w:sz w:val="20"/>
          <w:szCs w:val="20"/>
          <w:lang w:val="en-US"/>
        </w:rPr>
      </w:pPr>
      <w:r w:rsidRPr="00AB0241">
        <w:rPr>
          <w:rFonts w:ascii="Arial" w:hAnsi="Arial" w:cs="Arial"/>
          <w:bCs/>
          <w:sz w:val="20"/>
          <w:szCs w:val="20"/>
          <w:lang w:val="en-US"/>
        </w:rPr>
        <w:t>Do I understand what I have learnt?</w:t>
      </w:r>
    </w:p>
    <w:p w:rsidR="008D1042" w:rsidRPr="00AB0241" w:rsidRDefault="008D1042" w:rsidP="008D1042">
      <w:pPr>
        <w:pStyle w:val="NormalWeb"/>
        <w:numPr>
          <w:ilvl w:val="0"/>
          <w:numId w:val="16"/>
        </w:numPr>
        <w:jc w:val="both"/>
        <w:rPr>
          <w:rFonts w:ascii="Arial" w:hAnsi="Arial" w:cs="Arial"/>
          <w:sz w:val="20"/>
          <w:szCs w:val="20"/>
          <w:lang w:val="en-US"/>
        </w:rPr>
      </w:pPr>
      <w:r w:rsidRPr="00AB0241">
        <w:rPr>
          <w:rFonts w:ascii="Arial" w:hAnsi="Arial" w:cs="Arial"/>
          <w:sz w:val="20"/>
          <w:szCs w:val="20"/>
          <w:lang w:val="en-US"/>
        </w:rPr>
        <w:t>Why did I think/feel/do/say in that way? What where my assumptions?</w:t>
      </w:r>
    </w:p>
    <w:p w:rsidR="008D1042" w:rsidRPr="00AB0241" w:rsidRDefault="008D1042" w:rsidP="008D1042">
      <w:pPr>
        <w:pStyle w:val="NormalWeb"/>
        <w:numPr>
          <w:ilvl w:val="0"/>
          <w:numId w:val="16"/>
        </w:numPr>
        <w:jc w:val="both"/>
        <w:rPr>
          <w:rFonts w:ascii="Arial" w:hAnsi="Arial" w:cs="Arial"/>
          <w:sz w:val="20"/>
          <w:szCs w:val="20"/>
          <w:lang w:val="en-US"/>
        </w:rPr>
      </w:pPr>
      <w:r w:rsidRPr="00AB0241">
        <w:rPr>
          <w:rFonts w:ascii="Arial" w:hAnsi="Arial" w:cs="Arial"/>
          <w:sz w:val="20"/>
          <w:szCs w:val="20"/>
          <w:lang w:val="en-US"/>
        </w:rPr>
        <w:t>How do the issues discussed relate to other things that I know?</w:t>
      </w:r>
    </w:p>
    <w:p w:rsidR="008D1042" w:rsidRPr="00AB0241" w:rsidRDefault="008D1042" w:rsidP="008D1042">
      <w:pPr>
        <w:pStyle w:val="NormalWeb"/>
        <w:numPr>
          <w:ilvl w:val="0"/>
          <w:numId w:val="16"/>
        </w:numPr>
        <w:jc w:val="both"/>
        <w:rPr>
          <w:rFonts w:ascii="Arial" w:hAnsi="Arial" w:cs="Arial"/>
          <w:sz w:val="20"/>
          <w:szCs w:val="20"/>
          <w:lang w:val="en-US"/>
        </w:rPr>
      </w:pPr>
      <w:r w:rsidRPr="00AB0241">
        <w:rPr>
          <w:rFonts w:ascii="Arial" w:hAnsi="Arial" w:cs="Arial"/>
          <w:sz w:val="20"/>
          <w:szCs w:val="20"/>
          <w:lang w:val="en-US"/>
        </w:rPr>
        <w:t>What do I think about it now? Reveal your new insights.</w:t>
      </w:r>
    </w:p>
    <w:p w:rsidR="008D1042" w:rsidRPr="00AB0241" w:rsidRDefault="008D1042" w:rsidP="008D1042">
      <w:pPr>
        <w:pStyle w:val="NormalWeb"/>
        <w:numPr>
          <w:ilvl w:val="0"/>
          <w:numId w:val="16"/>
        </w:numPr>
        <w:jc w:val="both"/>
        <w:rPr>
          <w:rFonts w:ascii="Arial" w:hAnsi="Arial" w:cs="Arial"/>
          <w:sz w:val="20"/>
          <w:szCs w:val="20"/>
          <w:lang w:val="en-US"/>
        </w:rPr>
      </w:pPr>
      <w:r w:rsidRPr="00AB0241">
        <w:rPr>
          <w:rFonts w:ascii="Arial" w:hAnsi="Arial" w:cs="Arial"/>
          <w:bCs/>
          <w:sz w:val="20"/>
          <w:szCs w:val="20"/>
          <w:lang w:val="en-US"/>
        </w:rPr>
        <w:t xml:space="preserve">How has my thinking and behavior changed? Why/why not has it changed? </w:t>
      </w:r>
    </w:p>
    <w:p w:rsidR="008D1042" w:rsidRPr="00AB0241" w:rsidRDefault="008D1042" w:rsidP="008D1042">
      <w:pPr>
        <w:pStyle w:val="NormalWeb"/>
        <w:jc w:val="both"/>
        <w:rPr>
          <w:rFonts w:ascii="Arial" w:hAnsi="Arial" w:cs="Arial"/>
          <w:sz w:val="20"/>
          <w:szCs w:val="20"/>
          <w:lang w:val="en-US"/>
        </w:rPr>
      </w:pPr>
      <w:r w:rsidRPr="00AB0241">
        <w:rPr>
          <w:rFonts w:ascii="Arial" w:hAnsi="Arial" w:cs="Arial"/>
          <w:sz w:val="20"/>
          <w:szCs w:val="20"/>
          <w:lang w:val="en-US"/>
        </w:rPr>
        <w:t>Evaluative</w:t>
      </w:r>
    </w:p>
    <w:p w:rsidR="008D1042" w:rsidRPr="00AB0241" w:rsidRDefault="008D1042" w:rsidP="008D1042">
      <w:pPr>
        <w:pStyle w:val="NormalWeb"/>
        <w:numPr>
          <w:ilvl w:val="0"/>
          <w:numId w:val="14"/>
        </w:numPr>
        <w:jc w:val="both"/>
        <w:rPr>
          <w:rFonts w:ascii="Arial" w:hAnsi="Arial" w:cs="Arial"/>
          <w:sz w:val="20"/>
          <w:szCs w:val="20"/>
          <w:lang w:val="en-US"/>
        </w:rPr>
      </w:pPr>
      <w:r w:rsidRPr="00AB0241">
        <w:rPr>
          <w:rFonts w:ascii="Arial" w:hAnsi="Arial" w:cs="Arial"/>
          <w:sz w:val="20"/>
          <w:szCs w:val="20"/>
          <w:lang w:val="en-US"/>
        </w:rPr>
        <w:t xml:space="preserve">Reflect on how this information will be useful to you. </w:t>
      </w:r>
    </w:p>
    <w:p w:rsidR="008D1042" w:rsidRPr="00AB0241" w:rsidRDefault="008D1042" w:rsidP="008D1042">
      <w:pPr>
        <w:pStyle w:val="ListParagraph"/>
        <w:numPr>
          <w:ilvl w:val="0"/>
          <w:numId w:val="14"/>
        </w:numPr>
        <w:spacing w:after="0"/>
        <w:rPr>
          <w:rFonts w:ascii="Arial" w:hAnsi="Arial" w:cs="Arial"/>
          <w:sz w:val="20"/>
          <w:szCs w:val="20"/>
          <w:lang w:val="en-GB"/>
        </w:rPr>
      </w:pPr>
      <w:r w:rsidRPr="00AB0241">
        <w:rPr>
          <w:rFonts w:ascii="Arial" w:hAnsi="Arial" w:cs="Arial"/>
          <w:sz w:val="20"/>
          <w:szCs w:val="20"/>
          <w:lang w:val="en-US"/>
        </w:rPr>
        <w:t>How does this learning experience contribute to my professional and personal development?</w:t>
      </w:r>
    </w:p>
    <w:p w:rsidR="008D1042" w:rsidRPr="00AB0241" w:rsidRDefault="008D1042" w:rsidP="008D1042">
      <w:pPr>
        <w:pStyle w:val="NormalWeb"/>
        <w:numPr>
          <w:ilvl w:val="0"/>
          <w:numId w:val="14"/>
        </w:numPr>
        <w:jc w:val="both"/>
        <w:rPr>
          <w:rFonts w:ascii="Arial" w:hAnsi="Arial" w:cs="Arial"/>
          <w:sz w:val="20"/>
          <w:szCs w:val="20"/>
          <w:lang w:val="en-US"/>
        </w:rPr>
      </w:pPr>
      <w:r w:rsidRPr="00AB0241">
        <w:rPr>
          <w:rFonts w:ascii="Arial" w:hAnsi="Arial" w:cs="Arial"/>
          <w:sz w:val="20"/>
          <w:szCs w:val="20"/>
          <w:lang w:val="en-US"/>
        </w:rPr>
        <w:t xml:space="preserve">Where do you go from here? </w:t>
      </w:r>
    </w:p>
    <w:p w:rsidR="008D1042" w:rsidRPr="00AB0241" w:rsidRDefault="008D1042" w:rsidP="008D1042">
      <w:pPr>
        <w:pStyle w:val="NormalWeb"/>
        <w:jc w:val="both"/>
        <w:rPr>
          <w:rFonts w:ascii="Arial" w:hAnsi="Arial" w:cs="Arial"/>
          <w:sz w:val="20"/>
          <w:szCs w:val="20"/>
          <w:lang w:val="en-US"/>
        </w:rPr>
      </w:pPr>
      <w:r w:rsidRPr="00AB0241">
        <w:rPr>
          <w:rFonts w:ascii="Arial" w:hAnsi="Arial" w:cs="Arial"/>
          <w:sz w:val="20"/>
          <w:szCs w:val="20"/>
          <w:lang w:val="en-US"/>
        </w:rPr>
        <w:t xml:space="preserve">Evaluation Criteria </w:t>
      </w:r>
    </w:p>
    <w:p w:rsidR="008D1042" w:rsidRPr="00AB0241" w:rsidRDefault="008D1042" w:rsidP="008D1042">
      <w:pPr>
        <w:pStyle w:val="NormalWeb"/>
        <w:numPr>
          <w:ilvl w:val="0"/>
          <w:numId w:val="18"/>
        </w:numPr>
        <w:rPr>
          <w:rFonts w:ascii="Arial" w:hAnsi="Arial" w:cs="Arial"/>
          <w:sz w:val="20"/>
          <w:szCs w:val="20"/>
          <w:lang w:val="en-US"/>
        </w:rPr>
      </w:pPr>
      <w:r w:rsidRPr="00AB0241">
        <w:rPr>
          <w:rFonts w:ascii="Arial" w:hAnsi="Arial" w:cs="Arial"/>
          <w:sz w:val="20"/>
          <w:szCs w:val="20"/>
          <w:lang w:val="en-US"/>
        </w:rPr>
        <w:t xml:space="preserve">Fail: Summarizes the contents of the course with no/minimal reflection. Shows no understanding of the theoretical approaches of the course and their relevance to professional and personal development. </w:t>
      </w:r>
    </w:p>
    <w:p w:rsidR="008D1042" w:rsidRPr="00AB0241" w:rsidRDefault="008D1042" w:rsidP="008D1042">
      <w:pPr>
        <w:pStyle w:val="NormalWeb"/>
        <w:numPr>
          <w:ilvl w:val="0"/>
          <w:numId w:val="18"/>
        </w:numPr>
        <w:rPr>
          <w:rFonts w:ascii="Arial" w:hAnsi="Arial" w:cs="Arial"/>
          <w:sz w:val="20"/>
          <w:szCs w:val="20"/>
          <w:lang w:val="en-US"/>
        </w:rPr>
      </w:pPr>
      <w:r w:rsidRPr="00AB0241">
        <w:rPr>
          <w:rFonts w:ascii="Arial" w:hAnsi="Arial" w:cs="Arial"/>
          <w:sz w:val="20"/>
          <w:szCs w:val="20"/>
          <w:lang w:val="en-US"/>
        </w:rPr>
        <w:t>1-2: Summarizes the contents of the course with some analytical and evaluative reflection. Shows sufficient understanding of the theoretical approaches of the course and their relevance to academic, professional and personal development.</w:t>
      </w:r>
    </w:p>
    <w:p w:rsidR="008D1042" w:rsidRPr="00AB0241" w:rsidRDefault="008D1042" w:rsidP="008D1042">
      <w:pPr>
        <w:pStyle w:val="NormalWeb"/>
        <w:numPr>
          <w:ilvl w:val="0"/>
          <w:numId w:val="18"/>
        </w:numPr>
        <w:rPr>
          <w:rFonts w:ascii="Arial" w:hAnsi="Arial" w:cs="Arial"/>
          <w:sz w:val="20"/>
          <w:szCs w:val="20"/>
          <w:lang w:val="en-US"/>
        </w:rPr>
      </w:pPr>
      <w:r w:rsidRPr="00AB0241">
        <w:rPr>
          <w:rFonts w:ascii="Arial" w:hAnsi="Arial" w:cs="Arial"/>
          <w:sz w:val="20"/>
          <w:szCs w:val="20"/>
          <w:lang w:val="en-US"/>
        </w:rPr>
        <w:t>3-4: Summarizes the contents concisely with ample analytical and evaluative reflection. Shows good understanding of the theoretical approaches of the course and their relevance to academic, professional and personal development.</w:t>
      </w:r>
    </w:p>
    <w:p w:rsidR="008D1042" w:rsidRPr="00AB0241" w:rsidRDefault="008D1042" w:rsidP="008D1042">
      <w:pPr>
        <w:pStyle w:val="NormalWeb"/>
        <w:numPr>
          <w:ilvl w:val="0"/>
          <w:numId w:val="18"/>
        </w:numPr>
        <w:rPr>
          <w:rFonts w:ascii="Arial" w:hAnsi="Arial" w:cs="Arial"/>
          <w:sz w:val="20"/>
          <w:szCs w:val="20"/>
          <w:lang w:val="en-US"/>
        </w:rPr>
      </w:pPr>
      <w:r w:rsidRPr="00AB0241">
        <w:rPr>
          <w:rFonts w:ascii="Arial" w:hAnsi="Arial" w:cs="Arial"/>
          <w:sz w:val="20"/>
          <w:szCs w:val="20"/>
          <w:lang w:val="en-US"/>
        </w:rPr>
        <w:t>5: Summarizes the contents concisely with ample and poignant analytical and evaluative reflection. Shows excellent understanding of the theoretical approaches of the course and their relevance to academic, professional and personal development.</w:t>
      </w:r>
    </w:p>
    <w:p w:rsidR="008D1042" w:rsidRPr="00AB0241" w:rsidRDefault="008D1042" w:rsidP="008D1042">
      <w:pPr>
        <w:pStyle w:val="NormalWeb"/>
        <w:ind w:left="360"/>
        <w:jc w:val="both"/>
        <w:rPr>
          <w:rFonts w:ascii="Arial" w:hAnsi="Arial" w:cs="Arial"/>
          <w:sz w:val="20"/>
          <w:szCs w:val="20"/>
          <w:u w:val="single"/>
          <w:lang w:val="en-US"/>
        </w:rPr>
      </w:pPr>
      <w:r w:rsidRPr="00AB0241">
        <w:rPr>
          <w:rFonts w:ascii="Arial" w:hAnsi="Arial" w:cs="Arial"/>
          <w:sz w:val="20"/>
          <w:szCs w:val="20"/>
          <w:u w:val="single"/>
          <w:lang w:val="en-US"/>
        </w:rPr>
        <w:t>Technical Instructions</w:t>
      </w:r>
    </w:p>
    <w:p w:rsidR="008D1042" w:rsidRPr="00AB0241" w:rsidRDefault="008D1042" w:rsidP="008D1042">
      <w:pPr>
        <w:pStyle w:val="ListParagraph"/>
        <w:numPr>
          <w:ilvl w:val="0"/>
          <w:numId w:val="14"/>
        </w:numPr>
        <w:spacing w:after="75"/>
        <w:jc w:val="both"/>
        <w:rPr>
          <w:rFonts w:ascii="Arial" w:hAnsi="Arial" w:cs="Arial"/>
          <w:color w:val="000000"/>
          <w:sz w:val="20"/>
          <w:szCs w:val="20"/>
          <w:u w:val="single"/>
          <w:lang w:val="en-GB"/>
        </w:rPr>
      </w:pPr>
      <w:r w:rsidRPr="00AB0241">
        <w:rPr>
          <w:rFonts w:ascii="Arial" w:hAnsi="Arial" w:cs="Arial"/>
          <w:color w:val="000000"/>
          <w:sz w:val="20"/>
          <w:szCs w:val="20"/>
          <w:lang w:val="en-US"/>
        </w:rPr>
        <w:t xml:space="preserve">No cover page. On </w:t>
      </w:r>
      <w:r w:rsidRPr="00AB0241">
        <w:rPr>
          <w:rFonts w:ascii="Arial" w:hAnsi="Arial" w:cs="Arial"/>
          <w:color w:val="000000"/>
          <w:sz w:val="20"/>
          <w:szCs w:val="20"/>
          <w:lang w:val="en-GB"/>
        </w:rPr>
        <w:t xml:space="preserve">top of the paper write your name and student number and </w:t>
      </w:r>
      <w:r w:rsidRPr="00AB0241">
        <w:rPr>
          <w:rFonts w:ascii="Arial" w:hAnsi="Arial" w:cs="Arial"/>
          <w:color w:val="000000"/>
          <w:sz w:val="20"/>
          <w:szCs w:val="20"/>
          <w:u w:val="single"/>
          <w:lang w:val="en-GB"/>
        </w:rPr>
        <w:t>word count.</w:t>
      </w:r>
    </w:p>
    <w:p w:rsidR="008D1042" w:rsidRPr="00C47046" w:rsidRDefault="008D1042" w:rsidP="008D1042">
      <w:pPr>
        <w:numPr>
          <w:ilvl w:val="0"/>
          <w:numId w:val="14"/>
        </w:numPr>
        <w:kinsoku w:val="0"/>
        <w:overflowPunct w:val="0"/>
        <w:spacing w:after="0" w:line="400" w:lineRule="exact"/>
        <w:contextualSpacing/>
        <w:textAlignment w:val="baseline"/>
        <w:rPr>
          <w:rFonts w:ascii="Arial" w:eastAsia="Times New Roman" w:hAnsi="Arial" w:cs="Arial"/>
          <w:sz w:val="20"/>
          <w:szCs w:val="20"/>
          <w:highlight w:val="yellow"/>
        </w:rPr>
      </w:pPr>
      <w:r w:rsidRPr="00C47046">
        <w:rPr>
          <w:rFonts w:ascii="Arial" w:eastAsia="MS PGothic" w:hAnsi="Arial" w:cs="Arial"/>
          <w:color w:val="000000" w:themeColor="text1"/>
          <w:kern w:val="24"/>
          <w:sz w:val="20"/>
          <w:szCs w:val="20"/>
          <w:highlight w:val="yellow"/>
        </w:rPr>
        <w:t>200</w:t>
      </w:r>
      <w:r w:rsidR="009C664E">
        <w:rPr>
          <w:rFonts w:ascii="Arial" w:eastAsia="MS PGothic" w:hAnsi="Arial" w:cs="Arial"/>
          <w:color w:val="000000" w:themeColor="text1"/>
          <w:kern w:val="24"/>
          <w:sz w:val="20"/>
          <w:szCs w:val="20"/>
          <w:highlight w:val="yellow"/>
        </w:rPr>
        <w:t>0-30</w:t>
      </w:r>
      <w:r w:rsidRPr="00C47046">
        <w:rPr>
          <w:rFonts w:ascii="Arial" w:eastAsia="MS PGothic" w:hAnsi="Arial" w:cs="Arial"/>
          <w:color w:val="000000" w:themeColor="text1"/>
          <w:kern w:val="24"/>
          <w:sz w:val="20"/>
          <w:szCs w:val="20"/>
          <w:highlight w:val="yellow"/>
        </w:rPr>
        <w:t xml:space="preserve">00 </w:t>
      </w:r>
      <w:proofErr w:type="spellStart"/>
      <w:r w:rsidRPr="00C47046">
        <w:rPr>
          <w:rFonts w:ascii="Arial" w:eastAsia="MS PGothic" w:hAnsi="Arial" w:cs="Arial"/>
          <w:color w:val="000000" w:themeColor="text1"/>
          <w:kern w:val="24"/>
          <w:sz w:val="20"/>
          <w:szCs w:val="20"/>
          <w:highlight w:val="yellow"/>
        </w:rPr>
        <w:t>words</w:t>
      </w:r>
      <w:proofErr w:type="spellEnd"/>
      <w:r w:rsidRPr="00C47046">
        <w:rPr>
          <w:rFonts w:ascii="Arial" w:eastAsia="MS PGothic" w:hAnsi="Arial" w:cs="Arial"/>
          <w:color w:val="000000" w:themeColor="text1"/>
          <w:kern w:val="24"/>
          <w:sz w:val="20"/>
          <w:szCs w:val="20"/>
          <w:highlight w:val="yellow"/>
        </w:rPr>
        <w:t xml:space="preserve"> </w:t>
      </w:r>
      <w:r w:rsidR="009C664E">
        <w:rPr>
          <w:rFonts w:ascii="Arial" w:eastAsia="MS PGothic" w:hAnsi="Arial" w:cs="Arial"/>
          <w:color w:val="000000" w:themeColor="text1"/>
          <w:kern w:val="24"/>
          <w:sz w:val="20"/>
          <w:szCs w:val="20"/>
          <w:highlight w:val="yellow"/>
        </w:rPr>
        <w:t xml:space="preserve">(=6,5-9,5 </w:t>
      </w:r>
      <w:proofErr w:type="spellStart"/>
      <w:r w:rsidR="009C664E">
        <w:rPr>
          <w:rFonts w:ascii="Arial" w:eastAsia="MS PGothic" w:hAnsi="Arial" w:cs="Arial"/>
          <w:color w:val="000000" w:themeColor="text1"/>
          <w:kern w:val="24"/>
          <w:sz w:val="20"/>
          <w:szCs w:val="20"/>
          <w:highlight w:val="yellow"/>
        </w:rPr>
        <w:t>pages</w:t>
      </w:r>
      <w:proofErr w:type="spellEnd"/>
      <w:r w:rsidR="009C664E">
        <w:rPr>
          <w:rFonts w:ascii="Arial" w:eastAsia="MS PGothic" w:hAnsi="Arial" w:cs="Arial"/>
          <w:color w:val="000000" w:themeColor="text1"/>
          <w:kern w:val="24"/>
          <w:sz w:val="20"/>
          <w:szCs w:val="20"/>
          <w:highlight w:val="yellow"/>
        </w:rPr>
        <w:t>)</w:t>
      </w:r>
    </w:p>
    <w:p w:rsidR="008D1042" w:rsidRPr="00676BEA" w:rsidRDefault="008D1042" w:rsidP="008D1042">
      <w:pPr>
        <w:numPr>
          <w:ilvl w:val="0"/>
          <w:numId w:val="14"/>
        </w:numPr>
        <w:kinsoku w:val="0"/>
        <w:overflowPunct w:val="0"/>
        <w:spacing w:after="0" w:line="400" w:lineRule="exact"/>
        <w:contextualSpacing/>
        <w:textAlignment w:val="baseline"/>
        <w:rPr>
          <w:rFonts w:ascii="Arial" w:eastAsia="Times New Roman" w:hAnsi="Arial" w:cs="Arial"/>
          <w:sz w:val="20"/>
          <w:szCs w:val="20"/>
          <w:lang w:val="en-US"/>
        </w:rPr>
      </w:pPr>
      <w:r w:rsidRPr="00AB0241">
        <w:rPr>
          <w:rFonts w:ascii="Arial" w:hAnsi="Arial" w:cs="Arial"/>
          <w:color w:val="000000"/>
          <w:sz w:val="20"/>
          <w:szCs w:val="20"/>
          <w:lang w:val="en-GB"/>
        </w:rPr>
        <w:t xml:space="preserve">Times New Roman 12 </w:t>
      </w:r>
      <w:proofErr w:type="spellStart"/>
      <w:r w:rsidRPr="00AB0241">
        <w:rPr>
          <w:rFonts w:ascii="Arial" w:hAnsi="Arial" w:cs="Arial"/>
          <w:color w:val="000000"/>
          <w:sz w:val="20"/>
          <w:szCs w:val="20"/>
          <w:lang w:val="en-GB"/>
        </w:rPr>
        <w:t>cpi</w:t>
      </w:r>
      <w:proofErr w:type="spellEnd"/>
      <w:r w:rsidRPr="00AB0241">
        <w:rPr>
          <w:rFonts w:ascii="Arial" w:hAnsi="Arial" w:cs="Arial"/>
          <w:color w:val="000000"/>
          <w:sz w:val="20"/>
          <w:szCs w:val="20"/>
          <w:lang w:val="en-GB"/>
        </w:rPr>
        <w:t>; all margins 2,5; spacing 1,5</w:t>
      </w:r>
    </w:p>
    <w:p w:rsidR="00DE28B0" w:rsidRPr="00273D1E" w:rsidRDefault="00DE28B0" w:rsidP="00DE28B0">
      <w:pPr>
        <w:rPr>
          <w:rFonts w:ascii="Arial" w:eastAsia="Times New Roman" w:hAnsi="Arial" w:cs="Arial"/>
          <w:b/>
          <w:color w:val="000000" w:themeColor="text1"/>
          <w:sz w:val="20"/>
          <w:szCs w:val="20"/>
          <w:lang w:val="en-US"/>
        </w:rPr>
      </w:pPr>
    </w:p>
    <w:p w:rsidR="00DE28B0" w:rsidRPr="00364899" w:rsidRDefault="00DE28B0" w:rsidP="00DE28B0">
      <w:pPr>
        <w:rPr>
          <w:rFonts w:ascii="Arial" w:eastAsia="Times New Roman" w:hAnsi="Arial" w:cs="Arial"/>
          <w:b/>
          <w:color w:val="000000" w:themeColor="text1"/>
          <w:sz w:val="20"/>
          <w:szCs w:val="20"/>
          <w:lang w:val="en-US"/>
        </w:rPr>
      </w:pPr>
      <w:r>
        <w:rPr>
          <w:rFonts w:ascii="Arial" w:eastAsia="Times New Roman" w:hAnsi="Arial" w:cs="Arial"/>
          <w:b/>
          <w:color w:val="000000" w:themeColor="text1"/>
          <w:sz w:val="20"/>
          <w:szCs w:val="20"/>
          <w:lang w:val="en-US"/>
        </w:rPr>
        <w:t xml:space="preserve">Each </w:t>
      </w:r>
      <w:r w:rsidRPr="00364899">
        <w:rPr>
          <w:rFonts w:ascii="Arial" w:eastAsia="Times New Roman" w:hAnsi="Arial" w:cs="Arial"/>
          <w:b/>
          <w:color w:val="000000" w:themeColor="text1"/>
          <w:sz w:val="20"/>
          <w:szCs w:val="20"/>
          <w:lang w:val="en-US"/>
        </w:rPr>
        <w:t xml:space="preserve">paper should include an introduction, a body text, and conclusions. </w:t>
      </w:r>
    </w:p>
    <w:p w:rsidR="00DE28B0" w:rsidRPr="00AB0241" w:rsidRDefault="00DE28B0" w:rsidP="00DE28B0">
      <w:pPr>
        <w:rPr>
          <w:rFonts w:ascii="Arial" w:eastAsia="Times New Roman" w:hAnsi="Arial" w:cs="Arial"/>
          <w:color w:val="000000" w:themeColor="text1"/>
          <w:sz w:val="20"/>
          <w:szCs w:val="20"/>
          <w:lang w:val="en-US"/>
        </w:rPr>
      </w:pPr>
      <w:r w:rsidRPr="00AB0241">
        <w:rPr>
          <w:rFonts w:ascii="Arial" w:eastAsia="Times New Roman" w:hAnsi="Arial" w:cs="Arial"/>
          <w:color w:val="000000" w:themeColor="text1"/>
          <w:sz w:val="20"/>
          <w:szCs w:val="20"/>
          <w:u w:val="single"/>
          <w:lang w:val="en-US"/>
        </w:rPr>
        <w:t>Introduction:</w:t>
      </w:r>
      <w:r w:rsidRPr="00AB0241">
        <w:rPr>
          <w:rFonts w:ascii="Arial" w:eastAsia="Times New Roman" w:hAnsi="Arial" w:cs="Arial"/>
          <w:color w:val="000000" w:themeColor="text1"/>
          <w:sz w:val="20"/>
          <w:szCs w:val="20"/>
          <w:lang w:val="en-US"/>
        </w:rPr>
        <w:t xml:space="preserve"> </w:t>
      </w:r>
      <w:r>
        <w:rPr>
          <w:rFonts w:ascii="Arial" w:eastAsia="Times New Roman" w:hAnsi="Arial" w:cs="Arial"/>
          <w:color w:val="000000" w:themeColor="text1"/>
          <w:sz w:val="20"/>
          <w:szCs w:val="20"/>
          <w:lang w:val="en-US"/>
        </w:rPr>
        <w:t xml:space="preserve">A brief summary of the main points (and literature) </w:t>
      </w:r>
      <w:r w:rsidRPr="00AB0241">
        <w:rPr>
          <w:rFonts w:ascii="Arial" w:eastAsia="Times New Roman" w:hAnsi="Arial" w:cs="Arial"/>
          <w:color w:val="000000" w:themeColor="text1"/>
          <w:sz w:val="20"/>
          <w:szCs w:val="20"/>
          <w:lang w:val="en-US"/>
        </w:rPr>
        <w:t xml:space="preserve">you are responding to. Please write the summary </w:t>
      </w:r>
      <w:r w:rsidRPr="00AB0241">
        <w:rPr>
          <w:rFonts w:ascii="Arial" w:eastAsia="Times New Roman" w:hAnsi="Arial" w:cs="Arial"/>
          <w:i/>
          <w:color w:val="000000" w:themeColor="text1"/>
          <w:sz w:val="20"/>
          <w:szCs w:val="20"/>
          <w:lang w:val="en-US"/>
        </w:rPr>
        <w:t>in your own words</w:t>
      </w:r>
      <w:r w:rsidRPr="00AB0241">
        <w:rPr>
          <w:rFonts w:ascii="Arial" w:eastAsia="Times New Roman" w:hAnsi="Arial" w:cs="Arial"/>
          <w:color w:val="000000" w:themeColor="text1"/>
          <w:sz w:val="20"/>
          <w:szCs w:val="20"/>
          <w:lang w:val="en-US"/>
        </w:rPr>
        <w:t xml:space="preserve">. Show </w:t>
      </w:r>
      <w:r>
        <w:rPr>
          <w:rFonts w:ascii="Arial" w:eastAsia="Times New Roman" w:hAnsi="Arial" w:cs="Arial"/>
          <w:color w:val="000000" w:themeColor="text1"/>
          <w:sz w:val="20"/>
          <w:szCs w:val="20"/>
          <w:lang w:val="en-US"/>
        </w:rPr>
        <w:t xml:space="preserve">that you understand the </w:t>
      </w:r>
      <w:r w:rsidRPr="00AB0241">
        <w:rPr>
          <w:rFonts w:ascii="Arial" w:eastAsia="Times New Roman" w:hAnsi="Arial" w:cs="Arial"/>
          <w:color w:val="000000" w:themeColor="text1"/>
          <w:sz w:val="20"/>
          <w:szCs w:val="20"/>
          <w:lang w:val="en-US"/>
        </w:rPr>
        <w:t xml:space="preserve">main ideas, and supporting ideas in the articles you are writing about. End the introduction with a thesis statement. </w:t>
      </w:r>
      <w:r w:rsidRPr="00AB0241">
        <w:rPr>
          <w:rFonts w:ascii="Arial" w:hAnsi="Arial" w:cs="Arial"/>
          <w:bCs/>
          <w:color w:val="000000" w:themeColor="text1"/>
          <w:sz w:val="20"/>
          <w:szCs w:val="20"/>
          <w:lang w:val="en-US"/>
        </w:rPr>
        <w:t>A thesis statement is an assertion; your main point.</w:t>
      </w:r>
    </w:p>
    <w:p w:rsidR="00DE28B0" w:rsidRPr="00AB0241" w:rsidRDefault="00DE28B0" w:rsidP="00DE28B0">
      <w:pPr>
        <w:spacing w:before="100" w:beforeAutospacing="1" w:after="100" w:afterAutospacing="1"/>
        <w:rPr>
          <w:rFonts w:ascii="Arial" w:eastAsia="Times New Roman" w:hAnsi="Arial" w:cs="Arial"/>
          <w:color w:val="000000" w:themeColor="text1"/>
          <w:sz w:val="20"/>
          <w:szCs w:val="20"/>
          <w:lang w:val="en-US"/>
        </w:rPr>
      </w:pPr>
      <w:r w:rsidRPr="00AB0241">
        <w:rPr>
          <w:rFonts w:ascii="Arial" w:hAnsi="Arial" w:cs="Arial"/>
          <w:color w:val="000000" w:themeColor="text1"/>
          <w:sz w:val="20"/>
          <w:szCs w:val="20"/>
          <w:u w:val="single"/>
          <w:shd w:val="clear" w:color="auto" w:fill="FFFFFF"/>
          <w:lang w:val="en-US"/>
        </w:rPr>
        <w:lastRenderedPageBreak/>
        <w:t>Body:</w:t>
      </w:r>
      <w:r w:rsidRPr="00AB0241">
        <w:rPr>
          <w:rFonts w:ascii="Arial" w:hAnsi="Arial" w:cs="Arial"/>
          <w:color w:val="000000" w:themeColor="text1"/>
          <w:sz w:val="20"/>
          <w:szCs w:val="20"/>
          <w:shd w:val="clear" w:color="auto" w:fill="FFFFFF"/>
          <w:lang w:val="en-US"/>
        </w:rPr>
        <w:t xml:space="preserve"> The second paragraph should contain your first “reaction.” Write it concisely, preferably in one short sentence. It is important to provide the reasons why you think the way you do. </w:t>
      </w:r>
      <w:r w:rsidRPr="00AB0241">
        <w:rPr>
          <w:rFonts w:ascii="Arial" w:eastAsia="Times New Roman" w:hAnsi="Arial" w:cs="Arial"/>
          <w:color w:val="000000" w:themeColor="text1"/>
          <w:sz w:val="20"/>
          <w:szCs w:val="20"/>
          <w:lang w:val="en-US"/>
        </w:rPr>
        <w:t xml:space="preserve">Develop your ideas by adding examples, quotations, and details (from the readings) – and if necessary, offer your own examples – to your paragraphs </w:t>
      </w:r>
      <w:r w:rsidRPr="00AB0241">
        <w:rPr>
          <w:rFonts w:ascii="Arial" w:hAnsi="Arial" w:cs="Arial"/>
          <w:color w:val="000000" w:themeColor="text1"/>
          <w:sz w:val="20"/>
          <w:szCs w:val="20"/>
          <w:shd w:val="clear" w:color="auto" w:fill="FFFFFF"/>
          <w:lang w:val="en-US"/>
        </w:rPr>
        <w:t xml:space="preserve">and argue, for example, for another theoretical perspective that better explains your observation. Continue with more “reactions” if you have some. </w:t>
      </w:r>
      <w:r w:rsidRPr="00AB0241">
        <w:rPr>
          <w:rFonts w:ascii="Arial" w:eastAsia="Times New Roman" w:hAnsi="Arial" w:cs="Arial"/>
          <w:color w:val="000000" w:themeColor="text1"/>
          <w:sz w:val="20"/>
          <w:szCs w:val="20"/>
          <w:lang w:val="en-US"/>
        </w:rPr>
        <w:t>Make sure the last sentence of each paragraph leads into the next paragraph. Check your thesis and make sure all “reactions” support it.</w:t>
      </w:r>
    </w:p>
    <w:p w:rsidR="00DE28B0" w:rsidRPr="00AB0241" w:rsidRDefault="00DE28B0" w:rsidP="00DE28B0">
      <w:pPr>
        <w:rPr>
          <w:rFonts w:ascii="Arial" w:eastAsia="Times New Roman" w:hAnsi="Arial" w:cs="Arial"/>
          <w:color w:val="000000" w:themeColor="text1"/>
          <w:sz w:val="20"/>
          <w:szCs w:val="20"/>
          <w:lang w:val="en-US"/>
        </w:rPr>
      </w:pPr>
      <w:r w:rsidRPr="00AB0241">
        <w:rPr>
          <w:rFonts w:ascii="Arial" w:eastAsia="Times New Roman" w:hAnsi="Arial" w:cs="Arial"/>
          <w:color w:val="000000" w:themeColor="text1"/>
          <w:sz w:val="20"/>
          <w:szCs w:val="20"/>
          <w:u w:val="single"/>
          <w:lang w:val="en-US"/>
        </w:rPr>
        <w:t>Conclusions:</w:t>
      </w:r>
      <w:r w:rsidRPr="00AB0241">
        <w:rPr>
          <w:rFonts w:ascii="Arial" w:eastAsia="Times New Roman" w:hAnsi="Arial" w:cs="Arial"/>
          <w:color w:val="000000" w:themeColor="text1"/>
          <w:sz w:val="20"/>
          <w:szCs w:val="20"/>
          <w:lang w:val="en-US"/>
        </w:rPr>
        <w:t xml:space="preserve"> End with your conclusion summarizing your thesis and reactions. </w:t>
      </w:r>
    </w:p>
    <w:p w:rsidR="00DE28B0" w:rsidRPr="00AB0241" w:rsidRDefault="00DE28B0" w:rsidP="00DE28B0">
      <w:pPr>
        <w:rPr>
          <w:rFonts w:ascii="Arial" w:hAnsi="Arial" w:cs="Arial"/>
          <w:color w:val="000000" w:themeColor="text1"/>
          <w:sz w:val="20"/>
          <w:szCs w:val="20"/>
          <w:lang w:val="en-US"/>
        </w:rPr>
      </w:pPr>
      <w:r w:rsidRPr="00AB0241">
        <w:rPr>
          <w:rFonts w:ascii="Arial" w:eastAsia="Times New Roman" w:hAnsi="Arial" w:cs="Arial"/>
          <w:color w:val="000000" w:themeColor="text1"/>
          <w:sz w:val="20"/>
          <w:szCs w:val="20"/>
          <w:u w:val="single"/>
          <w:lang w:val="en-US"/>
        </w:rPr>
        <w:t>Writing tips:</w:t>
      </w:r>
      <w:r w:rsidRPr="00AB0241">
        <w:rPr>
          <w:rFonts w:ascii="Arial" w:eastAsia="Times New Roman" w:hAnsi="Arial" w:cs="Arial"/>
          <w:color w:val="000000" w:themeColor="text1"/>
          <w:sz w:val="20"/>
          <w:szCs w:val="20"/>
          <w:lang w:val="en-US"/>
        </w:rPr>
        <w:t xml:space="preserve"> 1) </w:t>
      </w:r>
      <w:r w:rsidRPr="00AB0241">
        <w:rPr>
          <w:rFonts w:ascii="Arial" w:hAnsi="Arial" w:cs="Arial"/>
          <w:bCs/>
          <w:color w:val="000000" w:themeColor="text1"/>
          <w:sz w:val="20"/>
          <w:szCs w:val="20"/>
          <w:lang w:val="en-US"/>
        </w:rPr>
        <w:t xml:space="preserve">Clearly indicate who is making a particular statement/argument: e.g. </w:t>
      </w:r>
      <w:r w:rsidRPr="00AB0241">
        <w:rPr>
          <w:rFonts w:ascii="Arial" w:hAnsi="Arial" w:cs="Arial"/>
          <w:color w:val="000000" w:themeColor="text1"/>
          <w:sz w:val="20"/>
          <w:szCs w:val="20"/>
          <w:lang w:val="en-US"/>
        </w:rPr>
        <w:t>I think that, I see that, I feel that, It</w:t>
      </w:r>
      <w:r>
        <w:rPr>
          <w:rFonts w:ascii="Arial" w:hAnsi="Arial" w:cs="Arial"/>
          <w:color w:val="000000" w:themeColor="text1"/>
          <w:sz w:val="20"/>
          <w:szCs w:val="20"/>
          <w:lang w:val="en-US"/>
        </w:rPr>
        <w:t xml:space="preserve"> seems that, In my opinion, Bessant</w:t>
      </w:r>
      <w:r w:rsidRPr="00AB0241">
        <w:rPr>
          <w:rFonts w:ascii="Arial" w:hAnsi="Arial" w:cs="Arial"/>
          <w:color w:val="000000" w:themeColor="text1"/>
          <w:sz w:val="20"/>
          <w:szCs w:val="20"/>
          <w:lang w:val="en-US"/>
        </w:rPr>
        <w:t xml:space="preserve"> et.al argue, etc. 2) Make use of the following expressions: Because, An illustrative quote is offered by, In addition, For example, Moreover, However, Consequently, Finally, In conclusion. 3) </w:t>
      </w:r>
      <w:r>
        <w:rPr>
          <w:rFonts w:ascii="Arial" w:hAnsi="Arial" w:cs="Arial"/>
          <w:bCs/>
          <w:color w:val="000000" w:themeColor="text1"/>
          <w:sz w:val="20"/>
          <w:szCs w:val="20"/>
          <w:lang w:val="en-US"/>
        </w:rPr>
        <w:t>Avoid, p</w:t>
      </w:r>
      <w:r w:rsidRPr="00AB0241">
        <w:rPr>
          <w:rFonts w:ascii="Arial" w:hAnsi="Arial" w:cs="Arial"/>
          <w:bCs/>
          <w:color w:val="000000" w:themeColor="text1"/>
          <w:sz w:val="20"/>
          <w:szCs w:val="20"/>
          <w:lang w:val="en-US"/>
        </w:rPr>
        <w:t>lease do not rely on stereotypes and generalization in your argumentation (e.g. ““We Finns are…”).</w:t>
      </w:r>
    </w:p>
    <w:p w:rsidR="008D1042" w:rsidRPr="00AB0241" w:rsidRDefault="00DE28B0" w:rsidP="008D1042">
      <w:pPr>
        <w:rPr>
          <w:rFonts w:ascii="Arial" w:hAnsi="Arial" w:cs="Arial"/>
          <w:sz w:val="20"/>
          <w:szCs w:val="20"/>
          <w:lang w:val="en-US"/>
        </w:rPr>
      </w:pPr>
      <w:r>
        <w:rPr>
          <w:rFonts w:ascii="Arial" w:hAnsi="Arial" w:cs="Arial"/>
          <w:sz w:val="20"/>
          <w:szCs w:val="20"/>
          <w:lang w:val="en-US"/>
        </w:rPr>
        <w:t>-----------------------------------------</w:t>
      </w:r>
    </w:p>
    <w:p w:rsidR="00902B8B" w:rsidRPr="00C70BE6" w:rsidRDefault="00902B8B" w:rsidP="00902B8B">
      <w:pPr>
        <w:kinsoku w:val="0"/>
        <w:overflowPunct w:val="0"/>
        <w:spacing w:after="0" w:line="400" w:lineRule="exact"/>
        <w:contextualSpacing/>
        <w:textAlignment w:val="baseline"/>
        <w:rPr>
          <w:rFonts w:ascii="Arial" w:hAnsi="Arial" w:cs="Arial"/>
          <w:b/>
          <w:color w:val="000000"/>
          <w:sz w:val="20"/>
          <w:szCs w:val="20"/>
          <w:lang w:val="en-GB"/>
        </w:rPr>
      </w:pPr>
      <w:r w:rsidRPr="00C70BE6">
        <w:rPr>
          <w:rFonts w:ascii="Arial" w:hAnsi="Arial" w:cs="Arial"/>
          <w:b/>
          <w:color w:val="000000"/>
          <w:sz w:val="20"/>
          <w:szCs w:val="20"/>
          <w:lang w:val="en-GB"/>
        </w:rPr>
        <w:t>Readings</w:t>
      </w:r>
    </w:p>
    <w:p w:rsidR="00902B8B" w:rsidRPr="00C70BE6" w:rsidRDefault="00902B8B" w:rsidP="00902B8B">
      <w:pPr>
        <w:pStyle w:val="ListParagraph"/>
        <w:numPr>
          <w:ilvl w:val="0"/>
          <w:numId w:val="25"/>
        </w:numPr>
        <w:kinsoku w:val="0"/>
        <w:overflowPunct w:val="0"/>
        <w:spacing w:after="0" w:line="400" w:lineRule="exact"/>
        <w:textAlignment w:val="baseline"/>
        <w:rPr>
          <w:rFonts w:ascii="Arial" w:eastAsia="Times New Roman" w:hAnsi="Arial" w:cs="Arial"/>
          <w:sz w:val="20"/>
          <w:szCs w:val="20"/>
          <w:lang w:val="en-US"/>
        </w:rPr>
      </w:pPr>
      <w:r w:rsidRPr="00C70BE6">
        <w:rPr>
          <w:rFonts w:ascii="Arial" w:eastAsia="Times New Roman" w:hAnsi="Arial" w:cs="Arial"/>
          <w:sz w:val="20"/>
          <w:szCs w:val="20"/>
        </w:rPr>
        <w:t xml:space="preserve">Morris M., Kuratko D, </w:t>
      </w:r>
      <w:proofErr w:type="spellStart"/>
      <w:r w:rsidRPr="00C70BE6">
        <w:rPr>
          <w:rFonts w:ascii="Arial" w:eastAsia="Times New Roman" w:hAnsi="Arial" w:cs="Arial"/>
          <w:sz w:val="20"/>
          <w:szCs w:val="20"/>
        </w:rPr>
        <w:t>Covin</w:t>
      </w:r>
      <w:proofErr w:type="spellEnd"/>
      <w:r w:rsidRPr="00C70BE6">
        <w:rPr>
          <w:rFonts w:ascii="Arial" w:eastAsia="Times New Roman" w:hAnsi="Arial" w:cs="Arial"/>
          <w:sz w:val="20"/>
          <w:szCs w:val="20"/>
        </w:rPr>
        <w:t xml:space="preserve"> J. 2011. </w:t>
      </w:r>
      <w:r w:rsidRPr="00C70BE6">
        <w:rPr>
          <w:rFonts w:ascii="Arial" w:eastAsia="Times New Roman" w:hAnsi="Arial" w:cs="Arial"/>
          <w:sz w:val="20"/>
          <w:szCs w:val="20"/>
          <w:lang w:val="en-US"/>
        </w:rPr>
        <w:t>Corporate Entrepreneurship &amp; Innovation, 3rd. ed. (or similar)</w:t>
      </w:r>
    </w:p>
    <w:p w:rsidR="00902B8B" w:rsidRPr="00C70BE6" w:rsidRDefault="00902B8B" w:rsidP="00902B8B">
      <w:pPr>
        <w:pStyle w:val="Heading1"/>
        <w:numPr>
          <w:ilvl w:val="0"/>
          <w:numId w:val="25"/>
        </w:numPr>
        <w:shd w:val="clear" w:color="auto" w:fill="FFFFFF"/>
        <w:kinsoku w:val="0"/>
        <w:overflowPunct w:val="0"/>
        <w:spacing w:after="0" w:line="400" w:lineRule="exact"/>
        <w:jc w:val="left"/>
        <w:textAlignment w:val="baseline"/>
        <w:rPr>
          <w:rFonts w:eastAsia="Times New Roman"/>
          <w:b w:val="0"/>
          <w:color w:val="auto"/>
          <w:sz w:val="20"/>
          <w:szCs w:val="20"/>
          <w:lang w:val="en-US"/>
        </w:rPr>
      </w:pPr>
      <w:proofErr w:type="spellStart"/>
      <w:r w:rsidRPr="00C70BE6">
        <w:rPr>
          <w:rFonts w:eastAsia="Times New Roman"/>
          <w:b w:val="0"/>
          <w:color w:val="auto"/>
          <w:sz w:val="20"/>
          <w:szCs w:val="20"/>
          <w:lang w:val="en-US"/>
        </w:rPr>
        <w:t>Roling</w:t>
      </w:r>
      <w:proofErr w:type="spellEnd"/>
      <w:r w:rsidRPr="00C70BE6">
        <w:rPr>
          <w:rFonts w:eastAsia="Times New Roman"/>
          <w:b w:val="0"/>
          <w:color w:val="auto"/>
          <w:sz w:val="20"/>
          <w:szCs w:val="20"/>
          <w:lang w:val="en-US"/>
        </w:rPr>
        <w:t xml:space="preserve">, Hans. 2018. </w:t>
      </w:r>
      <w:proofErr w:type="spellStart"/>
      <w:r w:rsidRPr="00C70BE6">
        <w:rPr>
          <w:rFonts w:eastAsia="Times New Roman"/>
          <w:b w:val="0"/>
          <w:color w:val="auto"/>
          <w:sz w:val="20"/>
          <w:szCs w:val="20"/>
          <w:lang w:val="en-US"/>
        </w:rPr>
        <w:t>Factfulness</w:t>
      </w:r>
      <w:proofErr w:type="spellEnd"/>
      <w:r w:rsidRPr="00C70BE6">
        <w:rPr>
          <w:rFonts w:eastAsia="Times New Roman"/>
          <w:b w:val="0"/>
          <w:color w:val="auto"/>
          <w:sz w:val="20"/>
          <w:szCs w:val="20"/>
          <w:lang w:val="en-US"/>
        </w:rPr>
        <w:t xml:space="preserve">: Ten Reasons We're Wrong </w:t>
      </w:r>
      <w:proofErr w:type="gramStart"/>
      <w:r w:rsidRPr="00C70BE6">
        <w:rPr>
          <w:rFonts w:eastAsia="Times New Roman"/>
          <w:b w:val="0"/>
          <w:color w:val="auto"/>
          <w:sz w:val="20"/>
          <w:szCs w:val="20"/>
          <w:lang w:val="en-US"/>
        </w:rPr>
        <w:t>About</w:t>
      </w:r>
      <w:proofErr w:type="gramEnd"/>
      <w:r w:rsidRPr="00C70BE6">
        <w:rPr>
          <w:rFonts w:eastAsia="Times New Roman"/>
          <w:b w:val="0"/>
          <w:color w:val="auto"/>
          <w:sz w:val="20"/>
          <w:szCs w:val="20"/>
          <w:lang w:val="en-US"/>
        </w:rPr>
        <w:t xml:space="preserve"> the World--and Why Things Are Better Than You Think.</w:t>
      </w:r>
    </w:p>
    <w:p w:rsidR="00902B8B" w:rsidRPr="00C70BE6" w:rsidRDefault="00902B8B" w:rsidP="00902B8B">
      <w:pPr>
        <w:pStyle w:val="Heading1"/>
        <w:numPr>
          <w:ilvl w:val="0"/>
          <w:numId w:val="25"/>
        </w:numPr>
        <w:shd w:val="clear" w:color="auto" w:fill="FFFFFF"/>
        <w:kinsoku w:val="0"/>
        <w:overflowPunct w:val="0"/>
        <w:spacing w:after="0" w:line="400" w:lineRule="exact"/>
        <w:jc w:val="left"/>
        <w:textAlignment w:val="baseline"/>
        <w:rPr>
          <w:rFonts w:eastAsia="Times New Roman"/>
          <w:b w:val="0"/>
          <w:color w:val="auto"/>
          <w:sz w:val="20"/>
          <w:szCs w:val="20"/>
          <w:lang w:val="en-US"/>
        </w:rPr>
      </w:pPr>
      <w:r w:rsidRPr="00C70BE6">
        <w:rPr>
          <w:rFonts w:eastAsia="Times New Roman"/>
          <w:b w:val="0"/>
          <w:color w:val="auto"/>
          <w:sz w:val="20"/>
          <w:szCs w:val="20"/>
          <w:lang w:val="en-US"/>
        </w:rPr>
        <w:t xml:space="preserve">Yuval Noah Harari. 2018. 21 Lessons for the 21st Century. </w:t>
      </w:r>
    </w:p>
    <w:p w:rsidR="00902B8B" w:rsidRDefault="00902B8B" w:rsidP="00902B8B">
      <w:pPr>
        <w:rPr>
          <w:rFonts w:ascii="Arial" w:hAnsi="Arial" w:cs="Arial"/>
          <w:b/>
          <w:sz w:val="20"/>
          <w:szCs w:val="20"/>
          <w:lang w:val="en-US"/>
        </w:rPr>
      </w:pPr>
    </w:p>
    <w:p w:rsidR="00902B8B" w:rsidRPr="00C47046" w:rsidRDefault="008D1042" w:rsidP="00902B8B">
      <w:pPr>
        <w:rPr>
          <w:rFonts w:ascii="Arial" w:hAnsi="Arial" w:cs="Arial"/>
          <w:color w:val="FF0000"/>
          <w:sz w:val="20"/>
          <w:szCs w:val="20"/>
          <w:lang w:val="en-US"/>
        </w:rPr>
      </w:pPr>
      <w:r w:rsidRPr="00AB0241">
        <w:rPr>
          <w:rFonts w:ascii="Arial" w:hAnsi="Arial" w:cs="Arial"/>
          <w:b/>
          <w:sz w:val="20"/>
          <w:szCs w:val="20"/>
          <w:lang w:val="en-US"/>
        </w:rPr>
        <w:t>Group work evaluation</w:t>
      </w:r>
      <w:r w:rsidRPr="00AB0241">
        <w:rPr>
          <w:rFonts w:ascii="Arial" w:hAnsi="Arial" w:cs="Arial"/>
          <w:sz w:val="20"/>
          <w:szCs w:val="20"/>
          <w:lang w:val="en-US"/>
        </w:rPr>
        <w:t xml:space="preserve"> sheet can be located on the next two pages. Please copy it as part of your learning diary. </w:t>
      </w:r>
      <w:r w:rsidRPr="00AB0241">
        <w:rPr>
          <w:rFonts w:ascii="Arial" w:hAnsi="Arial" w:cs="Arial"/>
          <w:sz w:val="20"/>
          <w:szCs w:val="20"/>
          <w:u w:val="single"/>
          <w:lang w:val="en-US"/>
        </w:rPr>
        <w:t>Note! The text in the evaluation sheet is not part of the word count of the learning diary.</w:t>
      </w:r>
      <w:r w:rsidR="00C47046" w:rsidRPr="00C47046">
        <w:rPr>
          <w:rFonts w:ascii="Arial" w:hAnsi="Arial" w:cs="Arial"/>
          <w:color w:val="FF0000"/>
          <w:sz w:val="20"/>
          <w:szCs w:val="20"/>
          <w:lang w:val="en-US"/>
        </w:rPr>
        <w:t xml:space="preserve"> </w:t>
      </w:r>
      <w:r w:rsidR="00902B8B" w:rsidRPr="00C70BE6">
        <w:rPr>
          <w:rFonts w:ascii="Arial" w:hAnsi="Arial" w:cs="Arial"/>
          <w:sz w:val="20"/>
          <w:szCs w:val="20"/>
          <w:lang w:val="en-US"/>
        </w:rPr>
        <w:t xml:space="preserve">Please submit your reflective journal (learning diary) to </w:t>
      </w:r>
      <w:hyperlink r:id="rId10" w:history="1">
        <w:r w:rsidR="00902B8B" w:rsidRPr="00C70BE6">
          <w:rPr>
            <w:rStyle w:val="Hyperlink"/>
            <w:rFonts w:ascii="Arial" w:hAnsi="Arial" w:cs="Arial"/>
            <w:sz w:val="20"/>
            <w:szCs w:val="20"/>
            <w:lang w:val="en-US"/>
          </w:rPr>
          <w:t>angelina.korsunova@aalto.fi</w:t>
        </w:r>
      </w:hyperlink>
      <w:r w:rsidR="00902B8B" w:rsidRPr="00C70BE6">
        <w:rPr>
          <w:rFonts w:ascii="Arial" w:hAnsi="Arial" w:cs="Arial"/>
          <w:sz w:val="20"/>
          <w:szCs w:val="20"/>
          <w:lang w:val="en-US"/>
        </w:rPr>
        <w:t xml:space="preserve">  latest by </w:t>
      </w:r>
      <w:r w:rsidR="00902B8B" w:rsidRPr="00C70BE6">
        <w:rPr>
          <w:rFonts w:ascii="Arial" w:hAnsi="Arial" w:cs="Arial"/>
          <w:b/>
          <w:color w:val="FF0000"/>
          <w:sz w:val="20"/>
          <w:szCs w:val="20"/>
          <w:lang w:val="en-US"/>
        </w:rPr>
        <w:t>15.02.2019.</w:t>
      </w:r>
    </w:p>
    <w:p w:rsidR="00E600B2" w:rsidRPr="00AB0241" w:rsidRDefault="00E600B2" w:rsidP="00E600B2">
      <w:pPr>
        <w:pStyle w:val="Otsikkolistaus"/>
        <w:rPr>
          <w:szCs w:val="20"/>
        </w:rPr>
      </w:pPr>
      <w:r w:rsidRPr="00AB0241">
        <w:rPr>
          <w:szCs w:val="20"/>
          <w:lang w:eastAsia="ja-JP"/>
        </w:rPr>
        <w:t>ETHICAL RULES</w:t>
      </w:r>
    </w:p>
    <w:p w:rsidR="00E600B2" w:rsidRPr="00AB0241" w:rsidRDefault="00E600B2" w:rsidP="00E600B2">
      <w:pPr>
        <w:pStyle w:val="Otsikkolistaus"/>
        <w:numPr>
          <w:ilvl w:val="0"/>
          <w:numId w:val="0"/>
        </w:numPr>
        <w:ind w:left="720" w:hanging="360"/>
        <w:rPr>
          <w:szCs w:val="20"/>
        </w:rPr>
      </w:pPr>
    </w:p>
    <w:p w:rsidR="00E600B2" w:rsidRPr="00364899" w:rsidRDefault="00E600B2" w:rsidP="00E600B2">
      <w:pPr>
        <w:spacing w:after="75"/>
        <w:jc w:val="both"/>
        <w:rPr>
          <w:rFonts w:ascii="Arial" w:hAnsi="Arial" w:cs="Arial"/>
          <w:b/>
          <w:color w:val="000000"/>
          <w:sz w:val="20"/>
          <w:szCs w:val="20"/>
          <w:lang w:val="en-US"/>
        </w:rPr>
      </w:pPr>
      <w:r w:rsidRPr="00364899">
        <w:rPr>
          <w:rFonts w:ascii="Arial" w:hAnsi="Arial" w:cs="Arial"/>
          <w:b/>
          <w:color w:val="000000"/>
          <w:sz w:val="20"/>
          <w:szCs w:val="20"/>
          <w:lang w:val="en-US"/>
        </w:rPr>
        <w:t xml:space="preserve">Plagiarism and Academic Honesty </w:t>
      </w:r>
    </w:p>
    <w:p w:rsidR="00E600B2" w:rsidRPr="00AB0241" w:rsidRDefault="00E600B2" w:rsidP="00E600B2">
      <w:pPr>
        <w:pStyle w:val="Heading1"/>
        <w:shd w:val="clear" w:color="auto" w:fill="FFFFFF"/>
        <w:spacing w:after="0"/>
        <w:jc w:val="left"/>
        <w:rPr>
          <w:b w:val="0"/>
          <w:color w:val="000000"/>
          <w:sz w:val="20"/>
          <w:szCs w:val="20"/>
          <w:lang w:val="en-US"/>
        </w:rPr>
      </w:pPr>
      <w:r w:rsidRPr="00364899">
        <w:rPr>
          <w:b w:val="0"/>
          <w:color w:val="000000"/>
          <w:sz w:val="20"/>
          <w:szCs w:val="20"/>
          <w:lang w:val="en-US"/>
        </w:rPr>
        <w:t>Plagiarism</w:t>
      </w:r>
      <w:r w:rsidRPr="00AB0241">
        <w:rPr>
          <w:b w:val="0"/>
          <w:color w:val="000000"/>
          <w:sz w:val="20"/>
          <w:szCs w:val="20"/>
          <w:lang w:val="en-US"/>
        </w:rPr>
        <w:t xml:space="preserve"> is a form of stealing; as with other offences against the law, ignorance is no excuse. Please read Aalto University Code of Academic Integrity and Handling Violations Thereof</w:t>
      </w:r>
    </w:p>
    <w:p w:rsidR="00E600B2" w:rsidRPr="00AB0241" w:rsidRDefault="00B0267E" w:rsidP="00E600B2">
      <w:pPr>
        <w:rPr>
          <w:rFonts w:ascii="Arial" w:hAnsi="Arial" w:cs="Arial"/>
          <w:sz w:val="20"/>
          <w:szCs w:val="20"/>
          <w:u w:val="single"/>
          <w:lang w:val="en-US"/>
        </w:rPr>
      </w:pPr>
      <w:hyperlink r:id="rId11" w:history="1">
        <w:r w:rsidR="00E600B2" w:rsidRPr="00AB0241">
          <w:rPr>
            <w:rStyle w:val="Hyperlink"/>
            <w:rFonts w:ascii="Arial" w:hAnsi="Arial" w:cs="Arial"/>
            <w:sz w:val="20"/>
            <w:szCs w:val="20"/>
            <w:lang w:val="en-US"/>
          </w:rPr>
          <w:t>https://into.aalto.fi/display/enregulations/Aalto+University+Code+of+Academic+Integrity+and+Handling+Violations+Thereof</w:t>
        </w:r>
      </w:hyperlink>
    </w:p>
    <w:p w:rsidR="00E600B2" w:rsidRPr="00364899" w:rsidRDefault="00E600B2" w:rsidP="00E600B2">
      <w:pPr>
        <w:spacing w:after="0"/>
        <w:rPr>
          <w:rFonts w:ascii="Arial" w:hAnsi="Arial" w:cs="Arial"/>
          <w:b/>
          <w:sz w:val="20"/>
          <w:szCs w:val="20"/>
          <w:lang w:val="en-US"/>
        </w:rPr>
      </w:pPr>
      <w:r w:rsidRPr="00364899">
        <w:rPr>
          <w:rFonts w:ascii="Arial" w:hAnsi="Arial" w:cs="Arial"/>
          <w:b/>
          <w:sz w:val="20"/>
          <w:szCs w:val="20"/>
          <w:lang w:val="en-US"/>
        </w:rPr>
        <w:t>Policy on freeriding</w:t>
      </w:r>
    </w:p>
    <w:p w:rsidR="00E600B2" w:rsidRPr="00AB0241" w:rsidRDefault="00E600B2" w:rsidP="00E600B2">
      <w:pPr>
        <w:rPr>
          <w:rFonts w:ascii="Arial" w:hAnsi="Arial" w:cs="Arial"/>
          <w:sz w:val="20"/>
          <w:szCs w:val="20"/>
          <w:lang w:val="en-US"/>
        </w:rPr>
      </w:pPr>
      <w:r w:rsidRPr="00AB0241">
        <w:rPr>
          <w:rFonts w:ascii="Arial" w:hAnsi="Arial" w:cs="Arial"/>
          <w:sz w:val="20"/>
          <w:szCs w:val="20"/>
          <w:lang w:val="en-US"/>
        </w:rPr>
        <w:t xml:space="preserve">Our principle is that each group makes sure that all group members contribute to the group work process and outcomes. If there is a problem with lack of contribution, please consult Saija Katila. In case all other group members agree, it is possible for us to give a particular group member a lower grade than </w:t>
      </w:r>
      <w:r>
        <w:rPr>
          <w:rFonts w:ascii="Arial" w:hAnsi="Arial" w:cs="Arial"/>
          <w:sz w:val="20"/>
          <w:szCs w:val="20"/>
          <w:lang w:val="en-US"/>
        </w:rPr>
        <w:t>the others, or fail him/</w:t>
      </w:r>
      <w:r w:rsidRPr="00AB0241">
        <w:rPr>
          <w:rFonts w:ascii="Arial" w:hAnsi="Arial" w:cs="Arial"/>
          <w:sz w:val="20"/>
          <w:szCs w:val="20"/>
          <w:lang w:val="en-US"/>
        </w:rPr>
        <w:t>her altogether. Please make use of this possibility, it has been done before.</w:t>
      </w:r>
    </w:p>
    <w:p w:rsidR="00521B28" w:rsidRDefault="00521B28">
      <w:pPr>
        <w:rPr>
          <w:rFonts w:ascii="Arial" w:hAnsi="Arial" w:cs="Arial"/>
          <w:b/>
          <w:sz w:val="20"/>
          <w:szCs w:val="20"/>
          <w:lang w:val="en-US"/>
        </w:rPr>
      </w:pPr>
      <w:r>
        <w:rPr>
          <w:rFonts w:ascii="Arial" w:hAnsi="Arial" w:cs="Arial"/>
          <w:b/>
          <w:sz w:val="20"/>
          <w:szCs w:val="20"/>
          <w:lang w:val="en-US"/>
        </w:rPr>
        <w:br w:type="page"/>
      </w:r>
    </w:p>
    <w:p w:rsidR="008D1042" w:rsidRPr="00AB0241" w:rsidRDefault="008D1042" w:rsidP="008D1042">
      <w:pPr>
        <w:jc w:val="center"/>
        <w:rPr>
          <w:rFonts w:ascii="Arial" w:hAnsi="Arial" w:cs="Arial"/>
          <w:b/>
          <w:sz w:val="20"/>
          <w:szCs w:val="20"/>
          <w:lang w:val="en-US"/>
        </w:rPr>
      </w:pPr>
      <w:bookmarkStart w:id="0" w:name="_GoBack"/>
      <w:bookmarkEnd w:id="0"/>
      <w:r w:rsidRPr="00AB0241">
        <w:rPr>
          <w:rFonts w:ascii="Arial" w:hAnsi="Arial" w:cs="Arial"/>
          <w:b/>
          <w:sz w:val="20"/>
          <w:szCs w:val="20"/>
          <w:lang w:val="en-US"/>
        </w:rPr>
        <w:lastRenderedPageBreak/>
        <w:t>Peer Evaluation Form for Group Work</w:t>
      </w:r>
    </w:p>
    <w:p w:rsidR="008D1042" w:rsidRPr="00AB0241" w:rsidRDefault="008D1042" w:rsidP="008D1042">
      <w:pPr>
        <w:rPr>
          <w:rFonts w:ascii="Arial" w:hAnsi="Arial" w:cs="Arial"/>
          <w:sz w:val="20"/>
          <w:szCs w:val="20"/>
          <w:lang w:val="en-US"/>
        </w:rPr>
      </w:pPr>
    </w:p>
    <w:p w:rsidR="008D1042" w:rsidRPr="00AB0241" w:rsidRDefault="008D1042" w:rsidP="008D1042">
      <w:pPr>
        <w:rPr>
          <w:rFonts w:ascii="Arial" w:hAnsi="Arial" w:cs="Arial"/>
          <w:sz w:val="20"/>
          <w:szCs w:val="20"/>
          <w:lang w:val="en-US"/>
        </w:rPr>
      </w:pPr>
      <w:r w:rsidRPr="00AB0241">
        <w:rPr>
          <w:rFonts w:ascii="Arial" w:hAnsi="Arial" w:cs="Arial"/>
          <w:sz w:val="20"/>
          <w:szCs w:val="20"/>
          <w:lang w:val="en-US"/>
        </w:rPr>
        <w:t>Your name ____________________________________________________</w:t>
      </w:r>
    </w:p>
    <w:p w:rsidR="008D1042" w:rsidRPr="00AB0241" w:rsidRDefault="008D1042" w:rsidP="008D1042">
      <w:pPr>
        <w:rPr>
          <w:rFonts w:ascii="Arial" w:hAnsi="Arial" w:cs="Arial"/>
          <w:sz w:val="20"/>
          <w:szCs w:val="20"/>
          <w:lang w:val="en-US"/>
        </w:rPr>
      </w:pPr>
    </w:p>
    <w:p w:rsidR="008D1042" w:rsidRPr="00AB0241" w:rsidRDefault="008D1042" w:rsidP="008D1042">
      <w:pPr>
        <w:rPr>
          <w:rFonts w:ascii="Arial" w:hAnsi="Arial" w:cs="Arial"/>
          <w:sz w:val="20"/>
          <w:szCs w:val="20"/>
        </w:rPr>
      </w:pPr>
      <w:r w:rsidRPr="00AB0241">
        <w:rPr>
          <w:rFonts w:ascii="Arial" w:hAnsi="Arial" w:cs="Arial"/>
          <w:sz w:val="20"/>
          <w:szCs w:val="20"/>
          <w:lang w:val="en-US"/>
        </w:rPr>
        <w:t xml:space="preserve">Write the name of each of your group members including you in a separate column. For each person, indicate the extent to which you agree with the statement on the left, using a scale of 1-4 (1=strongly disagree; 2=disagree; 3=agree; 4=strongly agree). </w:t>
      </w:r>
      <w:r w:rsidRPr="00AB0241">
        <w:rPr>
          <w:rFonts w:ascii="Arial" w:hAnsi="Arial" w:cs="Arial"/>
          <w:sz w:val="20"/>
          <w:szCs w:val="20"/>
        </w:rPr>
        <w:t xml:space="preserve">Total </w:t>
      </w:r>
      <w:proofErr w:type="spellStart"/>
      <w:r w:rsidRPr="00AB0241">
        <w:rPr>
          <w:rFonts w:ascii="Arial" w:hAnsi="Arial" w:cs="Arial"/>
          <w:sz w:val="20"/>
          <w:szCs w:val="20"/>
        </w:rPr>
        <w:t>the</w:t>
      </w:r>
      <w:proofErr w:type="spellEnd"/>
      <w:r w:rsidRPr="00AB0241">
        <w:rPr>
          <w:rFonts w:ascii="Arial" w:hAnsi="Arial" w:cs="Arial"/>
          <w:sz w:val="20"/>
          <w:szCs w:val="20"/>
        </w:rPr>
        <w:t xml:space="preserve"> </w:t>
      </w:r>
      <w:proofErr w:type="spellStart"/>
      <w:r w:rsidRPr="00AB0241">
        <w:rPr>
          <w:rFonts w:ascii="Arial" w:hAnsi="Arial" w:cs="Arial"/>
          <w:sz w:val="20"/>
          <w:szCs w:val="20"/>
        </w:rPr>
        <w:t>numbers</w:t>
      </w:r>
      <w:proofErr w:type="spellEnd"/>
      <w:r w:rsidRPr="00AB0241">
        <w:rPr>
          <w:rFonts w:ascii="Arial" w:hAnsi="Arial" w:cs="Arial"/>
          <w:sz w:val="20"/>
          <w:szCs w:val="20"/>
        </w:rPr>
        <w:t xml:space="preserve"> in </w:t>
      </w:r>
      <w:proofErr w:type="spellStart"/>
      <w:r w:rsidRPr="00AB0241">
        <w:rPr>
          <w:rFonts w:ascii="Arial" w:hAnsi="Arial" w:cs="Arial"/>
          <w:sz w:val="20"/>
          <w:szCs w:val="20"/>
        </w:rPr>
        <w:t>each</w:t>
      </w:r>
      <w:proofErr w:type="spellEnd"/>
      <w:r w:rsidRPr="00AB0241">
        <w:rPr>
          <w:rFonts w:ascii="Arial" w:hAnsi="Arial" w:cs="Arial"/>
          <w:sz w:val="20"/>
          <w:szCs w:val="20"/>
        </w:rPr>
        <w:t xml:space="preserve"> </w:t>
      </w:r>
      <w:proofErr w:type="spellStart"/>
      <w:r w:rsidRPr="00AB0241">
        <w:rPr>
          <w:rFonts w:ascii="Arial" w:hAnsi="Arial" w:cs="Arial"/>
          <w:sz w:val="20"/>
          <w:szCs w:val="20"/>
        </w:rPr>
        <w:t>column</w:t>
      </w:r>
      <w:proofErr w:type="spellEnd"/>
      <w:r w:rsidRPr="00AB0241">
        <w:rPr>
          <w:rFonts w:ascii="Arial" w:hAnsi="Arial" w:cs="Arial"/>
          <w:sz w:val="20"/>
          <w:szCs w:val="20"/>
        </w:rPr>
        <w:t>.</w:t>
      </w:r>
    </w:p>
    <w:p w:rsidR="008D1042" w:rsidRPr="00AB0241" w:rsidRDefault="008D1042" w:rsidP="008D1042">
      <w:pPr>
        <w:rPr>
          <w:rFonts w:ascii="Arial" w:hAnsi="Arial" w:cs="Arial"/>
          <w:sz w:val="20"/>
          <w:szCs w:val="20"/>
        </w:rPr>
      </w:pPr>
    </w:p>
    <w:tbl>
      <w:tblPr>
        <w:tblStyle w:val="TableGrid"/>
        <w:tblW w:w="12950" w:type="dxa"/>
        <w:tblLook w:val="00A0" w:firstRow="1" w:lastRow="0" w:firstColumn="1" w:lastColumn="0" w:noHBand="0" w:noVBand="0"/>
      </w:tblPr>
      <w:tblGrid>
        <w:gridCol w:w="3769"/>
        <w:gridCol w:w="1857"/>
        <w:gridCol w:w="1834"/>
        <w:gridCol w:w="1834"/>
        <w:gridCol w:w="1834"/>
        <w:gridCol w:w="1822"/>
      </w:tblGrid>
      <w:tr w:rsidR="008D1042" w:rsidRPr="00AB0241" w:rsidTr="00330259">
        <w:tc>
          <w:tcPr>
            <w:tcW w:w="3769" w:type="dxa"/>
          </w:tcPr>
          <w:p w:rsidR="008D1042" w:rsidRPr="00AB0241" w:rsidRDefault="008D1042" w:rsidP="00330259">
            <w:pPr>
              <w:rPr>
                <w:rFonts w:ascii="Arial" w:hAnsi="Arial" w:cs="Arial"/>
                <w:sz w:val="20"/>
                <w:szCs w:val="20"/>
              </w:rPr>
            </w:pPr>
            <w:r w:rsidRPr="00AB0241">
              <w:rPr>
                <w:rFonts w:ascii="Arial" w:hAnsi="Arial" w:cs="Arial"/>
                <w:sz w:val="20"/>
                <w:szCs w:val="20"/>
              </w:rPr>
              <w:t xml:space="preserve">Evaluation </w:t>
            </w:r>
            <w:proofErr w:type="spellStart"/>
            <w:r w:rsidRPr="00AB0241">
              <w:rPr>
                <w:rFonts w:ascii="Arial" w:hAnsi="Arial" w:cs="Arial"/>
                <w:sz w:val="20"/>
                <w:szCs w:val="20"/>
              </w:rPr>
              <w:t>Criteria</w:t>
            </w:r>
            <w:proofErr w:type="spellEnd"/>
          </w:p>
        </w:tc>
        <w:tc>
          <w:tcPr>
            <w:tcW w:w="1857" w:type="dxa"/>
          </w:tcPr>
          <w:p w:rsidR="008D1042" w:rsidRPr="00AB0241" w:rsidRDefault="008D1042" w:rsidP="00330259">
            <w:pPr>
              <w:rPr>
                <w:rFonts w:ascii="Arial" w:hAnsi="Arial" w:cs="Arial"/>
                <w:sz w:val="20"/>
                <w:szCs w:val="20"/>
              </w:rPr>
            </w:pPr>
            <w:r w:rsidRPr="00AB0241">
              <w:rPr>
                <w:rFonts w:ascii="Arial" w:hAnsi="Arial" w:cs="Arial"/>
                <w:sz w:val="20"/>
                <w:szCs w:val="20"/>
              </w:rPr>
              <w:t xml:space="preserve">Group </w:t>
            </w:r>
            <w:proofErr w:type="spellStart"/>
            <w:r w:rsidRPr="00AB0241">
              <w:rPr>
                <w:rFonts w:ascii="Arial" w:hAnsi="Arial" w:cs="Arial"/>
                <w:sz w:val="20"/>
                <w:szCs w:val="20"/>
              </w:rPr>
              <w:t>member</w:t>
            </w:r>
            <w:proofErr w:type="spellEnd"/>
            <w:r w:rsidRPr="00AB0241">
              <w:rPr>
                <w:rFonts w:ascii="Arial" w:hAnsi="Arial" w:cs="Arial"/>
                <w:sz w:val="20"/>
                <w:szCs w:val="20"/>
              </w:rPr>
              <w:t>:</w:t>
            </w:r>
          </w:p>
          <w:p w:rsidR="008D1042" w:rsidRPr="00AB0241" w:rsidRDefault="008D1042" w:rsidP="00330259">
            <w:pPr>
              <w:rPr>
                <w:rFonts w:ascii="Arial" w:hAnsi="Arial" w:cs="Arial"/>
                <w:sz w:val="20"/>
                <w:szCs w:val="20"/>
              </w:rPr>
            </w:pPr>
          </w:p>
          <w:p w:rsidR="008D1042" w:rsidRPr="00AB0241" w:rsidRDefault="008D1042" w:rsidP="00330259">
            <w:pPr>
              <w:rPr>
                <w:rFonts w:ascii="Arial" w:hAnsi="Arial" w:cs="Arial"/>
                <w:sz w:val="20"/>
                <w:szCs w:val="20"/>
              </w:rPr>
            </w:pPr>
          </w:p>
        </w:tc>
        <w:tc>
          <w:tcPr>
            <w:tcW w:w="1834" w:type="dxa"/>
          </w:tcPr>
          <w:p w:rsidR="008D1042" w:rsidRPr="00AB0241" w:rsidRDefault="008D1042" w:rsidP="00330259">
            <w:pPr>
              <w:rPr>
                <w:rFonts w:ascii="Arial" w:hAnsi="Arial" w:cs="Arial"/>
                <w:sz w:val="20"/>
                <w:szCs w:val="20"/>
              </w:rPr>
            </w:pPr>
            <w:r w:rsidRPr="00AB0241">
              <w:rPr>
                <w:rFonts w:ascii="Arial" w:hAnsi="Arial" w:cs="Arial"/>
                <w:sz w:val="20"/>
                <w:szCs w:val="20"/>
              </w:rPr>
              <w:t xml:space="preserve">Group </w:t>
            </w:r>
            <w:proofErr w:type="spellStart"/>
            <w:r w:rsidRPr="00AB0241">
              <w:rPr>
                <w:rFonts w:ascii="Arial" w:hAnsi="Arial" w:cs="Arial"/>
                <w:sz w:val="20"/>
                <w:szCs w:val="20"/>
              </w:rPr>
              <w:t>member</w:t>
            </w:r>
            <w:proofErr w:type="spellEnd"/>
            <w:r w:rsidRPr="00AB0241">
              <w:rPr>
                <w:rFonts w:ascii="Arial" w:hAnsi="Arial" w:cs="Arial"/>
                <w:sz w:val="20"/>
                <w:szCs w:val="20"/>
              </w:rPr>
              <w:t>:</w:t>
            </w:r>
          </w:p>
          <w:p w:rsidR="008D1042" w:rsidRPr="00AB0241" w:rsidRDefault="008D1042" w:rsidP="00330259">
            <w:pPr>
              <w:rPr>
                <w:rFonts w:ascii="Arial" w:hAnsi="Arial" w:cs="Arial"/>
                <w:sz w:val="20"/>
                <w:szCs w:val="20"/>
              </w:rPr>
            </w:pPr>
          </w:p>
        </w:tc>
        <w:tc>
          <w:tcPr>
            <w:tcW w:w="1834" w:type="dxa"/>
          </w:tcPr>
          <w:p w:rsidR="008D1042" w:rsidRPr="00AB0241" w:rsidRDefault="008D1042" w:rsidP="00330259">
            <w:pPr>
              <w:rPr>
                <w:rFonts w:ascii="Arial" w:hAnsi="Arial" w:cs="Arial"/>
                <w:sz w:val="20"/>
                <w:szCs w:val="20"/>
              </w:rPr>
            </w:pPr>
            <w:r w:rsidRPr="00AB0241">
              <w:rPr>
                <w:rFonts w:ascii="Arial" w:hAnsi="Arial" w:cs="Arial"/>
                <w:sz w:val="20"/>
                <w:szCs w:val="20"/>
              </w:rPr>
              <w:t xml:space="preserve">Group </w:t>
            </w:r>
            <w:proofErr w:type="spellStart"/>
            <w:r w:rsidRPr="00AB0241">
              <w:rPr>
                <w:rFonts w:ascii="Arial" w:hAnsi="Arial" w:cs="Arial"/>
                <w:sz w:val="20"/>
                <w:szCs w:val="20"/>
              </w:rPr>
              <w:t>member</w:t>
            </w:r>
            <w:proofErr w:type="spellEnd"/>
            <w:r w:rsidRPr="00AB0241">
              <w:rPr>
                <w:rFonts w:ascii="Arial" w:hAnsi="Arial" w:cs="Arial"/>
                <w:sz w:val="20"/>
                <w:szCs w:val="20"/>
              </w:rPr>
              <w:t>:</w:t>
            </w:r>
          </w:p>
        </w:tc>
        <w:tc>
          <w:tcPr>
            <w:tcW w:w="1834" w:type="dxa"/>
          </w:tcPr>
          <w:p w:rsidR="008D1042" w:rsidRPr="00AB0241" w:rsidRDefault="008D1042" w:rsidP="00330259">
            <w:pPr>
              <w:rPr>
                <w:rFonts w:ascii="Arial" w:hAnsi="Arial" w:cs="Arial"/>
                <w:sz w:val="20"/>
                <w:szCs w:val="20"/>
              </w:rPr>
            </w:pPr>
            <w:r w:rsidRPr="00AB0241">
              <w:rPr>
                <w:rFonts w:ascii="Arial" w:hAnsi="Arial" w:cs="Arial"/>
                <w:sz w:val="20"/>
                <w:szCs w:val="20"/>
              </w:rPr>
              <w:t xml:space="preserve">Group </w:t>
            </w:r>
            <w:proofErr w:type="spellStart"/>
            <w:r w:rsidRPr="00AB0241">
              <w:rPr>
                <w:rFonts w:ascii="Arial" w:hAnsi="Arial" w:cs="Arial"/>
                <w:sz w:val="20"/>
                <w:szCs w:val="20"/>
              </w:rPr>
              <w:t>member</w:t>
            </w:r>
            <w:proofErr w:type="spellEnd"/>
            <w:r w:rsidRPr="00AB0241">
              <w:rPr>
                <w:rFonts w:ascii="Arial" w:hAnsi="Arial" w:cs="Arial"/>
                <w:sz w:val="20"/>
                <w:szCs w:val="20"/>
              </w:rPr>
              <w:t>:</w:t>
            </w:r>
          </w:p>
        </w:tc>
        <w:tc>
          <w:tcPr>
            <w:tcW w:w="1822" w:type="dxa"/>
          </w:tcPr>
          <w:p w:rsidR="008D1042" w:rsidRPr="00AB0241" w:rsidRDefault="008D1042" w:rsidP="00330259">
            <w:pPr>
              <w:rPr>
                <w:rFonts w:ascii="Arial" w:hAnsi="Arial" w:cs="Arial"/>
                <w:sz w:val="20"/>
                <w:szCs w:val="20"/>
              </w:rPr>
            </w:pPr>
            <w:r w:rsidRPr="00AB0241">
              <w:rPr>
                <w:rFonts w:ascii="Arial" w:hAnsi="Arial" w:cs="Arial"/>
                <w:sz w:val="20"/>
                <w:szCs w:val="20"/>
              </w:rPr>
              <w:t xml:space="preserve">Group </w:t>
            </w:r>
            <w:proofErr w:type="spellStart"/>
            <w:r w:rsidRPr="00AB0241">
              <w:rPr>
                <w:rFonts w:ascii="Arial" w:hAnsi="Arial" w:cs="Arial"/>
                <w:sz w:val="20"/>
                <w:szCs w:val="20"/>
              </w:rPr>
              <w:t>member</w:t>
            </w:r>
            <w:proofErr w:type="spellEnd"/>
          </w:p>
        </w:tc>
      </w:tr>
      <w:tr w:rsidR="008D1042" w:rsidRPr="00B810FD" w:rsidTr="00330259">
        <w:tc>
          <w:tcPr>
            <w:tcW w:w="3769" w:type="dxa"/>
          </w:tcPr>
          <w:p w:rsidR="008D1042" w:rsidRPr="00AB0241" w:rsidRDefault="008D1042" w:rsidP="00330259">
            <w:pPr>
              <w:rPr>
                <w:rFonts w:ascii="Arial" w:hAnsi="Arial" w:cs="Arial"/>
                <w:sz w:val="20"/>
                <w:szCs w:val="20"/>
                <w:lang w:val="en-US"/>
              </w:rPr>
            </w:pPr>
            <w:r w:rsidRPr="00AB0241">
              <w:rPr>
                <w:rFonts w:ascii="Arial" w:hAnsi="Arial" w:cs="Arial"/>
                <w:sz w:val="20"/>
                <w:szCs w:val="20"/>
                <w:lang w:val="en-US"/>
              </w:rPr>
              <w:t>Attends group meetings regularly and arrives on time.</w:t>
            </w:r>
          </w:p>
          <w:p w:rsidR="008D1042" w:rsidRPr="00AB0241" w:rsidRDefault="008D1042" w:rsidP="00330259">
            <w:pPr>
              <w:rPr>
                <w:rFonts w:ascii="Arial" w:hAnsi="Arial" w:cs="Arial"/>
                <w:sz w:val="20"/>
                <w:szCs w:val="20"/>
                <w:lang w:val="en-US"/>
              </w:rPr>
            </w:pPr>
          </w:p>
        </w:tc>
        <w:tc>
          <w:tcPr>
            <w:tcW w:w="1857" w:type="dxa"/>
          </w:tcPr>
          <w:p w:rsidR="008D1042" w:rsidRPr="00AB0241" w:rsidRDefault="008D1042" w:rsidP="00330259">
            <w:pPr>
              <w:rPr>
                <w:rFonts w:ascii="Arial" w:hAnsi="Arial" w:cs="Arial"/>
                <w:sz w:val="20"/>
                <w:szCs w:val="20"/>
                <w:lang w:val="en-US"/>
              </w:rPr>
            </w:pPr>
          </w:p>
        </w:tc>
        <w:tc>
          <w:tcPr>
            <w:tcW w:w="1834" w:type="dxa"/>
          </w:tcPr>
          <w:p w:rsidR="008D1042" w:rsidRPr="00AB0241" w:rsidRDefault="008D1042" w:rsidP="00330259">
            <w:pPr>
              <w:rPr>
                <w:rFonts w:ascii="Arial" w:hAnsi="Arial" w:cs="Arial"/>
                <w:sz w:val="20"/>
                <w:szCs w:val="20"/>
                <w:lang w:val="en-US"/>
              </w:rPr>
            </w:pPr>
          </w:p>
        </w:tc>
        <w:tc>
          <w:tcPr>
            <w:tcW w:w="1834" w:type="dxa"/>
          </w:tcPr>
          <w:p w:rsidR="008D1042" w:rsidRPr="00AB0241" w:rsidRDefault="008D1042" w:rsidP="00330259">
            <w:pPr>
              <w:rPr>
                <w:rFonts w:ascii="Arial" w:hAnsi="Arial" w:cs="Arial"/>
                <w:sz w:val="20"/>
                <w:szCs w:val="20"/>
                <w:lang w:val="en-US"/>
              </w:rPr>
            </w:pPr>
          </w:p>
        </w:tc>
        <w:tc>
          <w:tcPr>
            <w:tcW w:w="1834" w:type="dxa"/>
          </w:tcPr>
          <w:p w:rsidR="008D1042" w:rsidRPr="00AB0241" w:rsidRDefault="008D1042" w:rsidP="00330259">
            <w:pPr>
              <w:rPr>
                <w:rFonts w:ascii="Arial" w:hAnsi="Arial" w:cs="Arial"/>
                <w:sz w:val="20"/>
                <w:szCs w:val="20"/>
                <w:lang w:val="en-US"/>
              </w:rPr>
            </w:pPr>
          </w:p>
        </w:tc>
        <w:tc>
          <w:tcPr>
            <w:tcW w:w="1822" w:type="dxa"/>
          </w:tcPr>
          <w:p w:rsidR="008D1042" w:rsidRPr="00AB0241" w:rsidRDefault="008D1042" w:rsidP="00330259">
            <w:pPr>
              <w:rPr>
                <w:rFonts w:ascii="Arial" w:hAnsi="Arial" w:cs="Arial"/>
                <w:sz w:val="20"/>
                <w:szCs w:val="20"/>
                <w:lang w:val="en-US"/>
              </w:rPr>
            </w:pPr>
          </w:p>
        </w:tc>
      </w:tr>
      <w:tr w:rsidR="008D1042" w:rsidRPr="00B810FD" w:rsidTr="00330259">
        <w:tc>
          <w:tcPr>
            <w:tcW w:w="3769" w:type="dxa"/>
          </w:tcPr>
          <w:p w:rsidR="008D1042" w:rsidRPr="00AB0241" w:rsidRDefault="008D1042" w:rsidP="00330259">
            <w:pPr>
              <w:rPr>
                <w:rFonts w:ascii="Arial" w:hAnsi="Arial" w:cs="Arial"/>
                <w:sz w:val="20"/>
                <w:szCs w:val="20"/>
                <w:lang w:val="en-US"/>
              </w:rPr>
            </w:pPr>
            <w:r w:rsidRPr="00AB0241">
              <w:rPr>
                <w:rFonts w:ascii="Arial" w:hAnsi="Arial" w:cs="Arial"/>
                <w:sz w:val="20"/>
                <w:szCs w:val="20"/>
                <w:lang w:val="en-US"/>
              </w:rPr>
              <w:t>Contributes meaningfully to group discussions.</w:t>
            </w:r>
          </w:p>
          <w:p w:rsidR="008D1042" w:rsidRPr="00AB0241" w:rsidRDefault="008D1042" w:rsidP="00330259">
            <w:pPr>
              <w:rPr>
                <w:rFonts w:ascii="Arial" w:hAnsi="Arial" w:cs="Arial"/>
                <w:sz w:val="20"/>
                <w:szCs w:val="20"/>
                <w:lang w:val="en-US"/>
              </w:rPr>
            </w:pPr>
          </w:p>
        </w:tc>
        <w:tc>
          <w:tcPr>
            <w:tcW w:w="1857" w:type="dxa"/>
          </w:tcPr>
          <w:p w:rsidR="008D1042" w:rsidRPr="00AB0241" w:rsidRDefault="008D1042" w:rsidP="00330259">
            <w:pPr>
              <w:rPr>
                <w:rFonts w:ascii="Arial" w:hAnsi="Arial" w:cs="Arial"/>
                <w:sz w:val="20"/>
                <w:szCs w:val="20"/>
                <w:lang w:val="en-US"/>
              </w:rPr>
            </w:pPr>
          </w:p>
        </w:tc>
        <w:tc>
          <w:tcPr>
            <w:tcW w:w="1834" w:type="dxa"/>
          </w:tcPr>
          <w:p w:rsidR="008D1042" w:rsidRPr="00AB0241" w:rsidRDefault="008D1042" w:rsidP="00330259">
            <w:pPr>
              <w:rPr>
                <w:rFonts w:ascii="Arial" w:hAnsi="Arial" w:cs="Arial"/>
                <w:sz w:val="20"/>
                <w:szCs w:val="20"/>
                <w:lang w:val="en-US"/>
              </w:rPr>
            </w:pPr>
          </w:p>
        </w:tc>
        <w:tc>
          <w:tcPr>
            <w:tcW w:w="1834" w:type="dxa"/>
          </w:tcPr>
          <w:p w:rsidR="008D1042" w:rsidRPr="00AB0241" w:rsidRDefault="008D1042" w:rsidP="00330259">
            <w:pPr>
              <w:rPr>
                <w:rFonts w:ascii="Arial" w:hAnsi="Arial" w:cs="Arial"/>
                <w:sz w:val="20"/>
                <w:szCs w:val="20"/>
                <w:lang w:val="en-US"/>
              </w:rPr>
            </w:pPr>
          </w:p>
        </w:tc>
        <w:tc>
          <w:tcPr>
            <w:tcW w:w="1834" w:type="dxa"/>
          </w:tcPr>
          <w:p w:rsidR="008D1042" w:rsidRPr="00AB0241" w:rsidRDefault="008D1042" w:rsidP="00330259">
            <w:pPr>
              <w:rPr>
                <w:rFonts w:ascii="Arial" w:hAnsi="Arial" w:cs="Arial"/>
                <w:sz w:val="20"/>
                <w:szCs w:val="20"/>
                <w:lang w:val="en-US"/>
              </w:rPr>
            </w:pPr>
          </w:p>
        </w:tc>
        <w:tc>
          <w:tcPr>
            <w:tcW w:w="1822" w:type="dxa"/>
          </w:tcPr>
          <w:p w:rsidR="008D1042" w:rsidRPr="00AB0241" w:rsidRDefault="008D1042" w:rsidP="00330259">
            <w:pPr>
              <w:rPr>
                <w:rFonts w:ascii="Arial" w:hAnsi="Arial" w:cs="Arial"/>
                <w:sz w:val="20"/>
                <w:szCs w:val="20"/>
                <w:lang w:val="en-US"/>
              </w:rPr>
            </w:pPr>
          </w:p>
        </w:tc>
      </w:tr>
      <w:tr w:rsidR="008D1042" w:rsidRPr="00B810FD" w:rsidTr="00330259">
        <w:tc>
          <w:tcPr>
            <w:tcW w:w="3769" w:type="dxa"/>
          </w:tcPr>
          <w:p w:rsidR="008D1042" w:rsidRPr="00AB0241" w:rsidRDefault="008D1042" w:rsidP="00330259">
            <w:pPr>
              <w:rPr>
                <w:rFonts w:ascii="Arial" w:hAnsi="Arial" w:cs="Arial"/>
                <w:sz w:val="20"/>
                <w:szCs w:val="20"/>
                <w:lang w:val="en-US"/>
              </w:rPr>
            </w:pPr>
            <w:r w:rsidRPr="00AB0241">
              <w:rPr>
                <w:rFonts w:ascii="Arial" w:hAnsi="Arial" w:cs="Arial"/>
                <w:sz w:val="20"/>
                <w:szCs w:val="20"/>
                <w:lang w:val="en-US"/>
              </w:rPr>
              <w:t>Completes group assignments on time.</w:t>
            </w:r>
          </w:p>
          <w:p w:rsidR="008D1042" w:rsidRPr="00AB0241" w:rsidRDefault="008D1042" w:rsidP="00330259">
            <w:pPr>
              <w:rPr>
                <w:rFonts w:ascii="Arial" w:hAnsi="Arial" w:cs="Arial"/>
                <w:sz w:val="20"/>
                <w:szCs w:val="20"/>
                <w:lang w:val="en-US"/>
              </w:rPr>
            </w:pPr>
          </w:p>
        </w:tc>
        <w:tc>
          <w:tcPr>
            <w:tcW w:w="1857" w:type="dxa"/>
          </w:tcPr>
          <w:p w:rsidR="008D1042" w:rsidRPr="00AB0241" w:rsidRDefault="008D1042" w:rsidP="00330259">
            <w:pPr>
              <w:rPr>
                <w:rFonts w:ascii="Arial" w:hAnsi="Arial" w:cs="Arial"/>
                <w:sz w:val="20"/>
                <w:szCs w:val="20"/>
                <w:lang w:val="en-US"/>
              </w:rPr>
            </w:pPr>
          </w:p>
        </w:tc>
        <w:tc>
          <w:tcPr>
            <w:tcW w:w="1834" w:type="dxa"/>
          </w:tcPr>
          <w:p w:rsidR="008D1042" w:rsidRPr="00AB0241" w:rsidRDefault="008D1042" w:rsidP="00330259">
            <w:pPr>
              <w:rPr>
                <w:rFonts w:ascii="Arial" w:hAnsi="Arial" w:cs="Arial"/>
                <w:sz w:val="20"/>
                <w:szCs w:val="20"/>
                <w:lang w:val="en-US"/>
              </w:rPr>
            </w:pPr>
          </w:p>
        </w:tc>
        <w:tc>
          <w:tcPr>
            <w:tcW w:w="1834" w:type="dxa"/>
          </w:tcPr>
          <w:p w:rsidR="008D1042" w:rsidRPr="00AB0241" w:rsidRDefault="008D1042" w:rsidP="00330259">
            <w:pPr>
              <w:rPr>
                <w:rFonts w:ascii="Arial" w:hAnsi="Arial" w:cs="Arial"/>
                <w:sz w:val="20"/>
                <w:szCs w:val="20"/>
                <w:lang w:val="en-US"/>
              </w:rPr>
            </w:pPr>
          </w:p>
        </w:tc>
        <w:tc>
          <w:tcPr>
            <w:tcW w:w="1834" w:type="dxa"/>
          </w:tcPr>
          <w:p w:rsidR="008D1042" w:rsidRPr="00AB0241" w:rsidRDefault="008D1042" w:rsidP="00330259">
            <w:pPr>
              <w:rPr>
                <w:rFonts w:ascii="Arial" w:hAnsi="Arial" w:cs="Arial"/>
                <w:sz w:val="20"/>
                <w:szCs w:val="20"/>
                <w:lang w:val="en-US"/>
              </w:rPr>
            </w:pPr>
          </w:p>
        </w:tc>
        <w:tc>
          <w:tcPr>
            <w:tcW w:w="1822" w:type="dxa"/>
          </w:tcPr>
          <w:p w:rsidR="008D1042" w:rsidRPr="00AB0241" w:rsidRDefault="008D1042" w:rsidP="00330259">
            <w:pPr>
              <w:rPr>
                <w:rFonts w:ascii="Arial" w:hAnsi="Arial" w:cs="Arial"/>
                <w:sz w:val="20"/>
                <w:szCs w:val="20"/>
                <w:lang w:val="en-US"/>
              </w:rPr>
            </w:pPr>
          </w:p>
        </w:tc>
      </w:tr>
      <w:tr w:rsidR="008D1042" w:rsidRPr="00B810FD" w:rsidTr="00330259">
        <w:tc>
          <w:tcPr>
            <w:tcW w:w="3769" w:type="dxa"/>
          </w:tcPr>
          <w:p w:rsidR="008D1042" w:rsidRPr="00AB0241" w:rsidRDefault="008D1042" w:rsidP="00330259">
            <w:pPr>
              <w:rPr>
                <w:rFonts w:ascii="Arial" w:hAnsi="Arial" w:cs="Arial"/>
                <w:sz w:val="20"/>
                <w:szCs w:val="20"/>
                <w:lang w:val="en-US"/>
              </w:rPr>
            </w:pPr>
            <w:r w:rsidRPr="00AB0241">
              <w:rPr>
                <w:rFonts w:ascii="Arial" w:hAnsi="Arial" w:cs="Arial"/>
                <w:sz w:val="20"/>
                <w:szCs w:val="20"/>
                <w:lang w:val="en-US"/>
              </w:rPr>
              <w:t>Prepares work in a quality manner.</w:t>
            </w:r>
          </w:p>
          <w:p w:rsidR="008D1042" w:rsidRPr="00AB0241" w:rsidRDefault="008D1042" w:rsidP="00330259">
            <w:pPr>
              <w:rPr>
                <w:rFonts w:ascii="Arial" w:hAnsi="Arial" w:cs="Arial"/>
                <w:sz w:val="20"/>
                <w:szCs w:val="20"/>
                <w:lang w:val="en-US"/>
              </w:rPr>
            </w:pPr>
          </w:p>
        </w:tc>
        <w:tc>
          <w:tcPr>
            <w:tcW w:w="1857" w:type="dxa"/>
          </w:tcPr>
          <w:p w:rsidR="008D1042" w:rsidRPr="00AB0241" w:rsidRDefault="008D1042" w:rsidP="00330259">
            <w:pPr>
              <w:rPr>
                <w:rFonts w:ascii="Arial" w:hAnsi="Arial" w:cs="Arial"/>
                <w:sz w:val="20"/>
                <w:szCs w:val="20"/>
                <w:lang w:val="en-US"/>
              </w:rPr>
            </w:pPr>
          </w:p>
        </w:tc>
        <w:tc>
          <w:tcPr>
            <w:tcW w:w="1834" w:type="dxa"/>
          </w:tcPr>
          <w:p w:rsidR="008D1042" w:rsidRPr="00AB0241" w:rsidRDefault="008D1042" w:rsidP="00330259">
            <w:pPr>
              <w:rPr>
                <w:rFonts w:ascii="Arial" w:hAnsi="Arial" w:cs="Arial"/>
                <w:sz w:val="20"/>
                <w:szCs w:val="20"/>
                <w:lang w:val="en-US"/>
              </w:rPr>
            </w:pPr>
          </w:p>
        </w:tc>
        <w:tc>
          <w:tcPr>
            <w:tcW w:w="1834" w:type="dxa"/>
          </w:tcPr>
          <w:p w:rsidR="008D1042" w:rsidRPr="00AB0241" w:rsidRDefault="008D1042" w:rsidP="00330259">
            <w:pPr>
              <w:rPr>
                <w:rFonts w:ascii="Arial" w:hAnsi="Arial" w:cs="Arial"/>
                <w:sz w:val="20"/>
                <w:szCs w:val="20"/>
                <w:lang w:val="en-US"/>
              </w:rPr>
            </w:pPr>
          </w:p>
        </w:tc>
        <w:tc>
          <w:tcPr>
            <w:tcW w:w="1834" w:type="dxa"/>
          </w:tcPr>
          <w:p w:rsidR="008D1042" w:rsidRPr="00AB0241" w:rsidRDefault="008D1042" w:rsidP="00330259">
            <w:pPr>
              <w:rPr>
                <w:rFonts w:ascii="Arial" w:hAnsi="Arial" w:cs="Arial"/>
                <w:sz w:val="20"/>
                <w:szCs w:val="20"/>
                <w:lang w:val="en-US"/>
              </w:rPr>
            </w:pPr>
          </w:p>
        </w:tc>
        <w:tc>
          <w:tcPr>
            <w:tcW w:w="1822" w:type="dxa"/>
          </w:tcPr>
          <w:p w:rsidR="008D1042" w:rsidRPr="00AB0241" w:rsidRDefault="008D1042" w:rsidP="00330259">
            <w:pPr>
              <w:rPr>
                <w:rFonts w:ascii="Arial" w:hAnsi="Arial" w:cs="Arial"/>
                <w:sz w:val="20"/>
                <w:szCs w:val="20"/>
                <w:lang w:val="en-US"/>
              </w:rPr>
            </w:pPr>
          </w:p>
        </w:tc>
      </w:tr>
      <w:tr w:rsidR="008D1042" w:rsidRPr="00B810FD" w:rsidTr="00330259">
        <w:tc>
          <w:tcPr>
            <w:tcW w:w="3769" w:type="dxa"/>
          </w:tcPr>
          <w:p w:rsidR="008D1042" w:rsidRPr="00AB0241" w:rsidRDefault="008D1042" w:rsidP="00330259">
            <w:pPr>
              <w:rPr>
                <w:rFonts w:ascii="Arial" w:hAnsi="Arial" w:cs="Arial"/>
                <w:sz w:val="20"/>
                <w:szCs w:val="20"/>
                <w:lang w:val="en-US"/>
              </w:rPr>
            </w:pPr>
            <w:r w:rsidRPr="00AB0241">
              <w:rPr>
                <w:rFonts w:ascii="Arial" w:hAnsi="Arial" w:cs="Arial"/>
                <w:sz w:val="20"/>
                <w:szCs w:val="20"/>
                <w:lang w:val="en-US"/>
              </w:rPr>
              <w:t>Demonstrates a cooperative and supportive attitude.</w:t>
            </w:r>
          </w:p>
          <w:p w:rsidR="008D1042" w:rsidRPr="00AB0241" w:rsidRDefault="008D1042" w:rsidP="00330259">
            <w:pPr>
              <w:rPr>
                <w:rFonts w:ascii="Arial" w:hAnsi="Arial" w:cs="Arial"/>
                <w:sz w:val="20"/>
                <w:szCs w:val="20"/>
                <w:lang w:val="en-US"/>
              </w:rPr>
            </w:pPr>
          </w:p>
        </w:tc>
        <w:tc>
          <w:tcPr>
            <w:tcW w:w="1857" w:type="dxa"/>
          </w:tcPr>
          <w:p w:rsidR="008D1042" w:rsidRPr="00AB0241" w:rsidRDefault="008D1042" w:rsidP="00330259">
            <w:pPr>
              <w:rPr>
                <w:rFonts w:ascii="Arial" w:hAnsi="Arial" w:cs="Arial"/>
                <w:sz w:val="20"/>
                <w:szCs w:val="20"/>
                <w:lang w:val="en-US"/>
              </w:rPr>
            </w:pPr>
          </w:p>
        </w:tc>
        <w:tc>
          <w:tcPr>
            <w:tcW w:w="1834" w:type="dxa"/>
          </w:tcPr>
          <w:p w:rsidR="008D1042" w:rsidRPr="00AB0241" w:rsidRDefault="008D1042" w:rsidP="00330259">
            <w:pPr>
              <w:rPr>
                <w:rFonts w:ascii="Arial" w:hAnsi="Arial" w:cs="Arial"/>
                <w:sz w:val="20"/>
                <w:szCs w:val="20"/>
                <w:lang w:val="en-US"/>
              </w:rPr>
            </w:pPr>
          </w:p>
        </w:tc>
        <w:tc>
          <w:tcPr>
            <w:tcW w:w="1834" w:type="dxa"/>
          </w:tcPr>
          <w:p w:rsidR="008D1042" w:rsidRPr="00AB0241" w:rsidRDefault="008D1042" w:rsidP="00330259">
            <w:pPr>
              <w:rPr>
                <w:rFonts w:ascii="Arial" w:hAnsi="Arial" w:cs="Arial"/>
                <w:sz w:val="20"/>
                <w:szCs w:val="20"/>
                <w:lang w:val="en-US"/>
              </w:rPr>
            </w:pPr>
          </w:p>
        </w:tc>
        <w:tc>
          <w:tcPr>
            <w:tcW w:w="1834" w:type="dxa"/>
          </w:tcPr>
          <w:p w:rsidR="008D1042" w:rsidRPr="00AB0241" w:rsidRDefault="008D1042" w:rsidP="00330259">
            <w:pPr>
              <w:rPr>
                <w:rFonts w:ascii="Arial" w:hAnsi="Arial" w:cs="Arial"/>
                <w:sz w:val="20"/>
                <w:szCs w:val="20"/>
                <w:lang w:val="en-US"/>
              </w:rPr>
            </w:pPr>
          </w:p>
        </w:tc>
        <w:tc>
          <w:tcPr>
            <w:tcW w:w="1822" w:type="dxa"/>
          </w:tcPr>
          <w:p w:rsidR="008D1042" w:rsidRPr="00AB0241" w:rsidRDefault="008D1042" w:rsidP="00330259">
            <w:pPr>
              <w:rPr>
                <w:rFonts w:ascii="Arial" w:hAnsi="Arial" w:cs="Arial"/>
                <w:sz w:val="20"/>
                <w:szCs w:val="20"/>
                <w:lang w:val="en-US"/>
              </w:rPr>
            </w:pPr>
          </w:p>
        </w:tc>
      </w:tr>
      <w:tr w:rsidR="008D1042" w:rsidRPr="00B810FD" w:rsidTr="00330259">
        <w:tc>
          <w:tcPr>
            <w:tcW w:w="3769" w:type="dxa"/>
          </w:tcPr>
          <w:p w:rsidR="008D1042" w:rsidRPr="00AB0241" w:rsidRDefault="008D1042" w:rsidP="00330259">
            <w:pPr>
              <w:rPr>
                <w:rFonts w:ascii="Arial" w:hAnsi="Arial" w:cs="Arial"/>
                <w:sz w:val="20"/>
                <w:szCs w:val="20"/>
                <w:lang w:val="en-US"/>
              </w:rPr>
            </w:pPr>
            <w:r w:rsidRPr="00AB0241">
              <w:rPr>
                <w:rFonts w:ascii="Arial" w:hAnsi="Arial" w:cs="Arial"/>
                <w:sz w:val="20"/>
                <w:szCs w:val="20"/>
                <w:lang w:val="en-US"/>
              </w:rPr>
              <w:t>Contributes significantly to the success of the project.</w:t>
            </w:r>
          </w:p>
          <w:p w:rsidR="008D1042" w:rsidRPr="00AB0241" w:rsidRDefault="008D1042" w:rsidP="00330259">
            <w:pPr>
              <w:rPr>
                <w:rFonts w:ascii="Arial" w:hAnsi="Arial" w:cs="Arial"/>
                <w:sz w:val="20"/>
                <w:szCs w:val="20"/>
                <w:lang w:val="en-US"/>
              </w:rPr>
            </w:pPr>
          </w:p>
        </w:tc>
        <w:tc>
          <w:tcPr>
            <w:tcW w:w="1857" w:type="dxa"/>
          </w:tcPr>
          <w:p w:rsidR="008D1042" w:rsidRPr="00AB0241" w:rsidRDefault="008D1042" w:rsidP="00330259">
            <w:pPr>
              <w:rPr>
                <w:rFonts w:ascii="Arial" w:hAnsi="Arial" w:cs="Arial"/>
                <w:sz w:val="20"/>
                <w:szCs w:val="20"/>
                <w:lang w:val="en-US"/>
              </w:rPr>
            </w:pPr>
          </w:p>
        </w:tc>
        <w:tc>
          <w:tcPr>
            <w:tcW w:w="1834" w:type="dxa"/>
          </w:tcPr>
          <w:p w:rsidR="008D1042" w:rsidRPr="00AB0241" w:rsidRDefault="008D1042" w:rsidP="00330259">
            <w:pPr>
              <w:rPr>
                <w:rFonts w:ascii="Arial" w:hAnsi="Arial" w:cs="Arial"/>
                <w:sz w:val="20"/>
                <w:szCs w:val="20"/>
                <w:lang w:val="en-US"/>
              </w:rPr>
            </w:pPr>
          </w:p>
        </w:tc>
        <w:tc>
          <w:tcPr>
            <w:tcW w:w="1834" w:type="dxa"/>
          </w:tcPr>
          <w:p w:rsidR="008D1042" w:rsidRPr="00AB0241" w:rsidRDefault="008D1042" w:rsidP="00330259">
            <w:pPr>
              <w:rPr>
                <w:rFonts w:ascii="Arial" w:hAnsi="Arial" w:cs="Arial"/>
                <w:sz w:val="20"/>
                <w:szCs w:val="20"/>
                <w:lang w:val="en-US"/>
              </w:rPr>
            </w:pPr>
          </w:p>
        </w:tc>
        <w:tc>
          <w:tcPr>
            <w:tcW w:w="1834" w:type="dxa"/>
          </w:tcPr>
          <w:p w:rsidR="008D1042" w:rsidRPr="00AB0241" w:rsidRDefault="008D1042" w:rsidP="00330259">
            <w:pPr>
              <w:rPr>
                <w:rFonts w:ascii="Arial" w:hAnsi="Arial" w:cs="Arial"/>
                <w:sz w:val="20"/>
                <w:szCs w:val="20"/>
                <w:lang w:val="en-US"/>
              </w:rPr>
            </w:pPr>
          </w:p>
        </w:tc>
        <w:tc>
          <w:tcPr>
            <w:tcW w:w="1822" w:type="dxa"/>
          </w:tcPr>
          <w:p w:rsidR="008D1042" w:rsidRPr="00AB0241" w:rsidRDefault="008D1042" w:rsidP="00330259">
            <w:pPr>
              <w:rPr>
                <w:rFonts w:ascii="Arial" w:hAnsi="Arial" w:cs="Arial"/>
                <w:sz w:val="20"/>
                <w:szCs w:val="20"/>
                <w:lang w:val="en-US"/>
              </w:rPr>
            </w:pPr>
          </w:p>
        </w:tc>
      </w:tr>
      <w:tr w:rsidR="008D1042" w:rsidRPr="00AB0241" w:rsidTr="00330259">
        <w:tc>
          <w:tcPr>
            <w:tcW w:w="3769" w:type="dxa"/>
          </w:tcPr>
          <w:p w:rsidR="008D1042" w:rsidRPr="00AB0241" w:rsidRDefault="008D1042" w:rsidP="00330259">
            <w:pPr>
              <w:jc w:val="right"/>
              <w:rPr>
                <w:rFonts w:ascii="Arial" w:hAnsi="Arial" w:cs="Arial"/>
                <w:sz w:val="20"/>
                <w:szCs w:val="20"/>
              </w:rPr>
            </w:pPr>
            <w:r w:rsidRPr="00AB0241">
              <w:rPr>
                <w:rFonts w:ascii="Arial" w:hAnsi="Arial" w:cs="Arial"/>
                <w:sz w:val="20"/>
                <w:szCs w:val="20"/>
              </w:rPr>
              <w:t>TOTALS</w:t>
            </w:r>
          </w:p>
        </w:tc>
        <w:tc>
          <w:tcPr>
            <w:tcW w:w="1857" w:type="dxa"/>
          </w:tcPr>
          <w:p w:rsidR="008D1042" w:rsidRPr="00AB0241" w:rsidRDefault="008D1042" w:rsidP="00330259">
            <w:pPr>
              <w:rPr>
                <w:rFonts w:ascii="Arial" w:hAnsi="Arial" w:cs="Arial"/>
                <w:sz w:val="20"/>
                <w:szCs w:val="20"/>
              </w:rPr>
            </w:pPr>
          </w:p>
          <w:p w:rsidR="008D1042" w:rsidRPr="00AB0241" w:rsidRDefault="008D1042" w:rsidP="00330259">
            <w:pPr>
              <w:rPr>
                <w:rFonts w:ascii="Arial" w:hAnsi="Arial" w:cs="Arial"/>
                <w:sz w:val="20"/>
                <w:szCs w:val="20"/>
              </w:rPr>
            </w:pPr>
          </w:p>
        </w:tc>
        <w:tc>
          <w:tcPr>
            <w:tcW w:w="1834" w:type="dxa"/>
          </w:tcPr>
          <w:p w:rsidR="008D1042" w:rsidRPr="00AB0241" w:rsidRDefault="008D1042" w:rsidP="00330259">
            <w:pPr>
              <w:rPr>
                <w:rFonts w:ascii="Arial" w:hAnsi="Arial" w:cs="Arial"/>
                <w:sz w:val="20"/>
                <w:szCs w:val="20"/>
              </w:rPr>
            </w:pPr>
          </w:p>
        </w:tc>
        <w:tc>
          <w:tcPr>
            <w:tcW w:w="1834" w:type="dxa"/>
          </w:tcPr>
          <w:p w:rsidR="008D1042" w:rsidRPr="00AB0241" w:rsidRDefault="008D1042" w:rsidP="00330259">
            <w:pPr>
              <w:rPr>
                <w:rFonts w:ascii="Arial" w:hAnsi="Arial" w:cs="Arial"/>
                <w:sz w:val="20"/>
                <w:szCs w:val="20"/>
              </w:rPr>
            </w:pPr>
          </w:p>
        </w:tc>
        <w:tc>
          <w:tcPr>
            <w:tcW w:w="1834" w:type="dxa"/>
          </w:tcPr>
          <w:p w:rsidR="008D1042" w:rsidRPr="00AB0241" w:rsidRDefault="008D1042" w:rsidP="00330259">
            <w:pPr>
              <w:rPr>
                <w:rFonts w:ascii="Arial" w:hAnsi="Arial" w:cs="Arial"/>
                <w:sz w:val="20"/>
                <w:szCs w:val="20"/>
              </w:rPr>
            </w:pPr>
          </w:p>
        </w:tc>
        <w:tc>
          <w:tcPr>
            <w:tcW w:w="1822" w:type="dxa"/>
          </w:tcPr>
          <w:p w:rsidR="008D1042" w:rsidRPr="00AB0241" w:rsidRDefault="008D1042" w:rsidP="00330259">
            <w:pPr>
              <w:rPr>
                <w:rFonts w:ascii="Arial" w:hAnsi="Arial" w:cs="Arial"/>
                <w:sz w:val="20"/>
                <w:szCs w:val="20"/>
              </w:rPr>
            </w:pPr>
          </w:p>
        </w:tc>
      </w:tr>
    </w:tbl>
    <w:p w:rsidR="008D1042" w:rsidRDefault="008D1042" w:rsidP="008D1042">
      <w:pPr>
        <w:rPr>
          <w:rFonts w:ascii="Arial" w:hAnsi="Arial" w:cs="Arial"/>
          <w:sz w:val="20"/>
          <w:szCs w:val="20"/>
        </w:rPr>
      </w:pPr>
    </w:p>
    <w:p w:rsidR="00DE28B0" w:rsidRDefault="00DE28B0" w:rsidP="008D1042">
      <w:pPr>
        <w:rPr>
          <w:rFonts w:ascii="Arial" w:hAnsi="Arial" w:cs="Arial"/>
          <w:sz w:val="20"/>
          <w:szCs w:val="20"/>
        </w:rPr>
      </w:pPr>
    </w:p>
    <w:p w:rsidR="00DE28B0" w:rsidRPr="00AB0241" w:rsidRDefault="00DE28B0" w:rsidP="008D1042">
      <w:pPr>
        <w:rPr>
          <w:rFonts w:ascii="Arial" w:hAnsi="Arial" w:cs="Arial"/>
          <w:sz w:val="20"/>
          <w:szCs w:val="20"/>
        </w:rPr>
      </w:pPr>
    </w:p>
    <w:p w:rsidR="008D1042" w:rsidRPr="00AB0241" w:rsidRDefault="008D1042" w:rsidP="008D1042">
      <w:pPr>
        <w:rPr>
          <w:rFonts w:ascii="Arial" w:hAnsi="Arial" w:cs="Arial"/>
          <w:sz w:val="20"/>
          <w:szCs w:val="20"/>
        </w:rPr>
      </w:pPr>
      <w:r w:rsidRPr="00AB0241">
        <w:rPr>
          <w:rFonts w:ascii="Arial" w:hAnsi="Arial" w:cs="Arial"/>
          <w:sz w:val="20"/>
          <w:szCs w:val="20"/>
        </w:rPr>
        <w:t xml:space="preserve">Feedback on team </w:t>
      </w:r>
      <w:proofErr w:type="spellStart"/>
      <w:r w:rsidRPr="00AB0241">
        <w:rPr>
          <w:rFonts w:ascii="Arial" w:hAnsi="Arial" w:cs="Arial"/>
          <w:sz w:val="20"/>
          <w:szCs w:val="20"/>
        </w:rPr>
        <w:t>dynamics</w:t>
      </w:r>
      <w:proofErr w:type="spellEnd"/>
      <w:r w:rsidRPr="00AB0241">
        <w:rPr>
          <w:rFonts w:ascii="Arial" w:hAnsi="Arial" w:cs="Arial"/>
          <w:sz w:val="20"/>
          <w:szCs w:val="20"/>
        </w:rPr>
        <w:t>:</w:t>
      </w:r>
    </w:p>
    <w:p w:rsidR="008D1042" w:rsidRPr="00AB0241" w:rsidRDefault="008D1042" w:rsidP="008D1042">
      <w:pPr>
        <w:rPr>
          <w:rFonts w:ascii="Arial" w:hAnsi="Arial" w:cs="Arial"/>
          <w:sz w:val="20"/>
          <w:szCs w:val="20"/>
        </w:rPr>
      </w:pPr>
    </w:p>
    <w:p w:rsidR="008D1042" w:rsidRPr="00DE28B0" w:rsidRDefault="008D1042" w:rsidP="008D1042">
      <w:pPr>
        <w:pStyle w:val="ListParagraph"/>
        <w:numPr>
          <w:ilvl w:val="0"/>
          <w:numId w:val="20"/>
        </w:numPr>
        <w:spacing w:after="0" w:line="240" w:lineRule="auto"/>
        <w:ind w:left="360"/>
        <w:rPr>
          <w:rFonts w:ascii="Arial" w:hAnsi="Arial" w:cs="Arial"/>
          <w:sz w:val="20"/>
          <w:szCs w:val="20"/>
          <w:lang w:val="en-US"/>
        </w:rPr>
      </w:pPr>
      <w:r w:rsidRPr="00AB0241">
        <w:rPr>
          <w:rFonts w:ascii="Arial" w:hAnsi="Arial" w:cs="Arial"/>
          <w:sz w:val="20"/>
          <w:szCs w:val="20"/>
          <w:lang w:val="en-US"/>
        </w:rPr>
        <w:t>How effectively did your group work?</w:t>
      </w:r>
    </w:p>
    <w:p w:rsidR="008D1042" w:rsidRPr="00AB0241" w:rsidRDefault="008D1042" w:rsidP="008D1042">
      <w:pPr>
        <w:rPr>
          <w:rFonts w:ascii="Arial" w:hAnsi="Arial" w:cs="Arial"/>
          <w:sz w:val="20"/>
          <w:szCs w:val="20"/>
          <w:lang w:val="en-US"/>
        </w:rPr>
      </w:pPr>
    </w:p>
    <w:p w:rsidR="008D1042" w:rsidRPr="00AB0241" w:rsidRDefault="008D1042" w:rsidP="008D1042">
      <w:pPr>
        <w:pStyle w:val="ListParagraph"/>
        <w:numPr>
          <w:ilvl w:val="0"/>
          <w:numId w:val="20"/>
        </w:numPr>
        <w:spacing w:after="0" w:line="240" w:lineRule="auto"/>
        <w:ind w:left="360"/>
        <w:rPr>
          <w:rFonts w:ascii="Arial" w:hAnsi="Arial" w:cs="Arial"/>
          <w:sz w:val="20"/>
          <w:szCs w:val="20"/>
          <w:lang w:val="en-US"/>
        </w:rPr>
      </w:pPr>
      <w:r w:rsidRPr="00AB0241">
        <w:rPr>
          <w:rFonts w:ascii="Arial" w:hAnsi="Arial" w:cs="Arial"/>
          <w:sz w:val="20"/>
          <w:szCs w:val="20"/>
          <w:lang w:val="en-US"/>
        </w:rPr>
        <w:t>Were the behaviors of any of your team members particularly valuable or detrimental to the team? Explain.</w:t>
      </w:r>
    </w:p>
    <w:p w:rsidR="008D1042" w:rsidRPr="00AA5A99" w:rsidRDefault="008D1042" w:rsidP="008D1042">
      <w:pPr>
        <w:rPr>
          <w:rFonts w:ascii="Arial" w:hAnsi="Arial" w:cs="Arial"/>
          <w:sz w:val="20"/>
          <w:szCs w:val="20"/>
          <w:lang w:val="en-US"/>
        </w:rPr>
      </w:pPr>
    </w:p>
    <w:p w:rsidR="008D1042" w:rsidRPr="00AA5A99" w:rsidRDefault="008D1042" w:rsidP="008D1042">
      <w:pPr>
        <w:rPr>
          <w:rFonts w:ascii="Arial" w:hAnsi="Arial" w:cs="Arial"/>
          <w:sz w:val="20"/>
          <w:szCs w:val="20"/>
          <w:lang w:val="en-US"/>
        </w:rPr>
      </w:pPr>
    </w:p>
    <w:p w:rsidR="008D1042" w:rsidRPr="00AB0241" w:rsidRDefault="008D1042" w:rsidP="008D1042">
      <w:pPr>
        <w:pStyle w:val="ListParagraph"/>
        <w:numPr>
          <w:ilvl w:val="0"/>
          <w:numId w:val="20"/>
        </w:numPr>
        <w:spacing w:after="0" w:line="240" w:lineRule="auto"/>
        <w:ind w:left="360"/>
        <w:rPr>
          <w:rFonts w:ascii="Arial" w:hAnsi="Arial" w:cs="Arial"/>
          <w:sz w:val="20"/>
          <w:szCs w:val="20"/>
          <w:lang w:val="en-US"/>
        </w:rPr>
      </w:pPr>
      <w:r w:rsidRPr="00AB0241">
        <w:rPr>
          <w:rFonts w:ascii="Arial" w:hAnsi="Arial" w:cs="Arial"/>
          <w:sz w:val="20"/>
          <w:szCs w:val="20"/>
          <w:lang w:val="en-US"/>
        </w:rPr>
        <w:t>What did you learn about working in a group from this project that you will carry into your next group experience and to working life?</w:t>
      </w:r>
    </w:p>
    <w:p w:rsidR="008D1042" w:rsidRPr="00AB0241" w:rsidRDefault="008D1042" w:rsidP="008D1042">
      <w:pPr>
        <w:rPr>
          <w:rFonts w:ascii="Arial" w:hAnsi="Arial" w:cs="Arial"/>
          <w:sz w:val="20"/>
          <w:szCs w:val="20"/>
          <w:lang w:val="en-US"/>
        </w:rPr>
      </w:pPr>
    </w:p>
    <w:p w:rsidR="00AA5A99" w:rsidRDefault="00AA5A99" w:rsidP="008D1042">
      <w:pPr>
        <w:rPr>
          <w:rFonts w:ascii="Arial" w:hAnsi="Arial" w:cs="Arial"/>
          <w:sz w:val="20"/>
          <w:szCs w:val="20"/>
          <w:lang w:val="en-US"/>
        </w:rPr>
      </w:pPr>
    </w:p>
    <w:p w:rsidR="008D1042" w:rsidRPr="00AB0241" w:rsidRDefault="008D1042" w:rsidP="008D1042">
      <w:pPr>
        <w:rPr>
          <w:rFonts w:ascii="Arial" w:hAnsi="Arial" w:cs="Arial"/>
          <w:sz w:val="20"/>
          <w:szCs w:val="20"/>
          <w:lang w:val="en-US"/>
        </w:rPr>
      </w:pPr>
      <w:r w:rsidRPr="00AB0241">
        <w:rPr>
          <w:rFonts w:ascii="Arial" w:hAnsi="Arial" w:cs="Arial"/>
          <w:sz w:val="20"/>
          <w:szCs w:val="20"/>
          <w:lang w:val="en-US"/>
        </w:rPr>
        <w:t>Adapted from a peer evaluation form developed at Johns Hopkins University (October, 2006)</w:t>
      </w:r>
    </w:p>
    <w:sectPr w:rsidR="008D1042" w:rsidRPr="00AB0241" w:rsidSect="00DE28B0">
      <w:footerReference w:type="default" r:id="rId12"/>
      <w:pgSz w:w="16838" w:h="11906" w:orient="landscape"/>
      <w:pgMar w:top="1134" w:right="1417" w:bottom="1134" w:left="1417"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A6A" w:rsidRPr="00F50100" w:rsidRDefault="00EF1A6A" w:rsidP="00F50100">
      <w:pPr>
        <w:spacing w:after="0" w:line="240" w:lineRule="auto"/>
      </w:pPr>
      <w:r>
        <w:separator/>
      </w:r>
    </w:p>
  </w:endnote>
  <w:endnote w:type="continuationSeparator" w:id="0">
    <w:p w:rsidR="00EF1A6A" w:rsidRPr="00F50100" w:rsidRDefault="00EF1A6A" w:rsidP="00F5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15B" w:rsidRDefault="00B6415B">
    <w:pPr>
      <w:pStyle w:val="Footer"/>
    </w:pPr>
  </w:p>
  <w:p w:rsidR="009246CC" w:rsidRDefault="00B6415B">
    <w:pPr>
      <w:pStyle w:val="Footer"/>
    </w:pPr>
    <w:r w:rsidRPr="00B6415B">
      <w:rPr>
        <w:noProof/>
      </w:rPr>
      <w:drawing>
        <wp:anchor distT="0" distB="0" distL="114300" distR="114300" simplePos="0" relativeHeight="251662336" behindDoc="0" locked="0" layoutInCell="1" allowOverlap="1">
          <wp:simplePos x="0" y="0"/>
          <wp:positionH relativeFrom="column">
            <wp:posOffset>-65405</wp:posOffset>
          </wp:positionH>
          <wp:positionV relativeFrom="paragraph">
            <wp:posOffset>-407670</wp:posOffset>
          </wp:positionV>
          <wp:extent cx="1873250" cy="468630"/>
          <wp:effectExtent l="19050" t="0" r="0" b="0"/>
          <wp:wrapSquare wrapText="bothSides"/>
          <wp:docPr id="1" name="Kuva 1" descr="S:\Asiakastyöt_DM\253146_AaltoBIZ_Course_Syllabus_templates\logot\Aalto_BIZ_FI_13_RGB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iakastyöt_DM\253146_AaltoBIZ_Course_Syllabus_templates\logot\Aalto_BIZ_FI_13_RGB_3.jpg"/>
                  <pic:cNvPicPr>
                    <a:picLocks noChangeAspect="1" noChangeArrowheads="1"/>
                  </pic:cNvPicPr>
                </pic:nvPicPr>
                <pic:blipFill>
                  <a:blip r:embed="rId1"/>
                  <a:srcRect t="20243" b="20041"/>
                  <a:stretch>
                    <a:fillRect/>
                  </a:stretch>
                </pic:blipFill>
                <pic:spPr bwMode="auto">
                  <a:xfrm>
                    <a:off x="0" y="0"/>
                    <a:ext cx="1873250" cy="468630"/>
                  </a:xfrm>
                  <a:prstGeom prst="rect">
                    <a:avLst/>
                  </a:prstGeom>
                  <a:noFill/>
                  <a:ln w="9525">
                    <a:noFill/>
                    <a:miter lim="800000"/>
                    <a:headEnd/>
                    <a:tailEnd/>
                  </a:ln>
                </pic:spPr>
              </pic:pic>
            </a:graphicData>
          </a:graphic>
        </wp:anchor>
      </w:drawing>
    </w:r>
    <w:r w:rsidR="00D256A9">
      <w:rPr>
        <w:noProof/>
      </w:rPr>
      <mc:AlternateContent>
        <mc:Choice Requires="wps">
          <w:drawing>
            <wp:anchor distT="0" distB="0" distL="114300" distR="114300" simplePos="0" relativeHeight="251660288" behindDoc="0" locked="0" layoutInCell="1" allowOverlap="1">
              <wp:simplePos x="0" y="0"/>
              <wp:positionH relativeFrom="column">
                <wp:posOffset>1394460</wp:posOffset>
              </wp:positionH>
              <wp:positionV relativeFrom="paragraph">
                <wp:posOffset>-177165</wp:posOffset>
              </wp:positionV>
              <wp:extent cx="3315970" cy="318770"/>
              <wp:effectExtent l="3810" t="3810" r="4445" b="12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6CC" w:rsidRPr="007D1B13" w:rsidRDefault="009246CC" w:rsidP="007D1B13">
                          <w:pPr>
                            <w:spacing w:after="0"/>
                            <w:jc w:val="center"/>
                            <w:rPr>
                              <w:rStyle w:val="SubtleEmphasis"/>
                              <w:b/>
                              <w:lang w:val="en-US"/>
                            </w:rPr>
                          </w:pPr>
                          <w:r w:rsidRPr="007D1B13">
                            <w:rPr>
                              <w:rStyle w:val="SubtleEmphasis"/>
                              <w:b/>
                            </w:rPr>
                            <w:t>biz.aalto.fi</w:t>
                          </w:r>
                        </w:p>
                        <w:p w:rsidR="009246CC" w:rsidRPr="007D1B13" w:rsidRDefault="009246CC" w:rsidP="007D1B13">
                          <w:pPr>
                            <w:jc w:val="center"/>
                            <w:rPr>
                              <w:rStyle w:val="SubtleEmphasi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9.8pt;margin-top:-13.95pt;width:261.1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YswIAALk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" filled="f" stroked="f">
              <v:textbox>
                <w:txbxContent>
                  <w:p w:rsidR="009246CC" w:rsidRPr="007D1B13" w:rsidRDefault="009246CC" w:rsidP="007D1B13">
                    <w:pPr>
                      <w:spacing w:after="0"/>
                      <w:jc w:val="center"/>
                      <w:rPr>
                        <w:rStyle w:val="SubtleEmphasis"/>
                        <w:b/>
                        <w:lang w:val="en-US"/>
                      </w:rPr>
                    </w:pPr>
                    <w:r w:rsidRPr="007D1B13">
                      <w:rPr>
                        <w:rStyle w:val="SubtleEmphasis"/>
                        <w:b/>
                      </w:rPr>
                      <w:t>biz.aalto.fi</w:t>
                    </w:r>
                  </w:p>
                  <w:p w:rsidR="009246CC" w:rsidRPr="007D1B13" w:rsidRDefault="009246CC" w:rsidP="007D1B13">
                    <w:pPr>
                      <w:jc w:val="center"/>
                      <w:rPr>
                        <w:rStyle w:val="SubtleEmphasis"/>
                        <w:b/>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A6A" w:rsidRPr="00F50100" w:rsidRDefault="00EF1A6A" w:rsidP="00F50100">
      <w:pPr>
        <w:spacing w:after="0" w:line="240" w:lineRule="auto"/>
      </w:pPr>
      <w:r>
        <w:separator/>
      </w:r>
    </w:p>
  </w:footnote>
  <w:footnote w:type="continuationSeparator" w:id="0">
    <w:p w:rsidR="00EF1A6A" w:rsidRPr="00F50100" w:rsidRDefault="00EF1A6A" w:rsidP="00F50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822"/>
    <w:multiLevelType w:val="hybridMultilevel"/>
    <w:tmpl w:val="0BEE0778"/>
    <w:lvl w:ilvl="0" w:tplc="FB34BBCE">
      <w:start w:val="1"/>
      <w:numFmt w:val="bullet"/>
      <w:lvlText w:val="•"/>
      <w:lvlJc w:val="left"/>
      <w:pPr>
        <w:tabs>
          <w:tab w:val="num" w:pos="720"/>
        </w:tabs>
        <w:ind w:left="720" w:hanging="360"/>
      </w:pPr>
      <w:rPr>
        <w:rFonts w:ascii="Arial" w:hAnsi="Arial" w:hint="default"/>
      </w:rPr>
    </w:lvl>
    <w:lvl w:ilvl="1" w:tplc="6FA8DE9E" w:tentative="1">
      <w:start w:val="1"/>
      <w:numFmt w:val="bullet"/>
      <w:lvlText w:val="•"/>
      <w:lvlJc w:val="left"/>
      <w:pPr>
        <w:tabs>
          <w:tab w:val="num" w:pos="1440"/>
        </w:tabs>
        <w:ind w:left="1440" w:hanging="360"/>
      </w:pPr>
      <w:rPr>
        <w:rFonts w:ascii="Arial" w:hAnsi="Arial" w:hint="default"/>
      </w:rPr>
    </w:lvl>
    <w:lvl w:ilvl="2" w:tplc="D0BC7AC4" w:tentative="1">
      <w:start w:val="1"/>
      <w:numFmt w:val="bullet"/>
      <w:lvlText w:val="•"/>
      <w:lvlJc w:val="left"/>
      <w:pPr>
        <w:tabs>
          <w:tab w:val="num" w:pos="2160"/>
        </w:tabs>
        <w:ind w:left="2160" w:hanging="360"/>
      </w:pPr>
      <w:rPr>
        <w:rFonts w:ascii="Arial" w:hAnsi="Arial" w:hint="default"/>
      </w:rPr>
    </w:lvl>
    <w:lvl w:ilvl="3" w:tplc="2DE61BE0" w:tentative="1">
      <w:start w:val="1"/>
      <w:numFmt w:val="bullet"/>
      <w:lvlText w:val="•"/>
      <w:lvlJc w:val="left"/>
      <w:pPr>
        <w:tabs>
          <w:tab w:val="num" w:pos="2880"/>
        </w:tabs>
        <w:ind w:left="2880" w:hanging="360"/>
      </w:pPr>
      <w:rPr>
        <w:rFonts w:ascii="Arial" w:hAnsi="Arial" w:hint="default"/>
      </w:rPr>
    </w:lvl>
    <w:lvl w:ilvl="4" w:tplc="A34625BA" w:tentative="1">
      <w:start w:val="1"/>
      <w:numFmt w:val="bullet"/>
      <w:lvlText w:val="•"/>
      <w:lvlJc w:val="left"/>
      <w:pPr>
        <w:tabs>
          <w:tab w:val="num" w:pos="3600"/>
        </w:tabs>
        <w:ind w:left="3600" w:hanging="360"/>
      </w:pPr>
      <w:rPr>
        <w:rFonts w:ascii="Arial" w:hAnsi="Arial" w:hint="default"/>
      </w:rPr>
    </w:lvl>
    <w:lvl w:ilvl="5" w:tplc="D188D600" w:tentative="1">
      <w:start w:val="1"/>
      <w:numFmt w:val="bullet"/>
      <w:lvlText w:val="•"/>
      <w:lvlJc w:val="left"/>
      <w:pPr>
        <w:tabs>
          <w:tab w:val="num" w:pos="4320"/>
        </w:tabs>
        <w:ind w:left="4320" w:hanging="360"/>
      </w:pPr>
      <w:rPr>
        <w:rFonts w:ascii="Arial" w:hAnsi="Arial" w:hint="default"/>
      </w:rPr>
    </w:lvl>
    <w:lvl w:ilvl="6" w:tplc="3A7C23E8" w:tentative="1">
      <w:start w:val="1"/>
      <w:numFmt w:val="bullet"/>
      <w:lvlText w:val="•"/>
      <w:lvlJc w:val="left"/>
      <w:pPr>
        <w:tabs>
          <w:tab w:val="num" w:pos="5040"/>
        </w:tabs>
        <w:ind w:left="5040" w:hanging="360"/>
      </w:pPr>
      <w:rPr>
        <w:rFonts w:ascii="Arial" w:hAnsi="Arial" w:hint="default"/>
      </w:rPr>
    </w:lvl>
    <w:lvl w:ilvl="7" w:tplc="F6C0B6E2" w:tentative="1">
      <w:start w:val="1"/>
      <w:numFmt w:val="bullet"/>
      <w:lvlText w:val="•"/>
      <w:lvlJc w:val="left"/>
      <w:pPr>
        <w:tabs>
          <w:tab w:val="num" w:pos="5760"/>
        </w:tabs>
        <w:ind w:left="5760" w:hanging="360"/>
      </w:pPr>
      <w:rPr>
        <w:rFonts w:ascii="Arial" w:hAnsi="Arial" w:hint="default"/>
      </w:rPr>
    </w:lvl>
    <w:lvl w:ilvl="8" w:tplc="A7C6DE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EF00C8"/>
    <w:multiLevelType w:val="hybridMultilevel"/>
    <w:tmpl w:val="5E5E8F36"/>
    <w:lvl w:ilvl="0" w:tplc="6BB22598">
      <w:start w:val="1"/>
      <w:numFmt w:val="bullet"/>
      <w:lvlText w:val="•"/>
      <w:lvlJc w:val="left"/>
      <w:pPr>
        <w:tabs>
          <w:tab w:val="num" w:pos="720"/>
        </w:tabs>
        <w:ind w:left="720" w:hanging="360"/>
      </w:pPr>
      <w:rPr>
        <w:rFonts w:ascii="Arial" w:hAnsi="Arial" w:hint="default"/>
      </w:rPr>
    </w:lvl>
    <w:lvl w:ilvl="1" w:tplc="B9767C1C" w:tentative="1">
      <w:start w:val="1"/>
      <w:numFmt w:val="bullet"/>
      <w:lvlText w:val="•"/>
      <w:lvlJc w:val="left"/>
      <w:pPr>
        <w:tabs>
          <w:tab w:val="num" w:pos="1440"/>
        </w:tabs>
        <w:ind w:left="1440" w:hanging="360"/>
      </w:pPr>
      <w:rPr>
        <w:rFonts w:ascii="Arial" w:hAnsi="Arial" w:hint="default"/>
      </w:rPr>
    </w:lvl>
    <w:lvl w:ilvl="2" w:tplc="C372A90A" w:tentative="1">
      <w:start w:val="1"/>
      <w:numFmt w:val="bullet"/>
      <w:lvlText w:val="•"/>
      <w:lvlJc w:val="left"/>
      <w:pPr>
        <w:tabs>
          <w:tab w:val="num" w:pos="2160"/>
        </w:tabs>
        <w:ind w:left="2160" w:hanging="360"/>
      </w:pPr>
      <w:rPr>
        <w:rFonts w:ascii="Arial" w:hAnsi="Arial" w:hint="default"/>
      </w:rPr>
    </w:lvl>
    <w:lvl w:ilvl="3" w:tplc="824E6CBC" w:tentative="1">
      <w:start w:val="1"/>
      <w:numFmt w:val="bullet"/>
      <w:lvlText w:val="•"/>
      <w:lvlJc w:val="left"/>
      <w:pPr>
        <w:tabs>
          <w:tab w:val="num" w:pos="2880"/>
        </w:tabs>
        <w:ind w:left="2880" w:hanging="360"/>
      </w:pPr>
      <w:rPr>
        <w:rFonts w:ascii="Arial" w:hAnsi="Arial" w:hint="default"/>
      </w:rPr>
    </w:lvl>
    <w:lvl w:ilvl="4" w:tplc="F4D29D10" w:tentative="1">
      <w:start w:val="1"/>
      <w:numFmt w:val="bullet"/>
      <w:lvlText w:val="•"/>
      <w:lvlJc w:val="left"/>
      <w:pPr>
        <w:tabs>
          <w:tab w:val="num" w:pos="3600"/>
        </w:tabs>
        <w:ind w:left="3600" w:hanging="360"/>
      </w:pPr>
      <w:rPr>
        <w:rFonts w:ascii="Arial" w:hAnsi="Arial" w:hint="default"/>
      </w:rPr>
    </w:lvl>
    <w:lvl w:ilvl="5" w:tplc="15E8A59C" w:tentative="1">
      <w:start w:val="1"/>
      <w:numFmt w:val="bullet"/>
      <w:lvlText w:val="•"/>
      <w:lvlJc w:val="left"/>
      <w:pPr>
        <w:tabs>
          <w:tab w:val="num" w:pos="4320"/>
        </w:tabs>
        <w:ind w:left="4320" w:hanging="360"/>
      </w:pPr>
      <w:rPr>
        <w:rFonts w:ascii="Arial" w:hAnsi="Arial" w:hint="default"/>
      </w:rPr>
    </w:lvl>
    <w:lvl w:ilvl="6" w:tplc="EC74D270" w:tentative="1">
      <w:start w:val="1"/>
      <w:numFmt w:val="bullet"/>
      <w:lvlText w:val="•"/>
      <w:lvlJc w:val="left"/>
      <w:pPr>
        <w:tabs>
          <w:tab w:val="num" w:pos="5040"/>
        </w:tabs>
        <w:ind w:left="5040" w:hanging="360"/>
      </w:pPr>
      <w:rPr>
        <w:rFonts w:ascii="Arial" w:hAnsi="Arial" w:hint="default"/>
      </w:rPr>
    </w:lvl>
    <w:lvl w:ilvl="7" w:tplc="C53E6C98" w:tentative="1">
      <w:start w:val="1"/>
      <w:numFmt w:val="bullet"/>
      <w:lvlText w:val="•"/>
      <w:lvlJc w:val="left"/>
      <w:pPr>
        <w:tabs>
          <w:tab w:val="num" w:pos="5760"/>
        </w:tabs>
        <w:ind w:left="5760" w:hanging="360"/>
      </w:pPr>
      <w:rPr>
        <w:rFonts w:ascii="Arial" w:hAnsi="Arial" w:hint="default"/>
      </w:rPr>
    </w:lvl>
    <w:lvl w:ilvl="8" w:tplc="830CC6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66464E"/>
    <w:multiLevelType w:val="hybridMultilevel"/>
    <w:tmpl w:val="E3B4F3C6"/>
    <w:lvl w:ilvl="0" w:tplc="74C06224">
      <w:start w:val="1"/>
      <w:numFmt w:val="bullet"/>
      <w:lvlText w:val="•"/>
      <w:lvlJc w:val="left"/>
      <w:pPr>
        <w:tabs>
          <w:tab w:val="num" w:pos="720"/>
        </w:tabs>
        <w:ind w:left="720" w:hanging="360"/>
      </w:pPr>
      <w:rPr>
        <w:rFonts w:ascii="Arial" w:hAnsi="Arial" w:hint="default"/>
      </w:rPr>
    </w:lvl>
    <w:lvl w:ilvl="1" w:tplc="70A84930" w:tentative="1">
      <w:start w:val="1"/>
      <w:numFmt w:val="bullet"/>
      <w:lvlText w:val="•"/>
      <w:lvlJc w:val="left"/>
      <w:pPr>
        <w:tabs>
          <w:tab w:val="num" w:pos="1440"/>
        </w:tabs>
        <w:ind w:left="1440" w:hanging="360"/>
      </w:pPr>
      <w:rPr>
        <w:rFonts w:ascii="Arial" w:hAnsi="Arial" w:hint="default"/>
      </w:rPr>
    </w:lvl>
    <w:lvl w:ilvl="2" w:tplc="1464B42A">
      <w:start w:val="616"/>
      <w:numFmt w:val="bullet"/>
      <w:lvlText w:val="•"/>
      <w:lvlJc w:val="left"/>
      <w:pPr>
        <w:tabs>
          <w:tab w:val="num" w:pos="2160"/>
        </w:tabs>
        <w:ind w:left="2160" w:hanging="360"/>
      </w:pPr>
      <w:rPr>
        <w:rFonts w:ascii="Arial" w:hAnsi="Arial" w:hint="default"/>
      </w:rPr>
    </w:lvl>
    <w:lvl w:ilvl="3" w:tplc="2280DF00" w:tentative="1">
      <w:start w:val="1"/>
      <w:numFmt w:val="bullet"/>
      <w:lvlText w:val="•"/>
      <w:lvlJc w:val="left"/>
      <w:pPr>
        <w:tabs>
          <w:tab w:val="num" w:pos="2880"/>
        </w:tabs>
        <w:ind w:left="2880" w:hanging="360"/>
      </w:pPr>
      <w:rPr>
        <w:rFonts w:ascii="Arial" w:hAnsi="Arial" w:hint="default"/>
      </w:rPr>
    </w:lvl>
    <w:lvl w:ilvl="4" w:tplc="C88660C8" w:tentative="1">
      <w:start w:val="1"/>
      <w:numFmt w:val="bullet"/>
      <w:lvlText w:val="•"/>
      <w:lvlJc w:val="left"/>
      <w:pPr>
        <w:tabs>
          <w:tab w:val="num" w:pos="3600"/>
        </w:tabs>
        <w:ind w:left="3600" w:hanging="360"/>
      </w:pPr>
      <w:rPr>
        <w:rFonts w:ascii="Arial" w:hAnsi="Arial" w:hint="default"/>
      </w:rPr>
    </w:lvl>
    <w:lvl w:ilvl="5" w:tplc="43CA17FA" w:tentative="1">
      <w:start w:val="1"/>
      <w:numFmt w:val="bullet"/>
      <w:lvlText w:val="•"/>
      <w:lvlJc w:val="left"/>
      <w:pPr>
        <w:tabs>
          <w:tab w:val="num" w:pos="4320"/>
        </w:tabs>
        <w:ind w:left="4320" w:hanging="360"/>
      </w:pPr>
      <w:rPr>
        <w:rFonts w:ascii="Arial" w:hAnsi="Arial" w:hint="default"/>
      </w:rPr>
    </w:lvl>
    <w:lvl w:ilvl="6" w:tplc="1100AA76" w:tentative="1">
      <w:start w:val="1"/>
      <w:numFmt w:val="bullet"/>
      <w:lvlText w:val="•"/>
      <w:lvlJc w:val="left"/>
      <w:pPr>
        <w:tabs>
          <w:tab w:val="num" w:pos="5040"/>
        </w:tabs>
        <w:ind w:left="5040" w:hanging="360"/>
      </w:pPr>
      <w:rPr>
        <w:rFonts w:ascii="Arial" w:hAnsi="Arial" w:hint="default"/>
      </w:rPr>
    </w:lvl>
    <w:lvl w:ilvl="7" w:tplc="08DC2308" w:tentative="1">
      <w:start w:val="1"/>
      <w:numFmt w:val="bullet"/>
      <w:lvlText w:val="•"/>
      <w:lvlJc w:val="left"/>
      <w:pPr>
        <w:tabs>
          <w:tab w:val="num" w:pos="5760"/>
        </w:tabs>
        <w:ind w:left="5760" w:hanging="360"/>
      </w:pPr>
      <w:rPr>
        <w:rFonts w:ascii="Arial" w:hAnsi="Arial" w:hint="default"/>
      </w:rPr>
    </w:lvl>
    <w:lvl w:ilvl="8" w:tplc="313043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7F101F"/>
    <w:multiLevelType w:val="hybridMultilevel"/>
    <w:tmpl w:val="FC3A06FE"/>
    <w:lvl w:ilvl="0" w:tplc="C2A493DA">
      <w:start w:val="1"/>
      <w:numFmt w:val="decimal"/>
      <w:pStyle w:val="Otsikkolistaus"/>
      <w:lvlText w:val="%1."/>
      <w:lvlJc w:val="left"/>
      <w:pPr>
        <w:ind w:left="360" w:hanging="360"/>
      </w:pPr>
      <w:rPr>
        <w:rFonts w:hint="default"/>
      </w:rPr>
    </w:lvl>
    <w:lvl w:ilvl="1" w:tplc="01567B62">
      <w:start w:val="1"/>
      <w:numFmt w:val="lowerLetter"/>
      <w:pStyle w:val="Tyyli1"/>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0CDE5D39"/>
    <w:multiLevelType w:val="hybridMultilevel"/>
    <w:tmpl w:val="BA307BF8"/>
    <w:lvl w:ilvl="0" w:tplc="4322F4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5C737B"/>
    <w:multiLevelType w:val="hybridMultilevel"/>
    <w:tmpl w:val="2C6CB19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4146E3D"/>
    <w:multiLevelType w:val="hybridMultilevel"/>
    <w:tmpl w:val="BEBA9C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5576705"/>
    <w:multiLevelType w:val="hybridMultilevel"/>
    <w:tmpl w:val="EC227B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44F2F97"/>
    <w:multiLevelType w:val="hybridMultilevel"/>
    <w:tmpl w:val="E06044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B6C0F48"/>
    <w:multiLevelType w:val="hybridMultilevel"/>
    <w:tmpl w:val="B046E9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CD17954"/>
    <w:multiLevelType w:val="multilevel"/>
    <w:tmpl w:val="D5E0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96219A"/>
    <w:multiLevelType w:val="hybridMultilevel"/>
    <w:tmpl w:val="DB280A0E"/>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E4E7642"/>
    <w:multiLevelType w:val="hybridMultilevel"/>
    <w:tmpl w:val="C1E61B2E"/>
    <w:lvl w:ilvl="0" w:tplc="41FE1BB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3" w15:restartNumberingAfterBreak="0">
    <w:nsid w:val="4193733B"/>
    <w:multiLevelType w:val="hybridMultilevel"/>
    <w:tmpl w:val="B998B57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1C670D"/>
    <w:multiLevelType w:val="hybridMultilevel"/>
    <w:tmpl w:val="E190FE7C"/>
    <w:lvl w:ilvl="0" w:tplc="5C6C1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B81094"/>
    <w:multiLevelType w:val="hybridMultilevel"/>
    <w:tmpl w:val="2E8AD04C"/>
    <w:lvl w:ilvl="0" w:tplc="A9EA096A">
      <w:start w:val="1"/>
      <w:numFmt w:val="bullet"/>
      <w:pStyle w:val="Pieniluettelo"/>
      <w:lvlText w:val=""/>
      <w:lvlJc w:val="left"/>
      <w:pPr>
        <w:ind w:left="720" w:hanging="360"/>
      </w:pPr>
      <w:rPr>
        <w:rFonts w:ascii="Symbol" w:hAnsi="Symbol" w:hint="default"/>
        <w:color w:val="FFA40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BBC026A"/>
    <w:multiLevelType w:val="hybridMultilevel"/>
    <w:tmpl w:val="90E8BF56"/>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7" w15:restartNumberingAfterBreak="0">
    <w:nsid w:val="6BA15DB2"/>
    <w:multiLevelType w:val="hybridMultilevel"/>
    <w:tmpl w:val="1AE04584"/>
    <w:lvl w:ilvl="0" w:tplc="7336677A">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DE07F60"/>
    <w:multiLevelType w:val="hybridMultilevel"/>
    <w:tmpl w:val="B4E8A6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F892919"/>
    <w:multiLevelType w:val="hybridMultilevel"/>
    <w:tmpl w:val="A5486B9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70442B14"/>
    <w:multiLevelType w:val="hybridMultilevel"/>
    <w:tmpl w:val="5F26BF4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5CF5C62"/>
    <w:multiLevelType w:val="hybridMultilevel"/>
    <w:tmpl w:val="9E301B60"/>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9D11E5F"/>
    <w:multiLevelType w:val="hybridMultilevel"/>
    <w:tmpl w:val="4F8AC520"/>
    <w:lvl w:ilvl="0" w:tplc="2ABA83FE">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18"/>
  </w:num>
  <w:num w:numId="2">
    <w:abstractNumId w:val="22"/>
  </w:num>
  <w:num w:numId="3">
    <w:abstractNumId w:val="12"/>
  </w:num>
  <w:num w:numId="4">
    <w:abstractNumId w:val="17"/>
  </w:num>
  <w:num w:numId="5">
    <w:abstractNumId w:val="5"/>
  </w:num>
  <w:num w:numId="6">
    <w:abstractNumId w:val="15"/>
  </w:num>
  <w:num w:numId="7">
    <w:abstractNumId w:val="3"/>
  </w:num>
  <w:num w:numId="8">
    <w:abstractNumId w:val="11"/>
  </w:num>
  <w:num w:numId="9">
    <w:abstractNumId w:val="4"/>
  </w:num>
  <w:num w:numId="10">
    <w:abstractNumId w:val="13"/>
  </w:num>
  <w:num w:numId="11">
    <w:abstractNumId w:val="2"/>
  </w:num>
  <w:num w:numId="12">
    <w:abstractNumId w:val="16"/>
  </w:num>
  <w:num w:numId="13">
    <w:abstractNumId w:val="0"/>
  </w:num>
  <w:num w:numId="14">
    <w:abstractNumId w:val="10"/>
  </w:num>
  <w:num w:numId="15">
    <w:abstractNumId w:val="6"/>
  </w:num>
  <w:num w:numId="16">
    <w:abstractNumId w:val="8"/>
  </w:num>
  <w:num w:numId="17">
    <w:abstractNumId w:val="9"/>
  </w:num>
  <w:num w:numId="18">
    <w:abstractNumId w:val="7"/>
  </w:num>
  <w:num w:numId="19">
    <w:abstractNumId w:val="19"/>
  </w:num>
  <w:num w:numId="20">
    <w:abstractNumId w:val="14"/>
  </w:num>
  <w:num w:numId="21">
    <w:abstractNumId w:val="3"/>
  </w:num>
  <w:num w:numId="22">
    <w:abstractNumId w:val="3"/>
  </w:num>
  <w:num w:numId="23">
    <w:abstractNumId w:val="3"/>
    <w:lvlOverride w:ilvl="0">
      <w:startOverride w:val="1"/>
    </w:lvlOverride>
  </w:num>
  <w:num w:numId="24">
    <w:abstractNumId w:val="1"/>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A9"/>
    <w:rsid w:val="0001258E"/>
    <w:rsid w:val="00023AFE"/>
    <w:rsid w:val="0004152D"/>
    <w:rsid w:val="000427AB"/>
    <w:rsid w:val="0004536C"/>
    <w:rsid w:val="00053B40"/>
    <w:rsid w:val="0006174B"/>
    <w:rsid w:val="0007180D"/>
    <w:rsid w:val="0008345A"/>
    <w:rsid w:val="0008536D"/>
    <w:rsid w:val="0008593F"/>
    <w:rsid w:val="00085DAF"/>
    <w:rsid w:val="00091993"/>
    <w:rsid w:val="00091CA2"/>
    <w:rsid w:val="00095CAE"/>
    <w:rsid w:val="000B2472"/>
    <w:rsid w:val="000B4446"/>
    <w:rsid w:val="000C0324"/>
    <w:rsid w:val="000D6C37"/>
    <w:rsid w:val="000F4EDB"/>
    <w:rsid w:val="00107AA9"/>
    <w:rsid w:val="0011053B"/>
    <w:rsid w:val="00115B6D"/>
    <w:rsid w:val="00117A93"/>
    <w:rsid w:val="0013754B"/>
    <w:rsid w:val="001563CC"/>
    <w:rsid w:val="00162DF9"/>
    <w:rsid w:val="00167AF5"/>
    <w:rsid w:val="001714C1"/>
    <w:rsid w:val="00171FBE"/>
    <w:rsid w:val="00173E7B"/>
    <w:rsid w:val="00193319"/>
    <w:rsid w:val="001949F7"/>
    <w:rsid w:val="001C3740"/>
    <w:rsid w:val="001C5D59"/>
    <w:rsid w:val="001E0E64"/>
    <w:rsid w:val="001E6EE4"/>
    <w:rsid w:val="001E6F45"/>
    <w:rsid w:val="002109B0"/>
    <w:rsid w:val="002158DE"/>
    <w:rsid w:val="00220ED9"/>
    <w:rsid w:val="00265F1E"/>
    <w:rsid w:val="0027354D"/>
    <w:rsid w:val="00273D1E"/>
    <w:rsid w:val="00276785"/>
    <w:rsid w:val="00287E85"/>
    <w:rsid w:val="00296422"/>
    <w:rsid w:val="00296BA5"/>
    <w:rsid w:val="002A2C8E"/>
    <w:rsid w:val="002D2E4D"/>
    <w:rsid w:val="00307F48"/>
    <w:rsid w:val="003457F5"/>
    <w:rsid w:val="00353C0C"/>
    <w:rsid w:val="00361198"/>
    <w:rsid w:val="00364899"/>
    <w:rsid w:val="00382718"/>
    <w:rsid w:val="00383894"/>
    <w:rsid w:val="00384563"/>
    <w:rsid w:val="003D58BA"/>
    <w:rsid w:val="003E4E63"/>
    <w:rsid w:val="00400274"/>
    <w:rsid w:val="00400EB5"/>
    <w:rsid w:val="00404525"/>
    <w:rsid w:val="004046A5"/>
    <w:rsid w:val="00404B5C"/>
    <w:rsid w:val="00416EA5"/>
    <w:rsid w:val="0043181B"/>
    <w:rsid w:val="004332F3"/>
    <w:rsid w:val="00435368"/>
    <w:rsid w:val="00446DB7"/>
    <w:rsid w:val="004523DE"/>
    <w:rsid w:val="00473823"/>
    <w:rsid w:val="004B0AD4"/>
    <w:rsid w:val="004B46BE"/>
    <w:rsid w:val="004B4BA8"/>
    <w:rsid w:val="004F29CE"/>
    <w:rsid w:val="00501913"/>
    <w:rsid w:val="00521B28"/>
    <w:rsid w:val="00527BD5"/>
    <w:rsid w:val="00530D77"/>
    <w:rsid w:val="00537197"/>
    <w:rsid w:val="005440A0"/>
    <w:rsid w:val="00556B73"/>
    <w:rsid w:val="00556EA7"/>
    <w:rsid w:val="00576B2F"/>
    <w:rsid w:val="00584C61"/>
    <w:rsid w:val="00585EEA"/>
    <w:rsid w:val="005A3F5E"/>
    <w:rsid w:val="005B132D"/>
    <w:rsid w:val="005B7D55"/>
    <w:rsid w:val="005C05E1"/>
    <w:rsid w:val="005D70B5"/>
    <w:rsid w:val="005E14C9"/>
    <w:rsid w:val="005E194F"/>
    <w:rsid w:val="005E1AFD"/>
    <w:rsid w:val="005F291D"/>
    <w:rsid w:val="005F60AA"/>
    <w:rsid w:val="0060580A"/>
    <w:rsid w:val="00636420"/>
    <w:rsid w:val="00636A17"/>
    <w:rsid w:val="00663AAB"/>
    <w:rsid w:val="00666105"/>
    <w:rsid w:val="00667C68"/>
    <w:rsid w:val="006743DB"/>
    <w:rsid w:val="00675E72"/>
    <w:rsid w:val="00676BEA"/>
    <w:rsid w:val="00683809"/>
    <w:rsid w:val="0069630D"/>
    <w:rsid w:val="00696C81"/>
    <w:rsid w:val="006976F4"/>
    <w:rsid w:val="006A575F"/>
    <w:rsid w:val="006D237B"/>
    <w:rsid w:val="006D45DB"/>
    <w:rsid w:val="006E10AF"/>
    <w:rsid w:val="006F59DA"/>
    <w:rsid w:val="007048DB"/>
    <w:rsid w:val="00707274"/>
    <w:rsid w:val="00745660"/>
    <w:rsid w:val="0075189C"/>
    <w:rsid w:val="00753B18"/>
    <w:rsid w:val="00761835"/>
    <w:rsid w:val="00762840"/>
    <w:rsid w:val="00776A9A"/>
    <w:rsid w:val="00781404"/>
    <w:rsid w:val="007830D3"/>
    <w:rsid w:val="007B32BC"/>
    <w:rsid w:val="007B6B74"/>
    <w:rsid w:val="007B786C"/>
    <w:rsid w:val="007C0EAC"/>
    <w:rsid w:val="007C563F"/>
    <w:rsid w:val="007D1B13"/>
    <w:rsid w:val="007E06DD"/>
    <w:rsid w:val="007E0DB2"/>
    <w:rsid w:val="007F5667"/>
    <w:rsid w:val="007F7B8E"/>
    <w:rsid w:val="008008EE"/>
    <w:rsid w:val="008049C8"/>
    <w:rsid w:val="008343C5"/>
    <w:rsid w:val="008401F5"/>
    <w:rsid w:val="00841696"/>
    <w:rsid w:val="00846D61"/>
    <w:rsid w:val="00853831"/>
    <w:rsid w:val="00862AA8"/>
    <w:rsid w:val="00892C43"/>
    <w:rsid w:val="008B0006"/>
    <w:rsid w:val="008B0F0E"/>
    <w:rsid w:val="008C3EE4"/>
    <w:rsid w:val="008D1042"/>
    <w:rsid w:val="008D3CF8"/>
    <w:rsid w:val="00902B8B"/>
    <w:rsid w:val="009048C2"/>
    <w:rsid w:val="00917D39"/>
    <w:rsid w:val="009246CC"/>
    <w:rsid w:val="00927789"/>
    <w:rsid w:val="009320D4"/>
    <w:rsid w:val="00941E33"/>
    <w:rsid w:val="00951420"/>
    <w:rsid w:val="00956E10"/>
    <w:rsid w:val="009936FD"/>
    <w:rsid w:val="009B0667"/>
    <w:rsid w:val="009B22D5"/>
    <w:rsid w:val="009B4C41"/>
    <w:rsid w:val="009C664E"/>
    <w:rsid w:val="009D37B4"/>
    <w:rsid w:val="009F2A78"/>
    <w:rsid w:val="00A128E4"/>
    <w:rsid w:val="00A14B55"/>
    <w:rsid w:val="00A244C0"/>
    <w:rsid w:val="00A35C43"/>
    <w:rsid w:val="00A37157"/>
    <w:rsid w:val="00A60E06"/>
    <w:rsid w:val="00A66E7D"/>
    <w:rsid w:val="00A74778"/>
    <w:rsid w:val="00A86DC4"/>
    <w:rsid w:val="00AA056E"/>
    <w:rsid w:val="00AA5A99"/>
    <w:rsid w:val="00AB0241"/>
    <w:rsid w:val="00AD7D7A"/>
    <w:rsid w:val="00AE1F49"/>
    <w:rsid w:val="00AE4DC5"/>
    <w:rsid w:val="00AF4628"/>
    <w:rsid w:val="00AF735B"/>
    <w:rsid w:val="00B07784"/>
    <w:rsid w:val="00B15E02"/>
    <w:rsid w:val="00B4009D"/>
    <w:rsid w:val="00B530AE"/>
    <w:rsid w:val="00B6415B"/>
    <w:rsid w:val="00B667C5"/>
    <w:rsid w:val="00B80905"/>
    <w:rsid w:val="00B810FD"/>
    <w:rsid w:val="00BB4A0D"/>
    <w:rsid w:val="00BB4AAC"/>
    <w:rsid w:val="00BC4F20"/>
    <w:rsid w:val="00BC69D0"/>
    <w:rsid w:val="00BC6BA0"/>
    <w:rsid w:val="00BD683C"/>
    <w:rsid w:val="00BE0833"/>
    <w:rsid w:val="00C11D57"/>
    <w:rsid w:val="00C231AD"/>
    <w:rsid w:val="00C330CB"/>
    <w:rsid w:val="00C47046"/>
    <w:rsid w:val="00C53819"/>
    <w:rsid w:val="00C61300"/>
    <w:rsid w:val="00C616A3"/>
    <w:rsid w:val="00C70BE6"/>
    <w:rsid w:val="00CA06F0"/>
    <w:rsid w:val="00CC22FE"/>
    <w:rsid w:val="00D03958"/>
    <w:rsid w:val="00D15E1C"/>
    <w:rsid w:val="00D16B09"/>
    <w:rsid w:val="00D256A9"/>
    <w:rsid w:val="00D479DA"/>
    <w:rsid w:val="00D5701F"/>
    <w:rsid w:val="00D90153"/>
    <w:rsid w:val="00D90566"/>
    <w:rsid w:val="00DA50C4"/>
    <w:rsid w:val="00DA5C7B"/>
    <w:rsid w:val="00DB153E"/>
    <w:rsid w:val="00DB1FA4"/>
    <w:rsid w:val="00DC643D"/>
    <w:rsid w:val="00DD11BE"/>
    <w:rsid w:val="00DE28B0"/>
    <w:rsid w:val="00E21EA6"/>
    <w:rsid w:val="00E45EB6"/>
    <w:rsid w:val="00E46E3D"/>
    <w:rsid w:val="00E600B2"/>
    <w:rsid w:val="00EA24F2"/>
    <w:rsid w:val="00EA66BC"/>
    <w:rsid w:val="00EA753E"/>
    <w:rsid w:val="00EB3941"/>
    <w:rsid w:val="00EB54AD"/>
    <w:rsid w:val="00ED58E2"/>
    <w:rsid w:val="00EE5CE6"/>
    <w:rsid w:val="00EF1A6A"/>
    <w:rsid w:val="00F13066"/>
    <w:rsid w:val="00F22E29"/>
    <w:rsid w:val="00F26AB0"/>
    <w:rsid w:val="00F31BFE"/>
    <w:rsid w:val="00F41F18"/>
    <w:rsid w:val="00F50100"/>
    <w:rsid w:val="00F81C00"/>
    <w:rsid w:val="00F96A2E"/>
    <w:rsid w:val="00FB6C86"/>
    <w:rsid w:val="00FB7DF9"/>
    <w:rsid w:val="00FD4CC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D84873"/>
  <w15:docId w15:val="{53A91062-5FFB-42DA-A826-4DC2A6DA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28E4"/>
    <w:pPr>
      <w:jc w:val="center"/>
      <w:outlineLvl w:val="0"/>
    </w:pPr>
    <w:rPr>
      <w:rFonts w:ascii="Arial" w:hAnsi="Arial" w:cs="Arial"/>
      <w:b/>
      <w:color w:val="78BE20"/>
      <w:sz w:val="36"/>
      <w:szCs w:val="32"/>
    </w:rPr>
  </w:style>
  <w:style w:type="paragraph" w:styleId="Heading2">
    <w:name w:val="heading 2"/>
    <w:basedOn w:val="Normal"/>
    <w:next w:val="Normal"/>
    <w:link w:val="Heading2Char"/>
    <w:uiPriority w:val="9"/>
    <w:unhideWhenUsed/>
    <w:qFormat/>
    <w:rsid w:val="00F13066"/>
    <w:pPr>
      <w:jc w:val="center"/>
      <w:outlineLvl w:val="1"/>
    </w:pPr>
    <w:rPr>
      <w:rFonts w:ascii="Arial" w:hAnsi="Arial" w:cs="Arial"/>
      <w:color w:val="78BE5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174B"/>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6174B"/>
    <w:pPr>
      <w:ind w:left="720"/>
      <w:contextualSpacing/>
    </w:pPr>
  </w:style>
  <w:style w:type="table" w:styleId="TableGrid">
    <w:name w:val="Table Grid"/>
    <w:basedOn w:val="TableNormal"/>
    <w:uiPriority w:val="59"/>
    <w:rsid w:val="0066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128E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128E4"/>
    <w:rPr>
      <w:rFonts w:ascii="Tahoma" w:hAnsi="Tahoma" w:cs="Tahoma"/>
      <w:sz w:val="16"/>
      <w:szCs w:val="16"/>
    </w:rPr>
  </w:style>
  <w:style w:type="character" w:customStyle="1" w:styleId="Heading1Char">
    <w:name w:val="Heading 1 Char"/>
    <w:basedOn w:val="DefaultParagraphFont"/>
    <w:link w:val="Heading1"/>
    <w:uiPriority w:val="9"/>
    <w:rsid w:val="00A128E4"/>
    <w:rPr>
      <w:rFonts w:ascii="Arial" w:hAnsi="Arial" w:cs="Arial"/>
      <w:b/>
      <w:color w:val="78BE20"/>
      <w:sz w:val="36"/>
      <w:szCs w:val="32"/>
    </w:rPr>
  </w:style>
  <w:style w:type="paragraph" w:styleId="Subtitle">
    <w:name w:val="Subtitle"/>
    <w:basedOn w:val="Normal"/>
    <w:next w:val="Normal"/>
    <w:link w:val="SubtitleChar"/>
    <w:uiPriority w:val="11"/>
    <w:qFormat/>
    <w:rsid w:val="00296BA5"/>
    <w:pPr>
      <w:jc w:val="center"/>
      <w:outlineLvl w:val="0"/>
    </w:pPr>
    <w:rPr>
      <w:rFonts w:ascii="Arial" w:hAnsi="Arial" w:cs="Arial"/>
      <w:b/>
      <w:color w:val="90897F"/>
      <w:szCs w:val="24"/>
    </w:rPr>
  </w:style>
  <w:style w:type="character" w:customStyle="1" w:styleId="SubtitleChar">
    <w:name w:val="Subtitle Char"/>
    <w:basedOn w:val="DefaultParagraphFont"/>
    <w:link w:val="Subtitle"/>
    <w:uiPriority w:val="11"/>
    <w:rsid w:val="00296BA5"/>
    <w:rPr>
      <w:rFonts w:ascii="Arial" w:hAnsi="Arial" w:cs="Arial"/>
      <w:b/>
      <w:color w:val="90897F"/>
      <w:szCs w:val="24"/>
    </w:rPr>
  </w:style>
  <w:style w:type="paragraph" w:styleId="Title">
    <w:name w:val="Title"/>
    <w:aliases w:val="Laatikko otsikko"/>
    <w:basedOn w:val="NormalWeb"/>
    <w:next w:val="Normal"/>
    <w:link w:val="TitleChar"/>
    <w:uiPriority w:val="10"/>
    <w:qFormat/>
    <w:rsid w:val="00956E10"/>
    <w:pPr>
      <w:spacing w:before="40" w:beforeAutospacing="0" w:after="40" w:afterAutospacing="0"/>
    </w:pPr>
    <w:rPr>
      <w:rFonts w:ascii="Arial" w:hAnsi="Arial" w:cs="Arial"/>
      <w:b/>
      <w:color w:val="666666"/>
      <w:sz w:val="18"/>
      <w:szCs w:val="22"/>
      <w:lang w:val="en-US"/>
    </w:rPr>
  </w:style>
  <w:style w:type="character" w:customStyle="1" w:styleId="TitleChar">
    <w:name w:val="Title Char"/>
    <w:aliases w:val="Laatikko otsikko Char"/>
    <w:basedOn w:val="DefaultParagraphFont"/>
    <w:link w:val="Title"/>
    <w:uiPriority w:val="10"/>
    <w:rsid w:val="00956E10"/>
    <w:rPr>
      <w:rFonts w:ascii="Arial" w:hAnsi="Arial" w:cs="Arial"/>
      <w:b/>
      <w:color w:val="666666"/>
      <w:sz w:val="18"/>
      <w:lang w:val="en-US" w:eastAsia="fi-FI"/>
    </w:rPr>
  </w:style>
  <w:style w:type="paragraph" w:customStyle="1" w:styleId="Tekstitummaharmaa">
    <w:name w:val="Teksti tumma harmaa"/>
    <w:basedOn w:val="NormalWeb"/>
    <w:qFormat/>
    <w:rsid w:val="00115B6D"/>
    <w:pPr>
      <w:spacing w:before="40" w:beforeAutospacing="0" w:after="40" w:afterAutospacing="0"/>
    </w:pPr>
    <w:rPr>
      <w:rFonts w:ascii="Arial" w:hAnsi="Arial" w:cs="Arial"/>
      <w:color w:val="666666"/>
      <w:sz w:val="20"/>
      <w:szCs w:val="22"/>
    </w:rPr>
  </w:style>
  <w:style w:type="character" w:customStyle="1" w:styleId="Heading2Char">
    <w:name w:val="Heading 2 Char"/>
    <w:basedOn w:val="DefaultParagraphFont"/>
    <w:link w:val="Heading2"/>
    <w:uiPriority w:val="9"/>
    <w:rsid w:val="00F13066"/>
    <w:rPr>
      <w:rFonts w:ascii="Arial" w:hAnsi="Arial" w:cs="Arial"/>
      <w:color w:val="78BE5E"/>
      <w:sz w:val="28"/>
      <w:szCs w:val="28"/>
    </w:rPr>
  </w:style>
  <w:style w:type="paragraph" w:customStyle="1" w:styleId="Otsikkolistaus">
    <w:name w:val="Otsikko listaus"/>
    <w:basedOn w:val="ListParagraph"/>
    <w:qFormat/>
    <w:rsid w:val="005E194F"/>
    <w:pPr>
      <w:numPr>
        <w:numId w:val="7"/>
      </w:numPr>
      <w:spacing w:after="0" w:line="240" w:lineRule="auto"/>
    </w:pPr>
    <w:rPr>
      <w:rFonts w:ascii="Arial" w:hAnsi="Arial" w:cs="Arial"/>
      <w:b/>
      <w:color w:val="666666"/>
      <w:sz w:val="20"/>
      <w:szCs w:val="24"/>
      <w:lang w:val="en-US"/>
    </w:rPr>
  </w:style>
  <w:style w:type="paragraph" w:styleId="FootnoteText">
    <w:name w:val="footnote text"/>
    <w:basedOn w:val="Normal"/>
    <w:link w:val="FootnoteTextChar"/>
    <w:uiPriority w:val="99"/>
    <w:semiHidden/>
    <w:unhideWhenUsed/>
    <w:rsid w:val="00F501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100"/>
    <w:rPr>
      <w:sz w:val="20"/>
      <w:szCs w:val="20"/>
    </w:rPr>
  </w:style>
  <w:style w:type="character" w:styleId="FootnoteReference">
    <w:name w:val="footnote reference"/>
    <w:basedOn w:val="DefaultParagraphFont"/>
    <w:uiPriority w:val="99"/>
    <w:semiHidden/>
    <w:unhideWhenUsed/>
    <w:rsid w:val="00F50100"/>
    <w:rPr>
      <w:vertAlign w:val="superscript"/>
    </w:rPr>
  </w:style>
  <w:style w:type="paragraph" w:styleId="HTMLPreformatted">
    <w:name w:val="HTML Preformatted"/>
    <w:basedOn w:val="Normal"/>
    <w:link w:val="HTMLPreformattedChar"/>
    <w:uiPriority w:val="99"/>
    <w:unhideWhenUsed/>
    <w:rsid w:val="00F41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41F18"/>
    <w:rPr>
      <w:rFonts w:ascii="Courier New" w:eastAsia="Times New Roman" w:hAnsi="Courier New" w:cs="Courier New"/>
      <w:sz w:val="20"/>
      <w:szCs w:val="20"/>
      <w:lang w:eastAsia="fi-FI"/>
    </w:rPr>
  </w:style>
  <w:style w:type="paragraph" w:customStyle="1" w:styleId="Pieniluettelo">
    <w:name w:val="Pieni luettelo"/>
    <w:basedOn w:val="ListParagraph"/>
    <w:qFormat/>
    <w:rsid w:val="00F41F18"/>
    <w:pPr>
      <w:numPr>
        <w:numId w:val="6"/>
      </w:numPr>
    </w:pPr>
    <w:rPr>
      <w:rFonts w:ascii="Arial" w:hAnsi="Arial" w:cs="Arial"/>
      <w:color w:val="666666"/>
      <w:sz w:val="20"/>
      <w:szCs w:val="20"/>
      <w:lang w:val="en-US"/>
    </w:rPr>
  </w:style>
  <w:style w:type="paragraph" w:styleId="Header">
    <w:name w:val="header"/>
    <w:basedOn w:val="Normal"/>
    <w:link w:val="HeaderChar"/>
    <w:uiPriority w:val="99"/>
    <w:semiHidden/>
    <w:unhideWhenUsed/>
    <w:rsid w:val="00F41F1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F41F18"/>
  </w:style>
  <w:style w:type="paragraph" w:styleId="Footer">
    <w:name w:val="footer"/>
    <w:basedOn w:val="Normal"/>
    <w:link w:val="FooterChar"/>
    <w:uiPriority w:val="99"/>
    <w:unhideWhenUsed/>
    <w:rsid w:val="00F41F1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41F18"/>
  </w:style>
  <w:style w:type="paragraph" w:styleId="BalloonText">
    <w:name w:val="Balloon Text"/>
    <w:basedOn w:val="Normal"/>
    <w:link w:val="BalloonTextChar"/>
    <w:uiPriority w:val="99"/>
    <w:semiHidden/>
    <w:unhideWhenUsed/>
    <w:rsid w:val="00F41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F18"/>
    <w:rPr>
      <w:rFonts w:ascii="Tahoma" w:hAnsi="Tahoma" w:cs="Tahoma"/>
      <w:sz w:val="16"/>
      <w:szCs w:val="16"/>
    </w:rPr>
  </w:style>
  <w:style w:type="character" w:styleId="SubtleEmphasis">
    <w:name w:val="Subtle Emphasis"/>
    <w:basedOn w:val="DefaultParagraphFont"/>
    <w:uiPriority w:val="19"/>
    <w:qFormat/>
    <w:rsid w:val="007D1B13"/>
    <w:rPr>
      <w:i/>
      <w:iCs/>
      <w:color w:val="808080" w:themeColor="text1" w:themeTint="7F"/>
    </w:rPr>
  </w:style>
  <w:style w:type="paragraph" w:customStyle="1" w:styleId="Tyyli1">
    <w:name w:val="Tyyli1"/>
    <w:basedOn w:val="Otsikkolistaus"/>
    <w:rsid w:val="00173E7B"/>
    <w:pPr>
      <w:numPr>
        <w:ilvl w:val="1"/>
      </w:numPr>
    </w:pPr>
    <w:rPr>
      <w:b w:val="0"/>
      <w:lang w:val="fi-FI"/>
    </w:rPr>
  </w:style>
  <w:style w:type="paragraph" w:customStyle="1" w:styleId="Otsikonkappaleet">
    <w:name w:val="Otsikon kappaleet"/>
    <w:basedOn w:val="Normal"/>
    <w:qFormat/>
    <w:rsid w:val="005E194F"/>
    <w:pPr>
      <w:spacing w:before="40" w:after="40"/>
      <w:ind w:left="357"/>
    </w:pPr>
    <w:rPr>
      <w:rFonts w:ascii="Arial" w:hAnsi="Arial" w:cs="Arial"/>
      <w:color w:val="666666"/>
      <w:sz w:val="20"/>
      <w:lang w:val="en-US"/>
    </w:rPr>
  </w:style>
  <w:style w:type="paragraph" w:customStyle="1" w:styleId="Tyyli2">
    <w:name w:val="Tyyli2"/>
    <w:basedOn w:val="ListParagraph"/>
    <w:qFormat/>
    <w:rsid w:val="00636420"/>
    <w:pPr>
      <w:spacing w:after="0" w:line="240" w:lineRule="auto"/>
    </w:pPr>
    <w:rPr>
      <w:rFonts w:ascii="Arial" w:hAnsi="Arial" w:cs="Arial"/>
      <w:color w:val="FFA402"/>
      <w:sz w:val="24"/>
      <w:szCs w:val="24"/>
      <w:lang w:val="en-US"/>
    </w:rPr>
  </w:style>
  <w:style w:type="character" w:styleId="Hyperlink">
    <w:name w:val="Hyperlink"/>
    <w:basedOn w:val="DefaultParagraphFont"/>
    <w:uiPriority w:val="99"/>
    <w:unhideWhenUsed/>
    <w:rsid w:val="008D1042"/>
    <w:rPr>
      <w:color w:val="0000FF" w:themeColor="hyperlink"/>
      <w:u w:val="single"/>
    </w:rPr>
  </w:style>
  <w:style w:type="character" w:customStyle="1" w:styleId="a-size-large">
    <w:name w:val="a-size-large"/>
    <w:basedOn w:val="DefaultParagraphFont"/>
    <w:rsid w:val="00273D1E"/>
  </w:style>
  <w:style w:type="paragraph" w:styleId="TOC1">
    <w:name w:val="toc 1"/>
    <w:basedOn w:val="Normal"/>
    <w:next w:val="Normal"/>
    <w:autoRedefine/>
    <w:uiPriority w:val="39"/>
    <w:unhideWhenUsed/>
    <w:qFormat/>
    <w:rsid w:val="00521B28"/>
    <w:pPr>
      <w:tabs>
        <w:tab w:val="left" w:pos="400"/>
        <w:tab w:val="right" w:leader="dot" w:pos="8495"/>
      </w:tabs>
      <w:spacing w:after="100" w:line="264" w:lineRule="auto"/>
    </w:pPr>
    <w:rPr>
      <w:rFonts w:ascii="Calibri Light" w:hAnsi="Calibri Light"/>
      <w:b/>
      <w:noProof/>
      <w:color w:val="000000" w:themeColor="text1"/>
      <w:sz w:val="20"/>
      <w:lang w:val="en-GB" w:eastAsia="en-US"/>
    </w:rPr>
  </w:style>
  <w:style w:type="paragraph" w:styleId="TOC2">
    <w:name w:val="toc 2"/>
    <w:basedOn w:val="Normal"/>
    <w:next w:val="Normal"/>
    <w:autoRedefine/>
    <w:uiPriority w:val="39"/>
    <w:semiHidden/>
    <w:unhideWhenUsed/>
    <w:qFormat/>
    <w:rsid w:val="00521B28"/>
    <w:pPr>
      <w:tabs>
        <w:tab w:val="left" w:pos="709"/>
        <w:tab w:val="left" w:pos="1276"/>
        <w:tab w:val="right" w:leader="dot" w:pos="8495"/>
      </w:tabs>
      <w:spacing w:after="100" w:line="264" w:lineRule="auto"/>
      <w:ind w:left="200"/>
    </w:pPr>
    <w:rPr>
      <w:rFonts w:ascii="Calibri Light" w:hAnsi="Calibri Light"/>
      <w:noProof/>
      <w:color w:val="000000" w:themeColor="text1"/>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5971">
      <w:bodyDiv w:val="1"/>
      <w:marLeft w:val="0"/>
      <w:marRight w:val="0"/>
      <w:marTop w:val="0"/>
      <w:marBottom w:val="0"/>
      <w:divBdr>
        <w:top w:val="none" w:sz="0" w:space="0" w:color="auto"/>
        <w:left w:val="none" w:sz="0" w:space="0" w:color="auto"/>
        <w:bottom w:val="none" w:sz="0" w:space="0" w:color="auto"/>
        <w:right w:val="none" w:sz="0" w:space="0" w:color="auto"/>
      </w:divBdr>
    </w:div>
    <w:div w:id="41103693">
      <w:bodyDiv w:val="1"/>
      <w:marLeft w:val="0"/>
      <w:marRight w:val="0"/>
      <w:marTop w:val="0"/>
      <w:marBottom w:val="0"/>
      <w:divBdr>
        <w:top w:val="none" w:sz="0" w:space="0" w:color="auto"/>
        <w:left w:val="none" w:sz="0" w:space="0" w:color="auto"/>
        <w:bottom w:val="none" w:sz="0" w:space="0" w:color="auto"/>
        <w:right w:val="none" w:sz="0" w:space="0" w:color="auto"/>
      </w:divBdr>
      <w:divsChild>
        <w:div w:id="1275137779">
          <w:marLeft w:val="0"/>
          <w:marRight w:val="0"/>
          <w:marTop w:val="0"/>
          <w:marBottom w:val="0"/>
          <w:divBdr>
            <w:top w:val="none" w:sz="0" w:space="0" w:color="auto"/>
            <w:left w:val="none" w:sz="0" w:space="0" w:color="auto"/>
            <w:bottom w:val="none" w:sz="0" w:space="0" w:color="auto"/>
            <w:right w:val="none" w:sz="0" w:space="0" w:color="auto"/>
          </w:divBdr>
        </w:div>
        <w:div w:id="237057446">
          <w:marLeft w:val="0"/>
          <w:marRight w:val="0"/>
          <w:marTop w:val="0"/>
          <w:marBottom w:val="0"/>
          <w:divBdr>
            <w:top w:val="none" w:sz="0" w:space="0" w:color="auto"/>
            <w:left w:val="none" w:sz="0" w:space="0" w:color="auto"/>
            <w:bottom w:val="none" w:sz="0" w:space="0" w:color="auto"/>
            <w:right w:val="none" w:sz="0" w:space="0" w:color="auto"/>
          </w:divBdr>
        </w:div>
        <w:div w:id="796219928">
          <w:marLeft w:val="0"/>
          <w:marRight w:val="0"/>
          <w:marTop w:val="0"/>
          <w:marBottom w:val="0"/>
          <w:divBdr>
            <w:top w:val="none" w:sz="0" w:space="0" w:color="auto"/>
            <w:left w:val="none" w:sz="0" w:space="0" w:color="auto"/>
            <w:bottom w:val="none" w:sz="0" w:space="0" w:color="auto"/>
            <w:right w:val="none" w:sz="0" w:space="0" w:color="auto"/>
          </w:divBdr>
        </w:div>
        <w:div w:id="1546792448">
          <w:marLeft w:val="0"/>
          <w:marRight w:val="0"/>
          <w:marTop w:val="0"/>
          <w:marBottom w:val="0"/>
          <w:divBdr>
            <w:top w:val="none" w:sz="0" w:space="0" w:color="auto"/>
            <w:left w:val="none" w:sz="0" w:space="0" w:color="auto"/>
            <w:bottom w:val="none" w:sz="0" w:space="0" w:color="auto"/>
            <w:right w:val="none" w:sz="0" w:space="0" w:color="auto"/>
          </w:divBdr>
        </w:div>
        <w:div w:id="1000935573">
          <w:marLeft w:val="0"/>
          <w:marRight w:val="0"/>
          <w:marTop w:val="0"/>
          <w:marBottom w:val="0"/>
          <w:divBdr>
            <w:top w:val="none" w:sz="0" w:space="0" w:color="auto"/>
            <w:left w:val="none" w:sz="0" w:space="0" w:color="auto"/>
            <w:bottom w:val="none" w:sz="0" w:space="0" w:color="auto"/>
            <w:right w:val="none" w:sz="0" w:space="0" w:color="auto"/>
          </w:divBdr>
        </w:div>
        <w:div w:id="971515489">
          <w:marLeft w:val="0"/>
          <w:marRight w:val="0"/>
          <w:marTop w:val="0"/>
          <w:marBottom w:val="0"/>
          <w:divBdr>
            <w:top w:val="none" w:sz="0" w:space="0" w:color="auto"/>
            <w:left w:val="none" w:sz="0" w:space="0" w:color="auto"/>
            <w:bottom w:val="none" w:sz="0" w:space="0" w:color="auto"/>
            <w:right w:val="none" w:sz="0" w:space="0" w:color="auto"/>
          </w:divBdr>
        </w:div>
        <w:div w:id="1688678239">
          <w:marLeft w:val="0"/>
          <w:marRight w:val="0"/>
          <w:marTop w:val="0"/>
          <w:marBottom w:val="0"/>
          <w:divBdr>
            <w:top w:val="none" w:sz="0" w:space="0" w:color="auto"/>
            <w:left w:val="none" w:sz="0" w:space="0" w:color="auto"/>
            <w:bottom w:val="none" w:sz="0" w:space="0" w:color="auto"/>
            <w:right w:val="none" w:sz="0" w:space="0" w:color="auto"/>
          </w:divBdr>
        </w:div>
        <w:div w:id="1767647539">
          <w:marLeft w:val="0"/>
          <w:marRight w:val="0"/>
          <w:marTop w:val="0"/>
          <w:marBottom w:val="0"/>
          <w:divBdr>
            <w:top w:val="none" w:sz="0" w:space="0" w:color="auto"/>
            <w:left w:val="none" w:sz="0" w:space="0" w:color="auto"/>
            <w:bottom w:val="none" w:sz="0" w:space="0" w:color="auto"/>
            <w:right w:val="none" w:sz="0" w:space="0" w:color="auto"/>
          </w:divBdr>
        </w:div>
        <w:div w:id="640695373">
          <w:marLeft w:val="0"/>
          <w:marRight w:val="0"/>
          <w:marTop w:val="0"/>
          <w:marBottom w:val="0"/>
          <w:divBdr>
            <w:top w:val="none" w:sz="0" w:space="0" w:color="auto"/>
            <w:left w:val="none" w:sz="0" w:space="0" w:color="auto"/>
            <w:bottom w:val="none" w:sz="0" w:space="0" w:color="auto"/>
            <w:right w:val="none" w:sz="0" w:space="0" w:color="auto"/>
          </w:divBdr>
        </w:div>
        <w:div w:id="1884319886">
          <w:marLeft w:val="0"/>
          <w:marRight w:val="0"/>
          <w:marTop w:val="0"/>
          <w:marBottom w:val="0"/>
          <w:divBdr>
            <w:top w:val="none" w:sz="0" w:space="0" w:color="auto"/>
            <w:left w:val="none" w:sz="0" w:space="0" w:color="auto"/>
            <w:bottom w:val="none" w:sz="0" w:space="0" w:color="auto"/>
            <w:right w:val="none" w:sz="0" w:space="0" w:color="auto"/>
          </w:divBdr>
        </w:div>
        <w:div w:id="746727700">
          <w:marLeft w:val="0"/>
          <w:marRight w:val="0"/>
          <w:marTop w:val="0"/>
          <w:marBottom w:val="0"/>
          <w:divBdr>
            <w:top w:val="none" w:sz="0" w:space="0" w:color="auto"/>
            <w:left w:val="none" w:sz="0" w:space="0" w:color="auto"/>
            <w:bottom w:val="none" w:sz="0" w:space="0" w:color="auto"/>
            <w:right w:val="none" w:sz="0" w:space="0" w:color="auto"/>
          </w:divBdr>
        </w:div>
        <w:div w:id="2020348853">
          <w:marLeft w:val="0"/>
          <w:marRight w:val="0"/>
          <w:marTop w:val="0"/>
          <w:marBottom w:val="0"/>
          <w:divBdr>
            <w:top w:val="none" w:sz="0" w:space="0" w:color="auto"/>
            <w:left w:val="none" w:sz="0" w:space="0" w:color="auto"/>
            <w:bottom w:val="none" w:sz="0" w:space="0" w:color="auto"/>
            <w:right w:val="none" w:sz="0" w:space="0" w:color="auto"/>
          </w:divBdr>
        </w:div>
        <w:div w:id="178541811">
          <w:marLeft w:val="0"/>
          <w:marRight w:val="0"/>
          <w:marTop w:val="0"/>
          <w:marBottom w:val="0"/>
          <w:divBdr>
            <w:top w:val="none" w:sz="0" w:space="0" w:color="auto"/>
            <w:left w:val="none" w:sz="0" w:space="0" w:color="auto"/>
            <w:bottom w:val="none" w:sz="0" w:space="0" w:color="auto"/>
            <w:right w:val="none" w:sz="0" w:space="0" w:color="auto"/>
          </w:divBdr>
        </w:div>
      </w:divsChild>
    </w:div>
    <w:div w:id="282033989">
      <w:bodyDiv w:val="1"/>
      <w:marLeft w:val="0"/>
      <w:marRight w:val="0"/>
      <w:marTop w:val="0"/>
      <w:marBottom w:val="0"/>
      <w:divBdr>
        <w:top w:val="none" w:sz="0" w:space="0" w:color="auto"/>
        <w:left w:val="none" w:sz="0" w:space="0" w:color="auto"/>
        <w:bottom w:val="none" w:sz="0" w:space="0" w:color="auto"/>
        <w:right w:val="none" w:sz="0" w:space="0" w:color="auto"/>
      </w:divBdr>
    </w:div>
    <w:div w:id="315299454">
      <w:bodyDiv w:val="1"/>
      <w:marLeft w:val="0"/>
      <w:marRight w:val="0"/>
      <w:marTop w:val="0"/>
      <w:marBottom w:val="0"/>
      <w:divBdr>
        <w:top w:val="none" w:sz="0" w:space="0" w:color="auto"/>
        <w:left w:val="none" w:sz="0" w:space="0" w:color="auto"/>
        <w:bottom w:val="none" w:sz="0" w:space="0" w:color="auto"/>
        <w:right w:val="none" w:sz="0" w:space="0" w:color="auto"/>
      </w:divBdr>
    </w:div>
    <w:div w:id="371613863">
      <w:bodyDiv w:val="1"/>
      <w:marLeft w:val="0"/>
      <w:marRight w:val="0"/>
      <w:marTop w:val="0"/>
      <w:marBottom w:val="0"/>
      <w:divBdr>
        <w:top w:val="none" w:sz="0" w:space="0" w:color="auto"/>
        <w:left w:val="none" w:sz="0" w:space="0" w:color="auto"/>
        <w:bottom w:val="none" w:sz="0" w:space="0" w:color="auto"/>
        <w:right w:val="none" w:sz="0" w:space="0" w:color="auto"/>
      </w:divBdr>
    </w:div>
    <w:div w:id="507794723">
      <w:bodyDiv w:val="1"/>
      <w:marLeft w:val="0"/>
      <w:marRight w:val="0"/>
      <w:marTop w:val="0"/>
      <w:marBottom w:val="0"/>
      <w:divBdr>
        <w:top w:val="none" w:sz="0" w:space="0" w:color="auto"/>
        <w:left w:val="none" w:sz="0" w:space="0" w:color="auto"/>
        <w:bottom w:val="none" w:sz="0" w:space="0" w:color="auto"/>
        <w:right w:val="none" w:sz="0" w:space="0" w:color="auto"/>
      </w:divBdr>
      <w:divsChild>
        <w:div w:id="1473642535">
          <w:marLeft w:val="0"/>
          <w:marRight w:val="0"/>
          <w:marTop w:val="0"/>
          <w:marBottom w:val="0"/>
          <w:divBdr>
            <w:top w:val="none" w:sz="0" w:space="0" w:color="auto"/>
            <w:left w:val="none" w:sz="0" w:space="0" w:color="auto"/>
            <w:bottom w:val="none" w:sz="0" w:space="0" w:color="auto"/>
            <w:right w:val="none" w:sz="0" w:space="0" w:color="auto"/>
          </w:divBdr>
        </w:div>
        <w:div w:id="1620799596">
          <w:marLeft w:val="0"/>
          <w:marRight w:val="0"/>
          <w:marTop w:val="0"/>
          <w:marBottom w:val="0"/>
          <w:divBdr>
            <w:top w:val="none" w:sz="0" w:space="0" w:color="auto"/>
            <w:left w:val="none" w:sz="0" w:space="0" w:color="auto"/>
            <w:bottom w:val="none" w:sz="0" w:space="0" w:color="auto"/>
            <w:right w:val="none" w:sz="0" w:space="0" w:color="auto"/>
          </w:divBdr>
        </w:div>
        <w:div w:id="353463122">
          <w:marLeft w:val="0"/>
          <w:marRight w:val="0"/>
          <w:marTop w:val="0"/>
          <w:marBottom w:val="0"/>
          <w:divBdr>
            <w:top w:val="none" w:sz="0" w:space="0" w:color="auto"/>
            <w:left w:val="none" w:sz="0" w:space="0" w:color="auto"/>
            <w:bottom w:val="none" w:sz="0" w:space="0" w:color="auto"/>
            <w:right w:val="none" w:sz="0" w:space="0" w:color="auto"/>
          </w:divBdr>
        </w:div>
        <w:div w:id="1611545230">
          <w:marLeft w:val="0"/>
          <w:marRight w:val="0"/>
          <w:marTop w:val="0"/>
          <w:marBottom w:val="0"/>
          <w:divBdr>
            <w:top w:val="none" w:sz="0" w:space="0" w:color="auto"/>
            <w:left w:val="none" w:sz="0" w:space="0" w:color="auto"/>
            <w:bottom w:val="none" w:sz="0" w:space="0" w:color="auto"/>
            <w:right w:val="none" w:sz="0" w:space="0" w:color="auto"/>
          </w:divBdr>
        </w:div>
        <w:div w:id="1728843331">
          <w:marLeft w:val="0"/>
          <w:marRight w:val="0"/>
          <w:marTop w:val="0"/>
          <w:marBottom w:val="0"/>
          <w:divBdr>
            <w:top w:val="none" w:sz="0" w:space="0" w:color="auto"/>
            <w:left w:val="none" w:sz="0" w:space="0" w:color="auto"/>
            <w:bottom w:val="none" w:sz="0" w:space="0" w:color="auto"/>
            <w:right w:val="none" w:sz="0" w:space="0" w:color="auto"/>
          </w:divBdr>
        </w:div>
        <w:div w:id="856651294">
          <w:marLeft w:val="0"/>
          <w:marRight w:val="0"/>
          <w:marTop w:val="0"/>
          <w:marBottom w:val="0"/>
          <w:divBdr>
            <w:top w:val="none" w:sz="0" w:space="0" w:color="auto"/>
            <w:left w:val="none" w:sz="0" w:space="0" w:color="auto"/>
            <w:bottom w:val="none" w:sz="0" w:space="0" w:color="auto"/>
            <w:right w:val="none" w:sz="0" w:space="0" w:color="auto"/>
          </w:divBdr>
        </w:div>
        <w:div w:id="2082022499">
          <w:marLeft w:val="0"/>
          <w:marRight w:val="0"/>
          <w:marTop w:val="0"/>
          <w:marBottom w:val="0"/>
          <w:divBdr>
            <w:top w:val="none" w:sz="0" w:space="0" w:color="auto"/>
            <w:left w:val="none" w:sz="0" w:space="0" w:color="auto"/>
            <w:bottom w:val="none" w:sz="0" w:space="0" w:color="auto"/>
            <w:right w:val="none" w:sz="0" w:space="0" w:color="auto"/>
          </w:divBdr>
        </w:div>
        <w:div w:id="1865165027">
          <w:marLeft w:val="0"/>
          <w:marRight w:val="0"/>
          <w:marTop w:val="0"/>
          <w:marBottom w:val="0"/>
          <w:divBdr>
            <w:top w:val="none" w:sz="0" w:space="0" w:color="auto"/>
            <w:left w:val="none" w:sz="0" w:space="0" w:color="auto"/>
            <w:bottom w:val="none" w:sz="0" w:space="0" w:color="auto"/>
            <w:right w:val="none" w:sz="0" w:space="0" w:color="auto"/>
          </w:divBdr>
        </w:div>
        <w:div w:id="541065646">
          <w:marLeft w:val="0"/>
          <w:marRight w:val="0"/>
          <w:marTop w:val="0"/>
          <w:marBottom w:val="0"/>
          <w:divBdr>
            <w:top w:val="none" w:sz="0" w:space="0" w:color="auto"/>
            <w:left w:val="none" w:sz="0" w:space="0" w:color="auto"/>
            <w:bottom w:val="none" w:sz="0" w:space="0" w:color="auto"/>
            <w:right w:val="none" w:sz="0" w:space="0" w:color="auto"/>
          </w:divBdr>
        </w:div>
        <w:div w:id="1906837163">
          <w:marLeft w:val="0"/>
          <w:marRight w:val="0"/>
          <w:marTop w:val="0"/>
          <w:marBottom w:val="0"/>
          <w:divBdr>
            <w:top w:val="none" w:sz="0" w:space="0" w:color="auto"/>
            <w:left w:val="none" w:sz="0" w:space="0" w:color="auto"/>
            <w:bottom w:val="none" w:sz="0" w:space="0" w:color="auto"/>
            <w:right w:val="none" w:sz="0" w:space="0" w:color="auto"/>
          </w:divBdr>
        </w:div>
        <w:div w:id="1462772982">
          <w:marLeft w:val="0"/>
          <w:marRight w:val="0"/>
          <w:marTop w:val="0"/>
          <w:marBottom w:val="0"/>
          <w:divBdr>
            <w:top w:val="none" w:sz="0" w:space="0" w:color="auto"/>
            <w:left w:val="none" w:sz="0" w:space="0" w:color="auto"/>
            <w:bottom w:val="none" w:sz="0" w:space="0" w:color="auto"/>
            <w:right w:val="none" w:sz="0" w:space="0" w:color="auto"/>
          </w:divBdr>
        </w:div>
        <w:div w:id="98651091">
          <w:marLeft w:val="0"/>
          <w:marRight w:val="0"/>
          <w:marTop w:val="0"/>
          <w:marBottom w:val="0"/>
          <w:divBdr>
            <w:top w:val="none" w:sz="0" w:space="0" w:color="auto"/>
            <w:left w:val="none" w:sz="0" w:space="0" w:color="auto"/>
            <w:bottom w:val="none" w:sz="0" w:space="0" w:color="auto"/>
            <w:right w:val="none" w:sz="0" w:space="0" w:color="auto"/>
          </w:divBdr>
        </w:div>
        <w:div w:id="120727662">
          <w:marLeft w:val="0"/>
          <w:marRight w:val="0"/>
          <w:marTop w:val="0"/>
          <w:marBottom w:val="0"/>
          <w:divBdr>
            <w:top w:val="none" w:sz="0" w:space="0" w:color="auto"/>
            <w:left w:val="none" w:sz="0" w:space="0" w:color="auto"/>
            <w:bottom w:val="none" w:sz="0" w:space="0" w:color="auto"/>
            <w:right w:val="none" w:sz="0" w:space="0" w:color="auto"/>
          </w:divBdr>
        </w:div>
      </w:divsChild>
    </w:div>
    <w:div w:id="897668306">
      <w:bodyDiv w:val="1"/>
      <w:marLeft w:val="0"/>
      <w:marRight w:val="0"/>
      <w:marTop w:val="0"/>
      <w:marBottom w:val="0"/>
      <w:divBdr>
        <w:top w:val="none" w:sz="0" w:space="0" w:color="auto"/>
        <w:left w:val="none" w:sz="0" w:space="0" w:color="auto"/>
        <w:bottom w:val="none" w:sz="0" w:space="0" w:color="auto"/>
        <w:right w:val="none" w:sz="0" w:space="0" w:color="auto"/>
      </w:divBdr>
    </w:div>
    <w:div w:id="1103720343">
      <w:bodyDiv w:val="1"/>
      <w:marLeft w:val="0"/>
      <w:marRight w:val="0"/>
      <w:marTop w:val="0"/>
      <w:marBottom w:val="0"/>
      <w:divBdr>
        <w:top w:val="none" w:sz="0" w:space="0" w:color="auto"/>
        <w:left w:val="none" w:sz="0" w:space="0" w:color="auto"/>
        <w:bottom w:val="none" w:sz="0" w:space="0" w:color="auto"/>
        <w:right w:val="none" w:sz="0" w:space="0" w:color="auto"/>
      </w:divBdr>
    </w:div>
    <w:div w:id="1303852409">
      <w:bodyDiv w:val="1"/>
      <w:marLeft w:val="0"/>
      <w:marRight w:val="0"/>
      <w:marTop w:val="0"/>
      <w:marBottom w:val="0"/>
      <w:divBdr>
        <w:top w:val="none" w:sz="0" w:space="0" w:color="auto"/>
        <w:left w:val="none" w:sz="0" w:space="0" w:color="auto"/>
        <w:bottom w:val="none" w:sz="0" w:space="0" w:color="auto"/>
        <w:right w:val="none" w:sz="0" w:space="0" w:color="auto"/>
      </w:divBdr>
      <w:divsChild>
        <w:div w:id="1309675253">
          <w:marLeft w:val="547"/>
          <w:marRight w:val="0"/>
          <w:marTop w:val="120"/>
          <w:marBottom w:val="0"/>
          <w:divBdr>
            <w:top w:val="none" w:sz="0" w:space="0" w:color="auto"/>
            <w:left w:val="none" w:sz="0" w:space="0" w:color="auto"/>
            <w:bottom w:val="none" w:sz="0" w:space="0" w:color="auto"/>
            <w:right w:val="none" w:sz="0" w:space="0" w:color="auto"/>
          </w:divBdr>
        </w:div>
      </w:divsChild>
    </w:div>
    <w:div w:id="180396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talib.aalto.fi/en/instructions/guides/electronic_materials/google_schol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o.aalto.fi/display/enregulations/Aalto+University+Code+of+Academic+Integrity+and+Handling+Violations+Thereof" TargetMode="External"/><Relationship Id="rId5" Type="http://schemas.openxmlformats.org/officeDocument/2006/relationships/webSettings" Target="webSettings.xml"/><Relationship Id="rId10" Type="http://schemas.openxmlformats.org/officeDocument/2006/relationships/hyperlink" Target="mailto:angelina.korsunova@aalto.fi"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ko\AppData\Local\Microsoft\Windows\Temporary%20Internet%20Files\Content.Outlook\J3EQYEPW\Course_syllabu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70E3A-0926-4B7F-BFD3-021244EE2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Course_syllabus_template.dotx</Template>
  <TotalTime>0</TotalTime>
  <Pages>7</Pages>
  <Words>1326</Words>
  <Characters>10742</Characters>
  <Application>Microsoft Office Word</Application>
  <DocSecurity>0</DocSecurity>
  <Lines>89</Lines>
  <Paragraphs>24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Aalto University</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Nikko Tuija</dc:creator>
  <cp:lastModifiedBy>Korsunova Angelina</cp:lastModifiedBy>
  <cp:revision>2</cp:revision>
  <cp:lastPrinted>2018-01-12T06:42:00Z</cp:lastPrinted>
  <dcterms:created xsi:type="dcterms:W3CDTF">2019-01-10T12:52:00Z</dcterms:created>
  <dcterms:modified xsi:type="dcterms:W3CDTF">2019-01-10T12:52:00Z</dcterms:modified>
</cp:coreProperties>
</file>