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FBF" w:rsidRDefault="00CA3582">
      <w:pPr>
        <w:rPr>
          <w:rFonts w:ascii="Times New Roman" w:hAnsi="Times New Roman" w:cs="Times New Roman"/>
        </w:rPr>
      </w:pPr>
      <w:r w:rsidRPr="00CA3582">
        <w:rPr>
          <w:rFonts w:ascii="Times New Roman" w:hAnsi="Times New Roman" w:cs="Times New Roman"/>
          <w:b/>
          <w:u w:val="single"/>
        </w:rPr>
        <w:t>AIKATAULU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CA3582" w:rsidRDefault="00CA3582">
      <w:pPr>
        <w:rPr>
          <w:rFonts w:ascii="Times New Roman" w:hAnsi="Times New Roman" w:cs="Times New Roman"/>
        </w:rPr>
      </w:pPr>
    </w:p>
    <w:p w:rsidR="00173207" w:rsidRDefault="00173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Viittaukset kurssikirjan sivuille</w:t>
      </w:r>
      <w:r w:rsidR="00A1242B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173207" w:rsidRDefault="00173207">
      <w:pPr>
        <w:rPr>
          <w:rFonts w:ascii="Times New Roman" w:hAnsi="Times New Roman" w:cs="Times New Roman"/>
        </w:rPr>
      </w:pPr>
    </w:p>
    <w:p w:rsidR="00CA3582" w:rsidRDefault="00CA35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 Sopimusoikeus, s. 151-159</w:t>
      </w:r>
    </w:p>
    <w:p w:rsidR="00CA3582" w:rsidRDefault="00CA35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 Sopimusoikeus, s. 37-74</w:t>
      </w:r>
    </w:p>
    <w:p w:rsidR="00CA3582" w:rsidRDefault="00CA35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14.1 Sopimusoikeus ja avioliitto-oikeus s. 62-80</w:t>
      </w:r>
    </w:p>
    <w:p w:rsidR="00CA3582" w:rsidRDefault="00CA35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 Avioliitto-oikeus s. 481-494</w:t>
      </w:r>
    </w:p>
    <w:p w:rsidR="00CA3582" w:rsidRDefault="00CA35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21.1 Jäämistöoikeus s. 494-513</w:t>
      </w:r>
    </w:p>
    <w:p w:rsidR="00CA3582" w:rsidRDefault="00CA35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22.1 </w:t>
      </w:r>
      <w:proofErr w:type="spellStart"/>
      <w:r>
        <w:rPr>
          <w:rFonts w:ascii="Times New Roman" w:hAnsi="Times New Roman" w:cs="Times New Roman"/>
        </w:rPr>
        <w:t>Insolvenssioikeus</w:t>
      </w:r>
      <w:proofErr w:type="spellEnd"/>
      <w:r>
        <w:rPr>
          <w:rFonts w:ascii="Times New Roman" w:hAnsi="Times New Roman" w:cs="Times New Roman"/>
        </w:rPr>
        <w:t>, ei kurssikirjassa</w:t>
      </w:r>
    </w:p>
    <w:p w:rsidR="00CA3582" w:rsidRDefault="00CA35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28.1 Kilpailuoikeus, s. 444-450</w:t>
      </w:r>
    </w:p>
    <w:p w:rsidR="00CA3582" w:rsidRDefault="00CA35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29.1 Vero-oikeus, ei kurssikirjassa</w:t>
      </w:r>
    </w:p>
    <w:p w:rsidR="00CA3582" w:rsidRDefault="00CA35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</w:t>
      </w:r>
      <w:r>
        <w:rPr>
          <w:rFonts w:ascii="Times New Roman" w:hAnsi="Times New Roman" w:cs="Times New Roman"/>
        </w:rPr>
        <w:t>Vero-oikeus, ei kurssikirjassa</w:t>
      </w:r>
    </w:p>
    <w:p w:rsidR="00CA3582" w:rsidRDefault="00CA35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 Arvopaperioikeus, s. </w:t>
      </w:r>
      <w:r w:rsidR="00173207">
        <w:rPr>
          <w:rFonts w:ascii="Times New Roman" w:hAnsi="Times New Roman" w:cs="Times New Roman"/>
        </w:rPr>
        <w:t>419-439</w:t>
      </w:r>
    </w:p>
    <w:p w:rsidR="00173207" w:rsidRDefault="00173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 Työoikeus, ei kurssikirjassa</w:t>
      </w:r>
    </w:p>
    <w:p w:rsidR="00173207" w:rsidRPr="00CA3582" w:rsidRDefault="00173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12.2 Yhtiöoikeus, s. 347-415</w:t>
      </w:r>
    </w:p>
    <w:sectPr w:rsidR="00173207" w:rsidRPr="00CA3582" w:rsidSect="00657053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82"/>
    <w:rsid w:val="00173207"/>
    <w:rsid w:val="00657053"/>
    <w:rsid w:val="00A1242B"/>
    <w:rsid w:val="00AA0150"/>
    <w:rsid w:val="00CA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4F95"/>
  <w14:defaultImageDpi w14:val="32767"/>
  <w15:chartTrackingRefBased/>
  <w15:docId w15:val="{E09625AF-5B9C-4245-977D-89D8BA7B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-käyttäjä</dc:creator>
  <cp:keywords/>
  <dc:description/>
  <cp:lastModifiedBy>Microsoft Office -käyttäjä</cp:lastModifiedBy>
  <cp:revision>2</cp:revision>
  <dcterms:created xsi:type="dcterms:W3CDTF">2019-01-14T19:09:00Z</dcterms:created>
  <dcterms:modified xsi:type="dcterms:W3CDTF">2019-01-14T19:26:00Z</dcterms:modified>
</cp:coreProperties>
</file>