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A4E6" w14:textId="583D408C" w:rsidR="00BA1AC0" w:rsidRPr="00020DD8" w:rsidRDefault="003C7994" w:rsidP="00BA1AC0">
      <w:pPr>
        <w:tabs>
          <w:tab w:val="right" w:pos="6207"/>
        </w:tabs>
        <w:spacing w:after="120"/>
        <w:rPr>
          <w:rFonts w:ascii="Arial Black" w:hAnsi="Arial Black" w:cs="Arial"/>
          <w:b/>
          <w:snapToGrid w:val="0"/>
          <w:color w:val="000000" w:themeColor="text1"/>
          <w:sz w:val="36"/>
          <w:szCs w:val="32"/>
        </w:rPr>
      </w:pPr>
      <w:r w:rsidRPr="00020DD8">
        <w:rPr>
          <w:rFonts w:ascii="Arial Black" w:hAnsi="Arial Black" w:cs="Arial"/>
          <w:b/>
          <w:noProof/>
          <w:snapToGrid w:val="0"/>
          <w:color w:val="C00000"/>
          <w:sz w:val="40"/>
          <w:szCs w:val="32"/>
        </w:rPr>
        <w:drawing>
          <wp:anchor distT="0" distB="0" distL="114300" distR="114300" simplePos="0" relativeHeight="251655680" behindDoc="0" locked="0" layoutInCell="1" allowOverlap="1" wp14:anchorId="6600A593" wp14:editId="6600A594">
            <wp:simplePos x="0" y="0"/>
            <wp:positionH relativeFrom="column">
              <wp:posOffset>-323850</wp:posOffset>
            </wp:positionH>
            <wp:positionV relativeFrom="paragraph">
              <wp:posOffset>13970</wp:posOffset>
            </wp:positionV>
            <wp:extent cx="1256665" cy="838200"/>
            <wp:effectExtent l="0" t="0" r="635" b="0"/>
            <wp:wrapSquare wrapText="bothSides"/>
            <wp:docPr id="311" name="Picture 9" descr="aalt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alto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C71" w:rsidRPr="00020DD8">
        <w:rPr>
          <w:rFonts w:ascii="Arial Black" w:hAnsi="Arial Black" w:cs="Arial"/>
          <w:b/>
          <w:snapToGrid w:val="0"/>
          <w:color w:val="C00000"/>
          <w:sz w:val="40"/>
          <w:szCs w:val="32"/>
        </w:rPr>
        <w:t xml:space="preserve">Session </w:t>
      </w:r>
      <w:r w:rsidR="00016790">
        <w:rPr>
          <w:rFonts w:ascii="Arial Black" w:hAnsi="Arial Black" w:cs="Arial"/>
          <w:b/>
          <w:snapToGrid w:val="0"/>
          <w:color w:val="C00000"/>
          <w:sz w:val="40"/>
          <w:szCs w:val="32"/>
        </w:rPr>
        <w:t xml:space="preserve">4: </w:t>
      </w:r>
      <w:r w:rsidR="009470DE" w:rsidRPr="00020DD8">
        <w:rPr>
          <w:rFonts w:ascii="Arial Black" w:hAnsi="Arial Black" w:cs="Arial"/>
          <w:b/>
          <w:snapToGrid w:val="0"/>
          <w:color w:val="0000FF"/>
          <w:sz w:val="40"/>
          <w:szCs w:val="32"/>
        </w:rPr>
        <w:t>Avoiding plagiarism</w:t>
      </w:r>
    </w:p>
    <w:p w14:paraId="6600A4E7" w14:textId="19A08E04" w:rsidR="00C3089D" w:rsidRPr="006A239E" w:rsidRDefault="001846DF" w:rsidP="00BA1AC0">
      <w:pPr>
        <w:tabs>
          <w:tab w:val="right" w:pos="6207"/>
        </w:tabs>
        <w:spacing w:after="120"/>
        <w:rPr>
          <w:rFonts w:ascii="Arial" w:hAnsi="Arial" w:cs="Arial"/>
          <w:b/>
          <w:snapToGrid w:val="0"/>
          <w:color w:val="000000" w:themeColor="text1"/>
          <w:sz w:val="32"/>
          <w:szCs w:val="32"/>
        </w:rPr>
      </w:pPr>
      <w:r w:rsidRPr="00C54790">
        <w:rPr>
          <w:rFonts w:ascii="Arial" w:hAnsi="Arial" w:cs="Arial"/>
          <w:noProof/>
          <w:sz w:val="24"/>
        </w:rPr>
        <w:drawing>
          <wp:anchor distT="0" distB="0" distL="114935" distR="114935" simplePos="0" relativeHeight="251659776" behindDoc="1" locked="0" layoutInCell="1" allowOverlap="1" wp14:anchorId="6600A597" wp14:editId="41D49036">
            <wp:simplePos x="0" y="0"/>
            <wp:positionH relativeFrom="column">
              <wp:posOffset>1466850</wp:posOffset>
            </wp:positionH>
            <wp:positionV relativeFrom="paragraph">
              <wp:posOffset>153670</wp:posOffset>
            </wp:positionV>
            <wp:extent cx="492760" cy="473710"/>
            <wp:effectExtent l="0" t="0" r="2540" b="2540"/>
            <wp:wrapTight wrapText="right">
              <wp:wrapPolygon edited="0">
                <wp:start x="0" y="0"/>
                <wp:lineTo x="0" y="20847"/>
                <wp:lineTo x="20876" y="20847"/>
                <wp:lineTo x="208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0A535" w14:textId="3F0F885E" w:rsidR="00020DD8" w:rsidRPr="00C54790" w:rsidRDefault="009F40C8" w:rsidP="00020DD8">
      <w:pPr>
        <w:tabs>
          <w:tab w:val="right" w:pos="6207"/>
        </w:tabs>
        <w:spacing w:after="120"/>
        <w:rPr>
          <w:rFonts w:ascii="Arial" w:hAnsi="Arial" w:cs="Arial"/>
          <w:b/>
          <w:snapToGrid w:val="0"/>
          <w:color w:val="C00000"/>
          <w:sz w:val="32"/>
          <w:szCs w:val="28"/>
        </w:rPr>
      </w:pPr>
      <w:r>
        <w:rPr>
          <w:rFonts w:ascii="Arial" w:hAnsi="Arial" w:cs="Arial"/>
          <w:b/>
          <w:snapToGrid w:val="0"/>
          <w:color w:val="C00000"/>
          <w:sz w:val="32"/>
          <w:szCs w:val="28"/>
        </w:rPr>
        <w:t xml:space="preserve">Task </w:t>
      </w:r>
      <w:r w:rsidR="00016790">
        <w:rPr>
          <w:rFonts w:ascii="Arial" w:hAnsi="Arial" w:cs="Arial"/>
          <w:b/>
          <w:snapToGrid w:val="0"/>
          <w:color w:val="C00000"/>
          <w:sz w:val="32"/>
          <w:szCs w:val="28"/>
        </w:rPr>
        <w:t>4</w:t>
      </w:r>
      <w:r w:rsidR="00020DD8" w:rsidRPr="00C54790">
        <w:rPr>
          <w:rFonts w:ascii="Arial" w:hAnsi="Arial" w:cs="Arial"/>
          <w:b/>
          <w:snapToGrid w:val="0"/>
          <w:color w:val="C00000"/>
          <w:sz w:val="32"/>
          <w:szCs w:val="28"/>
        </w:rPr>
        <w:t>-1</w:t>
      </w:r>
    </w:p>
    <w:p w14:paraId="6600A536" w14:textId="77777777" w:rsidR="00020DD8" w:rsidRPr="00C54790" w:rsidRDefault="00020DD8" w:rsidP="00020DD8">
      <w:pPr>
        <w:snapToGrid w:val="0"/>
        <w:spacing w:before="360"/>
        <w:ind w:right="-23"/>
        <w:rPr>
          <w:rFonts w:ascii="Arial" w:hAnsi="Arial" w:cs="Arial"/>
          <w:b/>
          <w:sz w:val="24"/>
        </w:rPr>
      </w:pPr>
      <w:r w:rsidRPr="00C54790">
        <w:rPr>
          <w:rFonts w:ascii="Arial" w:hAnsi="Arial" w:cs="Arial"/>
          <w:b/>
          <w:sz w:val="24"/>
        </w:rPr>
        <w:t xml:space="preserve">The following description of cloud computing uses information from two different </w:t>
      </w:r>
      <w:proofErr w:type="gramStart"/>
      <w:r w:rsidRPr="00C54790">
        <w:rPr>
          <w:rFonts w:ascii="Arial" w:hAnsi="Arial" w:cs="Arial"/>
          <w:b/>
          <w:sz w:val="24"/>
        </w:rPr>
        <w:t>sources</w:t>
      </w:r>
      <w:proofErr w:type="gramEnd"/>
      <w:r w:rsidRPr="00C54790">
        <w:rPr>
          <w:rFonts w:ascii="Arial" w:hAnsi="Arial" w:cs="Arial"/>
          <w:b/>
          <w:sz w:val="24"/>
        </w:rPr>
        <w:t xml:space="preserve"> but the author does not acknowledge the sources.  Where would you expect to see a reference to a source? Compare the text with the original sources </w:t>
      </w:r>
      <w:r w:rsidR="00CD0A6D">
        <w:rPr>
          <w:rFonts w:ascii="Arial" w:hAnsi="Arial" w:cs="Arial"/>
          <w:b/>
          <w:sz w:val="24"/>
        </w:rPr>
        <w:t xml:space="preserve">(Texts A and B on the next page) </w:t>
      </w:r>
      <w:r w:rsidRPr="00C54790">
        <w:rPr>
          <w:rFonts w:ascii="Arial" w:hAnsi="Arial" w:cs="Arial"/>
          <w:b/>
          <w:sz w:val="24"/>
        </w:rPr>
        <w:t>and save the writer from being accused of plagiarism.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20DD8" w14:paraId="6600A53E" w14:textId="77777777" w:rsidTr="00020DD8">
        <w:trPr>
          <w:trHeight w:val="5620"/>
        </w:trPr>
        <w:tc>
          <w:tcPr>
            <w:tcW w:w="10348" w:type="dxa"/>
          </w:tcPr>
          <w:p w14:paraId="6600A537" w14:textId="77777777" w:rsidR="00020DD8" w:rsidRPr="00CF1BCC" w:rsidRDefault="00020DD8" w:rsidP="00020DD8">
            <w:pPr>
              <w:spacing w:before="120" w:after="120" w:line="276" w:lineRule="auto"/>
              <w:rPr>
                <w:b/>
                <w:sz w:val="28"/>
                <w:szCs w:val="24"/>
              </w:rPr>
            </w:pPr>
            <w:r w:rsidRPr="00CF1BCC">
              <w:rPr>
                <w:b/>
                <w:sz w:val="28"/>
                <w:szCs w:val="24"/>
              </w:rPr>
              <w:t>Extended Definition</w:t>
            </w:r>
          </w:p>
          <w:p w14:paraId="6600A538" w14:textId="77777777" w:rsidR="00020DD8" w:rsidRPr="00CF1BCC" w:rsidRDefault="00020DD8" w:rsidP="00020D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1B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1</w:t>
            </w:r>
            <w:r w:rsidRPr="00CF1BCC">
              <w:rPr>
                <w:rFonts w:ascii="Arial" w:hAnsi="Arial" w:cs="Arial"/>
                <w:sz w:val="24"/>
                <w:szCs w:val="24"/>
              </w:rPr>
              <w:t xml:space="preserve">Cloud computing refers to a model of providing computing services and resources to customers through the Internet on demand.  </w:t>
            </w:r>
            <w:r w:rsidRPr="00CF1B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CF1BCC">
              <w:rPr>
                <w:rFonts w:ascii="Arial" w:hAnsi="Arial" w:cs="Arial"/>
                <w:sz w:val="24"/>
                <w:szCs w:val="24"/>
              </w:rPr>
              <w:t xml:space="preserve">The concept of a cloud has been associated with the idea of networked computers since the 1950s, and the image of a cloud was used to visualize the Internet already in 1994. </w:t>
            </w:r>
            <w:r w:rsidRPr="00CF1B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3</w:t>
            </w:r>
            <w:r w:rsidRPr="00CF1BCC">
              <w:rPr>
                <w:rFonts w:ascii="Arial" w:hAnsi="Arial" w:cs="Arial"/>
                <w:sz w:val="24"/>
                <w:szCs w:val="24"/>
              </w:rPr>
              <w:t xml:space="preserve">Currently, the term is used specifically for services managed by data </w:t>
            </w:r>
            <w:proofErr w:type="spellStart"/>
            <w:r w:rsidRPr="00CF1BCC">
              <w:rPr>
                <w:rFonts w:ascii="Arial" w:hAnsi="Arial" w:cs="Arial"/>
                <w:sz w:val="24"/>
                <w:szCs w:val="24"/>
              </w:rPr>
              <w:t>centres</w:t>
            </w:r>
            <w:proofErr w:type="spellEnd"/>
            <w:r w:rsidRPr="00CF1BCC">
              <w:rPr>
                <w:rFonts w:ascii="Arial" w:hAnsi="Arial" w:cs="Arial"/>
                <w:sz w:val="24"/>
                <w:szCs w:val="24"/>
              </w:rPr>
              <w:t xml:space="preserve"> operating multiple interconnected computers or servers.</w:t>
            </w:r>
          </w:p>
          <w:p w14:paraId="6600A539" w14:textId="77777777" w:rsidR="00020DD8" w:rsidRPr="00CF1BCC" w:rsidRDefault="00020DD8" w:rsidP="00020DD8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CF1B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4</w:t>
            </w:r>
            <w:r w:rsidRPr="00CF1BCC">
              <w:rPr>
                <w:rFonts w:ascii="Arial" w:hAnsi="Arial" w:cs="Arial"/>
                <w:sz w:val="24"/>
                <w:szCs w:val="24"/>
              </w:rPr>
              <w:t xml:space="preserve">Clouds can be divided into three main categories: private, public, and hybrid clouds.  </w:t>
            </w:r>
            <w:r w:rsidR="00CF1BCC">
              <w:rPr>
                <w:rFonts w:ascii="Arial" w:hAnsi="Arial" w:cs="Arial"/>
                <w:sz w:val="24"/>
                <w:szCs w:val="24"/>
              </w:rPr>
              <w:br/>
            </w:r>
            <w:r w:rsidRPr="00CF1B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5</w:t>
            </w:r>
            <w:r w:rsidRPr="00CF1BCC">
              <w:rPr>
                <w:rFonts w:ascii="Arial" w:hAnsi="Arial" w:cs="Arial"/>
                <w:sz w:val="24"/>
                <w:szCs w:val="24"/>
              </w:rPr>
              <w:t xml:space="preserve">A private cloud is only used by one specific organization, which may also be responsible for its management and operation. </w:t>
            </w:r>
            <w:r w:rsidRPr="00CF1B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6</w:t>
            </w:r>
            <w:r w:rsidRPr="00CF1BCC">
              <w:rPr>
                <w:rFonts w:ascii="Arial" w:hAnsi="Arial" w:cs="Arial"/>
                <w:sz w:val="24"/>
                <w:szCs w:val="24"/>
              </w:rPr>
              <w:t xml:space="preserve">In contrast, public clouds offer both paid and free services to all potential clients and are operated by an external cloud service provider.  </w:t>
            </w:r>
            <w:r w:rsidRPr="00CF1B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7</w:t>
            </w:r>
            <w:r w:rsidRPr="00CF1BCC">
              <w:rPr>
                <w:rFonts w:ascii="Arial" w:hAnsi="Arial" w:cs="Arial"/>
                <w:sz w:val="24"/>
                <w:szCs w:val="24"/>
              </w:rPr>
              <w:t xml:space="preserve">For example, Amazon’s EC2, S3, and </w:t>
            </w:r>
            <w:proofErr w:type="spellStart"/>
            <w:r w:rsidRPr="00CF1BCC">
              <w:rPr>
                <w:rFonts w:ascii="Arial" w:hAnsi="Arial" w:cs="Arial"/>
                <w:sz w:val="24"/>
                <w:szCs w:val="24"/>
              </w:rPr>
              <w:t>SimpleDB</w:t>
            </w:r>
            <w:proofErr w:type="spellEnd"/>
            <w:r w:rsidRPr="00CF1BCC">
              <w:rPr>
                <w:rFonts w:ascii="Arial" w:hAnsi="Arial" w:cs="Arial"/>
                <w:sz w:val="24"/>
                <w:szCs w:val="24"/>
              </w:rPr>
              <w:t xml:space="preserve"> are open to anyone with</w:t>
            </w:r>
            <w:r w:rsidR="00CF1BCC">
              <w:rPr>
                <w:rFonts w:ascii="Arial" w:hAnsi="Arial" w:cs="Arial"/>
                <w:sz w:val="24"/>
                <w:szCs w:val="24"/>
              </w:rPr>
              <w:t xml:space="preserve"> a credit card, even at 3 a.m. </w:t>
            </w:r>
            <w:r w:rsidR="00CF1BCC">
              <w:rPr>
                <w:rFonts w:ascii="Arial" w:hAnsi="Arial" w:cs="Arial"/>
                <w:sz w:val="24"/>
                <w:szCs w:val="24"/>
              </w:rPr>
              <w:br/>
            </w:r>
            <w:r w:rsidRPr="00CF1B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8</w:t>
            </w:r>
            <w:r w:rsidRPr="00CF1BCC">
              <w:rPr>
                <w:rFonts w:ascii="Arial" w:hAnsi="Arial" w:cs="Arial"/>
                <w:sz w:val="24"/>
                <w:szCs w:val="24"/>
              </w:rPr>
              <w:t xml:space="preserve">The third type, a hybrid cloud, combines in-house and externally provided cloud computing.   </w:t>
            </w:r>
          </w:p>
          <w:p w14:paraId="6600A53A" w14:textId="77777777" w:rsidR="00020DD8" w:rsidRPr="00CF1BCC" w:rsidRDefault="00020DD8" w:rsidP="00020DD8">
            <w:pPr>
              <w:rPr>
                <w:sz w:val="24"/>
                <w:szCs w:val="24"/>
              </w:rPr>
            </w:pPr>
          </w:p>
          <w:p w14:paraId="6600A53B" w14:textId="77777777" w:rsidR="00020DD8" w:rsidRPr="00CF1BCC" w:rsidRDefault="00020DD8" w:rsidP="00020DD8">
            <w:pPr>
              <w:rPr>
                <w:b/>
                <w:sz w:val="28"/>
                <w:szCs w:val="24"/>
              </w:rPr>
            </w:pPr>
            <w:r w:rsidRPr="00CF1BCC">
              <w:rPr>
                <w:b/>
                <w:sz w:val="28"/>
                <w:szCs w:val="24"/>
              </w:rPr>
              <w:t>References</w:t>
            </w:r>
          </w:p>
          <w:p w14:paraId="6600A53C" w14:textId="77777777" w:rsidR="00020DD8" w:rsidRPr="00CF1BCC" w:rsidRDefault="00020DD8" w:rsidP="003D3CCC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 w:rsidRPr="00CF1BCC">
              <w:rPr>
                <w:sz w:val="24"/>
                <w:szCs w:val="24"/>
              </w:rPr>
              <w:t xml:space="preserve">Cloud computing. Wikipedia. The Free Encyclopedia. Wikimedia Foundation, Inc.  Retrieved 3 September 2014 from  </w:t>
            </w:r>
            <w:hyperlink r:id="rId10" w:history="1">
              <w:r w:rsidRPr="00CF1BCC">
                <w:rPr>
                  <w:rStyle w:val="Hyperlink"/>
                  <w:sz w:val="24"/>
                  <w:szCs w:val="24"/>
                </w:rPr>
                <w:t>http://en.wikipedia.org/wiki/Cloud_computing</w:t>
              </w:r>
            </w:hyperlink>
            <w:r w:rsidRPr="00CF1BCC">
              <w:rPr>
                <w:sz w:val="24"/>
                <w:szCs w:val="24"/>
              </w:rPr>
              <w:t xml:space="preserve">  </w:t>
            </w:r>
          </w:p>
          <w:p w14:paraId="6600A53D" w14:textId="77777777" w:rsidR="00020DD8" w:rsidRPr="00977DAD" w:rsidRDefault="00020DD8" w:rsidP="00CF1BCC">
            <w:pPr>
              <w:pStyle w:val="ListParagraph"/>
              <w:numPr>
                <w:ilvl w:val="0"/>
                <w:numId w:val="4"/>
              </w:numPr>
              <w:spacing w:before="240" w:after="120" w:line="276" w:lineRule="auto"/>
              <w:ind w:left="714" w:hanging="357"/>
              <w:contextualSpacing w:val="0"/>
            </w:pPr>
            <w:r w:rsidRPr="00CF1BCC">
              <w:rPr>
                <w:sz w:val="24"/>
                <w:szCs w:val="24"/>
              </w:rPr>
              <w:t>Grossman, R. 2009. The case for cloud computing. IT Professional 11(2), 23-27.</w:t>
            </w:r>
          </w:p>
        </w:tc>
      </w:tr>
    </w:tbl>
    <w:p w14:paraId="2AE82713" w14:textId="77777777" w:rsidR="00454582" w:rsidRDefault="00454582" w:rsidP="00840229">
      <w:pPr>
        <w:rPr>
          <w:rFonts w:ascii="Arial" w:hAnsi="Arial" w:cs="Arial"/>
          <w:b/>
          <w:snapToGrid w:val="0"/>
          <w:color w:val="3333FF"/>
          <w:sz w:val="28"/>
          <w:szCs w:val="28"/>
        </w:rPr>
      </w:pPr>
    </w:p>
    <w:p w14:paraId="6600A540" w14:textId="77777777" w:rsidR="00CD0A6D" w:rsidRPr="00CD0A6D" w:rsidRDefault="00CD0A6D" w:rsidP="003D3CCC">
      <w:pPr>
        <w:spacing w:after="120"/>
        <w:rPr>
          <w:rFonts w:ascii="Arial Black" w:hAnsi="Arial Black"/>
          <w:b/>
          <w:sz w:val="28"/>
        </w:rPr>
      </w:pPr>
      <w:r w:rsidRPr="00CD0A6D">
        <w:rPr>
          <w:rFonts w:ascii="Arial Black" w:hAnsi="Arial Black"/>
          <w:b/>
          <w:sz w:val="28"/>
        </w:rPr>
        <w:t>TEXT A</w:t>
      </w:r>
    </w:p>
    <w:p w14:paraId="6600A541" w14:textId="77777777" w:rsidR="00CD0A6D" w:rsidRPr="00CD0A6D" w:rsidRDefault="00CD0A6D" w:rsidP="00CD0A6D">
      <w:pPr>
        <w:spacing w:before="120" w:after="120"/>
        <w:ind w:right="-279"/>
        <w:rPr>
          <w:rFonts w:ascii="Arial" w:hAnsi="Arial" w:cs="Arial"/>
          <w:sz w:val="24"/>
        </w:rPr>
      </w:pPr>
      <w:r w:rsidRPr="00CD0A6D">
        <w:rPr>
          <w:rFonts w:ascii="Arial" w:hAnsi="Arial" w:cs="Arial"/>
          <w:b/>
          <w:sz w:val="24"/>
        </w:rPr>
        <w:t>Cloud computing</w:t>
      </w:r>
      <w:r w:rsidRPr="00CD0A6D">
        <w:rPr>
          <w:rFonts w:ascii="Arial" w:hAnsi="Arial" w:cs="Arial"/>
          <w:sz w:val="24"/>
        </w:rPr>
        <w:t xml:space="preserve">. Wikipedia. The Free Encyclopedia. Wikimedia Foundation. Retrieved 20 April 2015 from </w:t>
      </w:r>
      <w:hyperlink r:id="rId11" w:history="1">
        <w:r w:rsidRPr="00CD0A6D">
          <w:rPr>
            <w:rStyle w:val="Hyperlink"/>
            <w:rFonts w:ascii="Arial" w:hAnsi="Arial" w:cs="Arial"/>
            <w:sz w:val="24"/>
          </w:rPr>
          <w:t>http://en.wikipedia.org/wiki/Cloud_computing</w:t>
        </w:r>
      </w:hyperlink>
      <w:r w:rsidRPr="00CD0A6D">
        <w:rPr>
          <w:rFonts w:ascii="Arial" w:hAnsi="Arial" w:cs="Arial"/>
          <w:sz w:val="24"/>
        </w:rPr>
        <w:t xml:space="preserve"> </w:t>
      </w:r>
    </w:p>
    <w:p w14:paraId="6600A542" w14:textId="77777777" w:rsidR="00CD0A6D" w:rsidRPr="00CD0A6D" w:rsidRDefault="00CD0A6D" w:rsidP="00CD0A6D">
      <w:pPr>
        <w:spacing w:before="240" w:line="276" w:lineRule="auto"/>
        <w:rPr>
          <w:rFonts w:ascii="Arial" w:hAnsi="Arial" w:cs="Arial"/>
          <w:sz w:val="24"/>
          <w:szCs w:val="24"/>
          <w:lang w:val="en"/>
        </w:rPr>
      </w:pP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1</w:t>
      </w:r>
      <w:r w:rsidRPr="00CD0A6D">
        <w:rPr>
          <w:rFonts w:ascii="Arial" w:hAnsi="Arial" w:cs="Arial"/>
          <w:sz w:val="24"/>
          <w:szCs w:val="24"/>
        </w:rPr>
        <w:t xml:space="preserve">Cloud computing is the delivery of computing as a service rather than a product, whereby shared resources, software, and information are provided to computers and other devices as a utility (like the electricity grid) over a network (typically the Internet).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CD0A6D">
        <w:rPr>
          <w:rFonts w:ascii="Arial" w:hAnsi="Arial" w:cs="Arial"/>
          <w:sz w:val="24"/>
          <w:szCs w:val="24"/>
        </w:rPr>
        <w:t xml:space="preserve">Clouds can be classified as public, private or hybrid.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3</w:t>
      </w:r>
      <w:r w:rsidRPr="00CD0A6D">
        <w:rPr>
          <w:rFonts w:ascii="Arial" w:hAnsi="Arial" w:cs="Arial"/>
          <w:sz w:val="24"/>
          <w:szCs w:val="24"/>
          <w:lang w:val="en"/>
        </w:rPr>
        <w:t xml:space="preserve">Private cloud is cloud infrastructure operated solely for a single organization, whether managed internally or by a third-party, and hosted either internally or externally.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4</w:t>
      </w:r>
      <w:r w:rsidRPr="00CD0A6D">
        <w:rPr>
          <w:rFonts w:ascii="Arial" w:hAnsi="Arial" w:cs="Arial"/>
          <w:sz w:val="24"/>
          <w:szCs w:val="24"/>
          <w:lang w:val="en"/>
        </w:rPr>
        <w:t xml:space="preserve">A cloud is called a "public cloud" when the services are rendered over a network that is open for public use.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5</w:t>
      </w:r>
      <w:r w:rsidRPr="00CD0A6D">
        <w:rPr>
          <w:rFonts w:ascii="Arial" w:hAnsi="Arial" w:cs="Arial"/>
          <w:sz w:val="24"/>
          <w:szCs w:val="24"/>
          <w:lang w:val="en"/>
        </w:rPr>
        <w:t xml:space="preserve">Public cloud services may be free or offered on a pay-per-usage model.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6</w:t>
      </w:r>
      <w:r w:rsidRPr="00CD0A6D">
        <w:rPr>
          <w:rFonts w:ascii="Arial" w:hAnsi="Arial" w:cs="Arial"/>
          <w:sz w:val="24"/>
          <w:szCs w:val="24"/>
          <w:lang w:val="en"/>
        </w:rPr>
        <w:t xml:space="preserve">Hybrid cloud is a composition of two or more clouds (private, community or public) that remain distinct entities but are bound together, offering the benefits of multiple deployment models.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7</w:t>
      </w:r>
      <w:r w:rsidRPr="00CD0A6D">
        <w:rPr>
          <w:rFonts w:ascii="Arial" w:hAnsi="Arial" w:cs="Arial"/>
          <w:sz w:val="24"/>
          <w:szCs w:val="24"/>
          <w:lang w:val="en"/>
        </w:rPr>
        <w:t>Hybrid cloud can also mean the ability to connect collocation, managed and/or dedicated services with cloud resources.</w:t>
      </w:r>
    </w:p>
    <w:p w14:paraId="6600A543" w14:textId="77777777" w:rsidR="00CD0A6D" w:rsidRPr="003D3CCC" w:rsidRDefault="00CD0A6D" w:rsidP="00CD0A6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  <w:lang w:val="en"/>
        </w:rPr>
        <w:lastRenderedPageBreak/>
        <w:t>8</w:t>
      </w:r>
      <w:r w:rsidRPr="00CD0A6D">
        <w:rPr>
          <w:rFonts w:ascii="Arial" w:hAnsi="Arial" w:cs="Arial"/>
          <w:sz w:val="24"/>
          <w:szCs w:val="24"/>
        </w:rPr>
        <w:t xml:space="preserve">In </w:t>
      </w:r>
      <w:r w:rsidRPr="00CD0A6D">
        <w:rPr>
          <w:rFonts w:ascii="Arial" w:hAnsi="Arial" w:cs="Arial"/>
          <w:sz w:val="24"/>
          <w:szCs w:val="24"/>
          <w:lang w:val="en"/>
        </w:rPr>
        <w:t>analogy</w:t>
      </w:r>
      <w:r w:rsidRPr="00CD0A6D">
        <w:rPr>
          <w:rFonts w:ascii="Arial" w:hAnsi="Arial" w:cs="Arial"/>
          <w:sz w:val="24"/>
          <w:szCs w:val="24"/>
        </w:rPr>
        <w:t xml:space="preserve"> to the above usage, the word cloud was used as a metaphor for the Internet, and a standardized cloud-like shape was used to denote a network on telephony schematics and later to depict the Internet in computer network diagrams.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9</w:t>
      </w:r>
      <w:r w:rsidRPr="00CD0A6D">
        <w:rPr>
          <w:rFonts w:ascii="Arial" w:hAnsi="Arial" w:cs="Arial"/>
          <w:sz w:val="24"/>
          <w:szCs w:val="24"/>
        </w:rPr>
        <w:t xml:space="preserve">With this simplification, the implication is that the specifics of how the end points of a network are connected are not relevant for the purposes of understanding the diagram.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10</w:t>
      </w:r>
      <w:r w:rsidRPr="00CD0A6D">
        <w:rPr>
          <w:rFonts w:ascii="Arial" w:hAnsi="Arial" w:cs="Arial"/>
          <w:sz w:val="24"/>
          <w:szCs w:val="24"/>
        </w:rPr>
        <w:t xml:space="preserve">The cloud symbol was used to represent the Internet as early as 1994, in which servers were then shown connected to, but external to, the cloud.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11</w:t>
      </w:r>
      <w:r w:rsidRPr="00CD0A6D">
        <w:rPr>
          <w:rFonts w:ascii="Arial" w:hAnsi="Arial" w:cs="Arial"/>
          <w:sz w:val="24"/>
          <w:szCs w:val="24"/>
        </w:rPr>
        <w:t xml:space="preserve">The underlying concept of cloud computing dates to the 1950s, when large-scale mainframe computers </w:t>
      </w:r>
      <w:proofErr w:type="gramStart"/>
      <w:r w:rsidRPr="00CD0A6D">
        <w:rPr>
          <w:rFonts w:ascii="Arial" w:hAnsi="Arial" w:cs="Arial"/>
          <w:sz w:val="24"/>
          <w:szCs w:val="24"/>
        </w:rPr>
        <w:t>were seen as</w:t>
      </w:r>
      <w:proofErr w:type="gramEnd"/>
      <w:r w:rsidRPr="00CD0A6D">
        <w:rPr>
          <w:rFonts w:ascii="Arial" w:hAnsi="Arial" w:cs="Arial"/>
          <w:sz w:val="24"/>
          <w:szCs w:val="24"/>
        </w:rPr>
        <w:t xml:space="preserve"> the future of computing, and became available in academia and corporations, accessible via thin clients/terminal computers, often referred to as "static terminals", because they were used for communications but had no internal processing capacities. </w:t>
      </w:r>
    </w:p>
    <w:p w14:paraId="6600A544" w14:textId="77777777" w:rsidR="00CD0A6D" w:rsidRPr="00CD0A6D" w:rsidRDefault="00CD0A6D" w:rsidP="00CD0A6D">
      <w:pPr>
        <w:spacing w:before="120" w:after="120"/>
        <w:rPr>
          <w:rFonts w:ascii="Arial Black" w:hAnsi="Arial Black"/>
          <w:b/>
          <w:sz w:val="28"/>
        </w:rPr>
      </w:pPr>
      <w:r w:rsidRPr="00CD0A6D">
        <w:rPr>
          <w:rFonts w:ascii="Arial Black" w:hAnsi="Arial Black"/>
          <w:b/>
          <w:sz w:val="28"/>
        </w:rPr>
        <w:t>TEXT B</w:t>
      </w:r>
    </w:p>
    <w:p w14:paraId="6600A545" w14:textId="77777777" w:rsidR="00CD0A6D" w:rsidRPr="00CD0A6D" w:rsidRDefault="00CD0A6D" w:rsidP="00CD0A6D">
      <w:pPr>
        <w:rPr>
          <w:rFonts w:ascii="Arial" w:hAnsi="Arial" w:cs="Arial"/>
          <w:sz w:val="24"/>
          <w:szCs w:val="24"/>
        </w:rPr>
      </w:pPr>
      <w:r w:rsidRPr="00CD0A6D">
        <w:rPr>
          <w:rFonts w:ascii="Arial" w:hAnsi="Arial" w:cs="Arial"/>
          <w:sz w:val="24"/>
          <w:szCs w:val="24"/>
        </w:rPr>
        <w:t xml:space="preserve">Grossman, R. 2009. </w:t>
      </w:r>
      <w:r w:rsidRPr="00CD0A6D">
        <w:rPr>
          <w:rFonts w:ascii="Arial" w:hAnsi="Arial" w:cs="Arial"/>
          <w:b/>
          <w:sz w:val="24"/>
          <w:szCs w:val="24"/>
        </w:rPr>
        <w:t>The case for cloud computing</w:t>
      </w:r>
      <w:r w:rsidRPr="00CD0A6D">
        <w:rPr>
          <w:rFonts w:ascii="Arial" w:hAnsi="Arial" w:cs="Arial"/>
          <w:sz w:val="24"/>
          <w:szCs w:val="24"/>
        </w:rPr>
        <w:t>. IT Professional 11(2), 23-27.</w:t>
      </w:r>
    </w:p>
    <w:p w14:paraId="6600A546" w14:textId="2A91EA23" w:rsidR="00977DAD" w:rsidRDefault="00CD0A6D" w:rsidP="00CF1BCC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1</w:t>
      </w:r>
      <w:r w:rsidRPr="00CD0A6D">
        <w:rPr>
          <w:rFonts w:ascii="Arial" w:hAnsi="Arial" w:cs="Arial"/>
          <w:sz w:val="24"/>
          <w:szCs w:val="24"/>
        </w:rPr>
        <w:t xml:space="preserve">Cloud computing doesn’t yet have a standard definition, but a good working description of it is to say that clouds, or clusters of distributed computers, provide on-demand resources and services over a network, usually the Internet, with the scale and reliability of a data center.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CD0A6D">
        <w:rPr>
          <w:rFonts w:ascii="Arial" w:hAnsi="Arial" w:cs="Arial"/>
          <w:sz w:val="24"/>
          <w:szCs w:val="24"/>
        </w:rPr>
        <w:t xml:space="preserve">The </w:t>
      </w:r>
      <w:bookmarkStart w:id="0" w:name="_GoBack"/>
      <w:bookmarkEnd w:id="0"/>
      <w:r w:rsidRPr="00CD0A6D">
        <w:rPr>
          <w:rFonts w:ascii="Arial" w:hAnsi="Arial" w:cs="Arial"/>
          <w:sz w:val="24"/>
          <w:szCs w:val="24"/>
        </w:rPr>
        <w:t xml:space="preserve">management, cost, and security of clouds depend on whether an organization chooses to buy and operate its own cloud or to obtain cloud services from a third party.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3</w:t>
      </w:r>
      <w:r w:rsidRPr="00CD0A6D">
        <w:rPr>
          <w:rFonts w:ascii="Arial" w:hAnsi="Arial" w:cs="Arial"/>
          <w:sz w:val="24"/>
          <w:szCs w:val="24"/>
        </w:rPr>
        <w:t xml:space="preserve">A private cloud is devoted to a single organization’s internal use; it might be run by the organization itself or outsourced to a third party to operate.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4</w:t>
      </w:r>
      <w:r w:rsidRPr="00CD0A6D">
        <w:rPr>
          <w:rFonts w:ascii="Arial" w:hAnsi="Arial" w:cs="Arial"/>
          <w:sz w:val="24"/>
          <w:szCs w:val="24"/>
        </w:rPr>
        <w:t xml:space="preserve">Similarly, a private cloud might be owned by the organization itself or leased by the organization.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5</w:t>
      </w:r>
      <w:r w:rsidRPr="00CD0A6D">
        <w:rPr>
          <w:rFonts w:ascii="Arial" w:hAnsi="Arial" w:cs="Arial"/>
          <w:sz w:val="24"/>
          <w:szCs w:val="24"/>
        </w:rPr>
        <w:t xml:space="preserve">In contrast, a public or hosted cloud is managed by another organization that provides cloud services to a variety of third-party clients using the same cloud resources.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6</w:t>
      </w:r>
      <w:r w:rsidRPr="00CD0A6D">
        <w:rPr>
          <w:rFonts w:ascii="Arial" w:hAnsi="Arial" w:cs="Arial"/>
          <w:sz w:val="24"/>
          <w:szCs w:val="24"/>
        </w:rPr>
        <w:t xml:space="preserve">Google, for example, uses GFS [2], MapReduce [3] and </w:t>
      </w:r>
      <w:proofErr w:type="spellStart"/>
      <w:r w:rsidRPr="00CD0A6D">
        <w:rPr>
          <w:rFonts w:ascii="Arial" w:hAnsi="Arial" w:cs="Arial"/>
          <w:sz w:val="24"/>
          <w:szCs w:val="24"/>
        </w:rPr>
        <w:t>BigTable</w:t>
      </w:r>
      <w:proofErr w:type="spellEnd"/>
      <w:r w:rsidRPr="00CD0A6D">
        <w:rPr>
          <w:rFonts w:ascii="Arial" w:hAnsi="Arial" w:cs="Arial"/>
          <w:sz w:val="24"/>
          <w:szCs w:val="24"/>
        </w:rPr>
        <w:t xml:space="preserve"> [4] internally as part of its private cloud services; at the time of this writing, these services weren’t available to third parties.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7</w:t>
      </w:r>
      <w:r w:rsidRPr="00CD0A6D">
        <w:rPr>
          <w:rFonts w:ascii="Arial" w:hAnsi="Arial" w:cs="Arial"/>
          <w:sz w:val="24"/>
          <w:szCs w:val="24"/>
        </w:rPr>
        <w:t xml:space="preserve">In contrast, hosted cloud services such as Amazon’s EC2, S3, and </w:t>
      </w:r>
      <w:proofErr w:type="spellStart"/>
      <w:r w:rsidRPr="00CD0A6D">
        <w:rPr>
          <w:rFonts w:ascii="Arial" w:hAnsi="Arial" w:cs="Arial"/>
          <w:sz w:val="24"/>
          <w:szCs w:val="24"/>
        </w:rPr>
        <w:t>SimpleDB</w:t>
      </w:r>
      <w:proofErr w:type="spellEnd"/>
      <w:r w:rsidRPr="00CD0A6D">
        <w:rPr>
          <w:rFonts w:ascii="Arial" w:hAnsi="Arial" w:cs="Arial"/>
          <w:sz w:val="24"/>
          <w:szCs w:val="24"/>
        </w:rPr>
        <w:t xml:space="preserve"> are open to anyone with a credit card, even at 3 a.m. </w:t>
      </w:r>
      <w:r w:rsidRPr="00CD0A6D">
        <w:rPr>
          <w:rFonts w:ascii="Arial" w:hAnsi="Arial" w:cs="Arial"/>
          <w:b/>
          <w:color w:val="FF0000"/>
          <w:sz w:val="24"/>
          <w:szCs w:val="24"/>
          <w:vertAlign w:val="superscript"/>
        </w:rPr>
        <w:t>8</w:t>
      </w:r>
      <w:r w:rsidRPr="00CD0A6D">
        <w:rPr>
          <w:rFonts w:ascii="Arial" w:hAnsi="Arial" w:cs="Arial"/>
          <w:sz w:val="24"/>
          <w:szCs w:val="24"/>
        </w:rPr>
        <w:t>It’s important to note that Google uses its private cloud to provide hosted-cloud-based applications, such as its email and office-based services, to regular outside users.</w:t>
      </w:r>
    </w:p>
    <w:p w14:paraId="3AD002CD" w14:textId="77777777" w:rsidR="001846DF" w:rsidRPr="00977DAD" w:rsidRDefault="001846DF" w:rsidP="00CF1BCC">
      <w:pPr>
        <w:spacing w:before="240" w:line="276" w:lineRule="auto"/>
        <w:rPr>
          <w:rFonts w:ascii="Arial" w:hAnsi="Arial" w:cs="Arial"/>
        </w:rPr>
      </w:pPr>
    </w:p>
    <w:p w14:paraId="6600A547" w14:textId="1537F9DE" w:rsidR="002E30E0" w:rsidRPr="00CD0A6D" w:rsidRDefault="002E30E0" w:rsidP="003A4FB1">
      <w:pPr>
        <w:rPr>
          <w:rFonts w:ascii="Arial" w:hAnsi="Arial" w:cs="Arial"/>
          <w:b/>
          <w:snapToGrid w:val="0"/>
          <w:color w:val="C00000"/>
          <w:sz w:val="32"/>
          <w:szCs w:val="28"/>
        </w:rPr>
      </w:pPr>
      <w:r w:rsidRPr="00CD0A6D">
        <w:rPr>
          <w:rFonts w:ascii="Arial" w:hAnsi="Arial" w:cs="Arial"/>
          <w:noProof/>
          <w:sz w:val="24"/>
        </w:rPr>
        <w:drawing>
          <wp:anchor distT="0" distB="0" distL="114935" distR="114935" simplePos="0" relativeHeight="251656704" behindDoc="1" locked="0" layoutInCell="1" allowOverlap="1" wp14:anchorId="6600A599" wp14:editId="6600A59A">
            <wp:simplePos x="0" y="0"/>
            <wp:positionH relativeFrom="column">
              <wp:posOffset>-9525</wp:posOffset>
            </wp:positionH>
            <wp:positionV relativeFrom="paragraph">
              <wp:posOffset>-3175</wp:posOffset>
            </wp:positionV>
            <wp:extent cx="492760" cy="473710"/>
            <wp:effectExtent l="0" t="0" r="2540" b="2540"/>
            <wp:wrapTight wrapText="right">
              <wp:wrapPolygon edited="0">
                <wp:start x="0" y="0"/>
                <wp:lineTo x="0" y="20847"/>
                <wp:lineTo x="20876" y="20847"/>
                <wp:lineTo x="208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0C8">
        <w:rPr>
          <w:rFonts w:ascii="Arial" w:hAnsi="Arial" w:cs="Arial"/>
          <w:b/>
          <w:snapToGrid w:val="0"/>
          <w:color w:val="C00000"/>
          <w:sz w:val="32"/>
          <w:szCs w:val="28"/>
        </w:rPr>
        <w:t xml:space="preserve">Task </w:t>
      </w:r>
      <w:r w:rsidR="004B0E6F">
        <w:rPr>
          <w:rFonts w:ascii="Arial" w:hAnsi="Arial" w:cs="Arial"/>
          <w:b/>
          <w:snapToGrid w:val="0"/>
          <w:color w:val="C00000"/>
          <w:sz w:val="32"/>
          <w:szCs w:val="28"/>
        </w:rPr>
        <w:t>4</w:t>
      </w:r>
      <w:r w:rsidRPr="00CD0A6D">
        <w:rPr>
          <w:rFonts w:ascii="Arial" w:hAnsi="Arial" w:cs="Arial"/>
          <w:b/>
          <w:snapToGrid w:val="0"/>
          <w:color w:val="C00000"/>
          <w:sz w:val="32"/>
          <w:szCs w:val="28"/>
        </w:rPr>
        <w:t>-2</w:t>
      </w:r>
    </w:p>
    <w:p w14:paraId="6600A548" w14:textId="77777777" w:rsidR="003A4FB1" w:rsidRDefault="003A4FB1" w:rsidP="00B13660">
      <w:pPr>
        <w:rPr>
          <w:rFonts w:ascii="Arial" w:hAnsi="Arial" w:cs="Arial"/>
          <w:b/>
        </w:rPr>
      </w:pPr>
    </w:p>
    <w:p w14:paraId="6600A54B" w14:textId="217B91FE" w:rsidR="003A4FB1" w:rsidRPr="008443BB" w:rsidRDefault="008443BB" w:rsidP="008443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 w:rsidR="003A4FB1" w:rsidRPr="00CD0A6D">
        <w:rPr>
          <w:rFonts w:ascii="Arial" w:hAnsi="Arial" w:cs="Arial"/>
          <w:b/>
          <w:sz w:val="24"/>
          <w:szCs w:val="24"/>
        </w:rPr>
        <w:t xml:space="preserve"> first paragraph of this student’s extended definition was a word-</w:t>
      </w:r>
      <w:r w:rsidR="00B37351">
        <w:rPr>
          <w:rFonts w:ascii="Arial" w:hAnsi="Arial" w:cs="Arial"/>
          <w:b/>
          <w:sz w:val="24"/>
          <w:szCs w:val="24"/>
        </w:rPr>
        <w:t>for</w:t>
      </w:r>
      <w:r w:rsidR="003A4FB1" w:rsidRPr="00CD0A6D">
        <w:rPr>
          <w:rFonts w:ascii="Arial" w:hAnsi="Arial" w:cs="Arial"/>
          <w:b/>
          <w:sz w:val="24"/>
          <w:szCs w:val="24"/>
        </w:rPr>
        <w:t xml:space="preserve">-word </w:t>
      </w:r>
      <w:proofErr w:type="spellStart"/>
      <w:r w:rsidR="003A4FB1" w:rsidRPr="00CD0A6D">
        <w:rPr>
          <w:rFonts w:ascii="Arial" w:hAnsi="Arial" w:cs="Arial"/>
          <w:b/>
          <w:sz w:val="24"/>
          <w:szCs w:val="24"/>
        </w:rPr>
        <w:t>plagiarization</w:t>
      </w:r>
      <w:proofErr w:type="spellEnd"/>
      <w:r w:rsidR="003A4FB1" w:rsidRPr="00CD0A6D">
        <w:rPr>
          <w:rFonts w:ascii="Arial" w:hAnsi="Arial" w:cs="Arial"/>
          <w:b/>
          <w:sz w:val="24"/>
          <w:szCs w:val="24"/>
        </w:rPr>
        <w:t xml:space="preserve"> of work written by </w:t>
      </w:r>
      <w:proofErr w:type="spellStart"/>
      <w:r w:rsidR="003A4FB1" w:rsidRPr="00CD0A6D">
        <w:rPr>
          <w:rFonts w:ascii="Arial" w:hAnsi="Arial" w:cs="Arial"/>
          <w:b/>
          <w:sz w:val="24"/>
          <w:szCs w:val="24"/>
        </w:rPr>
        <w:t>Tohyama</w:t>
      </w:r>
      <w:proofErr w:type="spellEnd"/>
      <w:r w:rsidR="003A4FB1" w:rsidRPr="00CD0A6D">
        <w:rPr>
          <w:rFonts w:ascii="Arial" w:hAnsi="Arial" w:cs="Arial"/>
          <w:b/>
          <w:sz w:val="24"/>
          <w:szCs w:val="24"/>
        </w:rPr>
        <w:t xml:space="preserve"> and Yamaguchi (2009). How would you paraphrase (re-write in your own words) this text?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3A4FB1" w14:paraId="6600A54F" w14:textId="77777777" w:rsidTr="00CD0A6D">
        <w:tc>
          <w:tcPr>
            <w:tcW w:w="9639" w:type="dxa"/>
          </w:tcPr>
          <w:p w14:paraId="6600A54C" w14:textId="77777777" w:rsidR="003A4FB1" w:rsidRPr="00CD0A6D" w:rsidRDefault="003A4FB1" w:rsidP="00E90FA0">
            <w:pPr>
              <w:spacing w:before="240"/>
              <w:ind w:left="176"/>
              <w:rPr>
                <w:sz w:val="24"/>
              </w:rPr>
            </w:pPr>
            <w:r w:rsidRPr="00CD0A6D">
              <w:rPr>
                <w:b/>
                <w:bCs/>
                <w:sz w:val="24"/>
              </w:rPr>
              <w:t xml:space="preserve">O. </w:t>
            </w:r>
            <w:proofErr w:type="spellStart"/>
            <w:r w:rsidRPr="00CD0A6D">
              <w:rPr>
                <w:b/>
                <w:bCs/>
                <w:sz w:val="24"/>
              </w:rPr>
              <w:t>Tohyama</w:t>
            </w:r>
            <w:proofErr w:type="spellEnd"/>
            <w:r w:rsidRPr="00CD0A6D">
              <w:rPr>
                <w:b/>
                <w:bCs/>
                <w:sz w:val="24"/>
              </w:rPr>
              <w:t xml:space="preserve"> and S.-I. Yamaguchi</w:t>
            </w:r>
            <w:r w:rsidRPr="00CD0A6D">
              <w:rPr>
                <w:sz w:val="24"/>
              </w:rPr>
              <w:t xml:space="preserve">. “Photonic Crystal Fibers and Their Applications,” </w:t>
            </w:r>
            <w:r w:rsidRPr="00CD0A6D">
              <w:rPr>
                <w:i/>
                <w:iCs/>
                <w:sz w:val="24"/>
              </w:rPr>
              <w:t>IEEJ Transactions on Electrical and Electronic Engineering</w:t>
            </w:r>
            <w:r w:rsidRPr="00CD0A6D">
              <w:rPr>
                <w:sz w:val="24"/>
              </w:rPr>
              <w:t>, vol. 4, no. 6, pp. 704–709, Nov. 2009</w:t>
            </w:r>
          </w:p>
          <w:p w14:paraId="6600A54D" w14:textId="77777777" w:rsidR="003A4FB1" w:rsidRPr="00CD0A6D" w:rsidRDefault="003A4FB1" w:rsidP="003A4FB1">
            <w:pPr>
              <w:rPr>
                <w:sz w:val="24"/>
              </w:rPr>
            </w:pPr>
          </w:p>
          <w:p w14:paraId="6600A54E" w14:textId="77777777" w:rsidR="003A4FB1" w:rsidRPr="003A4FB1" w:rsidRDefault="003A4FB1" w:rsidP="00CD0A6D">
            <w:pPr>
              <w:spacing w:line="360" w:lineRule="auto"/>
              <w:ind w:left="176" w:right="-108"/>
              <w:rPr>
                <w:rFonts w:ascii="Arial" w:hAnsi="Arial" w:cs="Arial"/>
              </w:rPr>
            </w:pPr>
            <w:r w:rsidRPr="00CD0A6D">
              <w:rPr>
                <w:rFonts w:ascii="Arial Black" w:hAnsi="Arial Black" w:cs="Arial"/>
                <w:b/>
                <w:bCs/>
                <w:color w:val="FF0000"/>
                <w:sz w:val="24"/>
                <w:vertAlign w:val="superscript"/>
              </w:rPr>
              <w:t>1</w:t>
            </w:r>
            <w:r w:rsidRPr="00CD0A6D">
              <w:rPr>
                <w:rFonts w:ascii="Arial" w:hAnsi="Arial" w:cs="Arial"/>
                <w:sz w:val="24"/>
              </w:rPr>
              <w:t xml:space="preserve">Supercontinuum generation is a process where laser light is converted to light with a very broad spectral bandwidth, whereas the spatial coherence usually remains high. </w:t>
            </w:r>
            <w:r w:rsidRPr="00CD0A6D">
              <w:rPr>
                <w:rFonts w:ascii="Arial Black" w:hAnsi="Arial Black" w:cs="Arial"/>
                <w:b/>
                <w:bCs/>
                <w:color w:val="FF0000"/>
                <w:sz w:val="24"/>
                <w:vertAlign w:val="superscript"/>
              </w:rPr>
              <w:t>2</w:t>
            </w:r>
            <w:r w:rsidRPr="00CD0A6D">
              <w:rPr>
                <w:rFonts w:ascii="Arial" w:hAnsi="Arial" w:cs="Arial"/>
                <w:sz w:val="24"/>
              </w:rPr>
              <w:t xml:space="preserve">The spectral broadening is usually accomplished by propagating optical pulses through a strongly nonlinear device, such as an optical ﬁber. </w:t>
            </w:r>
            <w:r w:rsidRPr="00CD0A6D">
              <w:rPr>
                <w:rFonts w:ascii="Arial Black" w:hAnsi="Arial Black" w:cs="Arial"/>
                <w:b/>
                <w:bCs/>
                <w:color w:val="FF0000"/>
                <w:sz w:val="24"/>
                <w:vertAlign w:val="superscript"/>
              </w:rPr>
              <w:t>3</w:t>
            </w:r>
            <w:r w:rsidRPr="00CD0A6D">
              <w:rPr>
                <w:rFonts w:ascii="Arial" w:hAnsi="Arial" w:cs="Arial"/>
                <w:sz w:val="24"/>
              </w:rPr>
              <w:t>Of special interest are PCFs.</w:t>
            </w:r>
          </w:p>
        </w:tc>
      </w:tr>
    </w:tbl>
    <w:p w14:paraId="6600A575" w14:textId="73D9E4B4" w:rsidR="00AC446B" w:rsidRDefault="00AC446B" w:rsidP="001846DF">
      <w:pPr>
        <w:rPr>
          <w:rFonts w:ascii="Arial" w:hAnsi="Arial" w:cs="Arial"/>
          <w:bCs/>
          <w:sz w:val="24"/>
          <w:szCs w:val="24"/>
        </w:rPr>
      </w:pPr>
    </w:p>
    <w:sectPr w:rsidR="00AC446B" w:rsidSect="00C54790">
      <w:footerReference w:type="defaul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5181B" w14:textId="77777777" w:rsidR="003A12F5" w:rsidRDefault="003A12F5" w:rsidP="00C3089D">
      <w:pPr>
        <w:spacing w:after="0" w:line="240" w:lineRule="auto"/>
      </w:pPr>
      <w:r>
        <w:separator/>
      </w:r>
    </w:p>
  </w:endnote>
  <w:endnote w:type="continuationSeparator" w:id="0">
    <w:p w14:paraId="0B75F602" w14:textId="77777777" w:rsidR="003A12F5" w:rsidRDefault="003A12F5" w:rsidP="00C3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A5A9" w14:textId="57C52E13" w:rsidR="00635371" w:rsidRDefault="008C6855" w:rsidP="00597A69">
    <w:pPr>
      <w:pStyle w:val="Footer"/>
      <w:jc w:val="center"/>
    </w:pPr>
    <w:r>
      <w:t xml:space="preserve">LC-1310 Academic </w:t>
    </w:r>
    <w:r w:rsidR="00635371">
      <w:t>Communicati</w:t>
    </w:r>
    <w:r>
      <w:t>on for MSc</w:t>
    </w:r>
    <w:r w:rsidR="00635371">
      <w:t xml:space="preserve"> </w:t>
    </w:r>
    <w:r w:rsidR="004B0E6F">
      <w:t>Students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4D1A" w14:textId="77777777" w:rsidR="003A12F5" w:rsidRDefault="003A12F5" w:rsidP="00C3089D">
      <w:pPr>
        <w:spacing w:after="0" w:line="240" w:lineRule="auto"/>
      </w:pPr>
      <w:r>
        <w:separator/>
      </w:r>
    </w:p>
  </w:footnote>
  <w:footnote w:type="continuationSeparator" w:id="0">
    <w:p w14:paraId="311A5BF2" w14:textId="77777777" w:rsidR="003A12F5" w:rsidRDefault="003A12F5" w:rsidP="00C3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0AE"/>
    <w:multiLevelType w:val="hybridMultilevel"/>
    <w:tmpl w:val="1C1CD96C"/>
    <w:lvl w:ilvl="0" w:tplc="218C8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260"/>
    <w:multiLevelType w:val="hybridMultilevel"/>
    <w:tmpl w:val="7924B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9375B"/>
    <w:multiLevelType w:val="hybridMultilevel"/>
    <w:tmpl w:val="DD0E1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DBD"/>
    <w:multiLevelType w:val="hybridMultilevel"/>
    <w:tmpl w:val="1760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7574"/>
    <w:multiLevelType w:val="hybridMultilevel"/>
    <w:tmpl w:val="84DC9306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4F90011"/>
    <w:multiLevelType w:val="hybridMultilevel"/>
    <w:tmpl w:val="8DDC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F44"/>
    <w:multiLevelType w:val="hybridMultilevel"/>
    <w:tmpl w:val="65280ADE"/>
    <w:lvl w:ilvl="0" w:tplc="354C2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243A1"/>
    <w:multiLevelType w:val="hybridMultilevel"/>
    <w:tmpl w:val="8B64147E"/>
    <w:lvl w:ilvl="0" w:tplc="9EFA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8A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0D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05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81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0E3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45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26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497EDF"/>
    <w:multiLevelType w:val="hybridMultilevel"/>
    <w:tmpl w:val="3654A9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44886"/>
    <w:multiLevelType w:val="hybridMultilevel"/>
    <w:tmpl w:val="1C1CD96C"/>
    <w:lvl w:ilvl="0" w:tplc="218C8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04D31"/>
    <w:multiLevelType w:val="hybridMultilevel"/>
    <w:tmpl w:val="80D84986"/>
    <w:lvl w:ilvl="0" w:tplc="6526F5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F0B86"/>
    <w:multiLevelType w:val="hybridMultilevel"/>
    <w:tmpl w:val="1F9C2012"/>
    <w:lvl w:ilvl="0" w:tplc="5BB21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60"/>
    <w:rsid w:val="0000193A"/>
    <w:rsid w:val="00016790"/>
    <w:rsid w:val="00020DD8"/>
    <w:rsid w:val="000264B6"/>
    <w:rsid w:val="000A4FB6"/>
    <w:rsid w:val="000B79F0"/>
    <w:rsid w:val="000E1D9B"/>
    <w:rsid w:val="000E7F78"/>
    <w:rsid w:val="0012746A"/>
    <w:rsid w:val="00154019"/>
    <w:rsid w:val="001621A6"/>
    <w:rsid w:val="001846DF"/>
    <w:rsid w:val="0019723F"/>
    <w:rsid w:val="001B2BA4"/>
    <w:rsid w:val="001C2F6C"/>
    <w:rsid w:val="001E30A9"/>
    <w:rsid w:val="00226822"/>
    <w:rsid w:val="00294C42"/>
    <w:rsid w:val="002A225F"/>
    <w:rsid w:val="002A5F5D"/>
    <w:rsid w:val="002B0EF0"/>
    <w:rsid w:val="002D0A14"/>
    <w:rsid w:val="002E30E0"/>
    <w:rsid w:val="00345469"/>
    <w:rsid w:val="003460CF"/>
    <w:rsid w:val="00385E56"/>
    <w:rsid w:val="00396598"/>
    <w:rsid w:val="003A12F5"/>
    <w:rsid w:val="003A4FB1"/>
    <w:rsid w:val="003C7994"/>
    <w:rsid w:val="003D3CCC"/>
    <w:rsid w:val="004247C8"/>
    <w:rsid w:val="0043380C"/>
    <w:rsid w:val="00454582"/>
    <w:rsid w:val="0048584E"/>
    <w:rsid w:val="004A46C8"/>
    <w:rsid w:val="004B0E6F"/>
    <w:rsid w:val="00533085"/>
    <w:rsid w:val="00533675"/>
    <w:rsid w:val="00547016"/>
    <w:rsid w:val="00554C13"/>
    <w:rsid w:val="00554C71"/>
    <w:rsid w:val="00564822"/>
    <w:rsid w:val="00597A69"/>
    <w:rsid w:val="005B2034"/>
    <w:rsid w:val="005D0D1D"/>
    <w:rsid w:val="005F4A2B"/>
    <w:rsid w:val="00614F4A"/>
    <w:rsid w:val="00635371"/>
    <w:rsid w:val="00670ACC"/>
    <w:rsid w:val="0069646B"/>
    <w:rsid w:val="006A239E"/>
    <w:rsid w:val="006A7BCC"/>
    <w:rsid w:val="006C547F"/>
    <w:rsid w:val="006D1C3B"/>
    <w:rsid w:val="006D221C"/>
    <w:rsid w:val="00705478"/>
    <w:rsid w:val="007066B6"/>
    <w:rsid w:val="0072319F"/>
    <w:rsid w:val="0074404C"/>
    <w:rsid w:val="00750C1D"/>
    <w:rsid w:val="007759A6"/>
    <w:rsid w:val="007A0098"/>
    <w:rsid w:val="008115A4"/>
    <w:rsid w:val="00840229"/>
    <w:rsid w:val="008443BB"/>
    <w:rsid w:val="00875D3D"/>
    <w:rsid w:val="00891C92"/>
    <w:rsid w:val="008A4227"/>
    <w:rsid w:val="008B75B5"/>
    <w:rsid w:val="008C6855"/>
    <w:rsid w:val="008C69D1"/>
    <w:rsid w:val="008E3B6C"/>
    <w:rsid w:val="009133D7"/>
    <w:rsid w:val="00927591"/>
    <w:rsid w:val="009470DE"/>
    <w:rsid w:val="00977DAD"/>
    <w:rsid w:val="00983447"/>
    <w:rsid w:val="00984745"/>
    <w:rsid w:val="00986AD0"/>
    <w:rsid w:val="00986D52"/>
    <w:rsid w:val="009D5E6D"/>
    <w:rsid w:val="009F40C8"/>
    <w:rsid w:val="00A610D5"/>
    <w:rsid w:val="00A928E1"/>
    <w:rsid w:val="00AA401D"/>
    <w:rsid w:val="00AC446B"/>
    <w:rsid w:val="00AF1496"/>
    <w:rsid w:val="00AF18A5"/>
    <w:rsid w:val="00B13660"/>
    <w:rsid w:val="00B26B24"/>
    <w:rsid w:val="00B346B6"/>
    <w:rsid w:val="00B37351"/>
    <w:rsid w:val="00B57592"/>
    <w:rsid w:val="00B7190C"/>
    <w:rsid w:val="00B76B3F"/>
    <w:rsid w:val="00BA1AC0"/>
    <w:rsid w:val="00BA46E8"/>
    <w:rsid w:val="00C2203C"/>
    <w:rsid w:val="00C24C22"/>
    <w:rsid w:val="00C3089D"/>
    <w:rsid w:val="00C3381B"/>
    <w:rsid w:val="00C54790"/>
    <w:rsid w:val="00C56BBD"/>
    <w:rsid w:val="00C935DB"/>
    <w:rsid w:val="00CB671A"/>
    <w:rsid w:val="00CD0A6D"/>
    <w:rsid w:val="00CF1BCC"/>
    <w:rsid w:val="00CF312A"/>
    <w:rsid w:val="00D155F2"/>
    <w:rsid w:val="00D44FD5"/>
    <w:rsid w:val="00D617A2"/>
    <w:rsid w:val="00D90FFE"/>
    <w:rsid w:val="00DD5FB7"/>
    <w:rsid w:val="00DF5EF2"/>
    <w:rsid w:val="00DF7F6A"/>
    <w:rsid w:val="00E62DDF"/>
    <w:rsid w:val="00E632B0"/>
    <w:rsid w:val="00E8113E"/>
    <w:rsid w:val="00E90FA0"/>
    <w:rsid w:val="00EC69B8"/>
    <w:rsid w:val="00ED3CE3"/>
    <w:rsid w:val="00EF4586"/>
    <w:rsid w:val="00F05E54"/>
    <w:rsid w:val="00F41AF2"/>
    <w:rsid w:val="00F54177"/>
    <w:rsid w:val="00F771E3"/>
    <w:rsid w:val="00F845AC"/>
    <w:rsid w:val="00FA4335"/>
    <w:rsid w:val="00FB46E4"/>
    <w:rsid w:val="00FC56E5"/>
    <w:rsid w:val="00FF2723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A4E6"/>
  <w15:docId w15:val="{045B0C60-81F1-4C4C-AE1E-85104FC4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0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70DE"/>
    <w:pPr>
      <w:spacing w:after="0" w:line="240" w:lineRule="auto"/>
    </w:pPr>
    <w:rPr>
      <w:lang w:val="fi-FI"/>
    </w:rPr>
  </w:style>
  <w:style w:type="table" w:styleId="TableGrid">
    <w:name w:val="Table Grid"/>
    <w:basedOn w:val="TableNormal"/>
    <w:uiPriority w:val="39"/>
    <w:rsid w:val="0039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89D"/>
  </w:style>
  <w:style w:type="paragraph" w:styleId="Footer">
    <w:name w:val="footer"/>
    <w:basedOn w:val="Normal"/>
    <w:link w:val="FooterChar"/>
    <w:uiPriority w:val="99"/>
    <w:unhideWhenUsed/>
    <w:rsid w:val="00C3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9D"/>
  </w:style>
  <w:style w:type="paragraph" w:styleId="NormalWeb">
    <w:name w:val="Normal (Web)"/>
    <w:basedOn w:val="Normal"/>
    <w:uiPriority w:val="99"/>
    <w:rsid w:val="002B0EF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5">
    <w:name w:val="A5"/>
    <w:rsid w:val="002B0EF0"/>
    <w:rPr>
      <w:rFonts w:cs="Futura Bk BT"/>
      <w:color w:val="000000"/>
    </w:rPr>
  </w:style>
  <w:style w:type="character" w:customStyle="1" w:styleId="mw-headline">
    <w:name w:val="mw-headline"/>
    <w:basedOn w:val="DefaultParagraphFont"/>
    <w:rsid w:val="002B0EF0"/>
  </w:style>
  <w:style w:type="paragraph" w:customStyle="1" w:styleId="Default">
    <w:name w:val="Default"/>
    <w:rsid w:val="00875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3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Cloud_comput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Cloud_comput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6353-EC49-4C42-ACB0-32BA2F6E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Qvist Nanna</dc:creator>
  <cp:keywords/>
  <dc:description/>
  <cp:lastModifiedBy>John Weston</cp:lastModifiedBy>
  <cp:revision>5</cp:revision>
  <cp:lastPrinted>2016-03-09T15:26:00Z</cp:lastPrinted>
  <dcterms:created xsi:type="dcterms:W3CDTF">2019-02-03T19:05:00Z</dcterms:created>
  <dcterms:modified xsi:type="dcterms:W3CDTF">2019-02-03T19:13:00Z</dcterms:modified>
</cp:coreProperties>
</file>