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0A29A" w14:textId="39750822" w:rsidR="00586D45" w:rsidRPr="003177B5" w:rsidRDefault="00E43E8F">
      <w:pPr>
        <w:rPr>
          <w:lang w:val="en-US"/>
        </w:rPr>
      </w:pPr>
      <w:r w:rsidRPr="00A57652">
        <w:rPr>
          <w:lang w:val="en-US"/>
        </w:rPr>
        <w:t xml:space="preserve">CMET-kandiseminaari </w:t>
      </w:r>
      <w:r w:rsidR="00A57652">
        <w:rPr>
          <w:lang w:val="en-US"/>
        </w:rPr>
        <w:t>1</w:t>
      </w:r>
      <w:r w:rsidR="00BB2DF7">
        <w:rPr>
          <w:lang w:val="en-US"/>
        </w:rPr>
        <w:t xml:space="preserve">5. &amp; </w:t>
      </w:r>
      <w:r w:rsidR="00A57652">
        <w:rPr>
          <w:lang w:val="en-US"/>
        </w:rPr>
        <w:t>1</w:t>
      </w:r>
      <w:r w:rsidR="00BB2DF7">
        <w:rPr>
          <w:lang w:val="en-US"/>
        </w:rPr>
        <w:t>6</w:t>
      </w:r>
      <w:r w:rsidR="00A57652">
        <w:rPr>
          <w:lang w:val="en-US"/>
        </w:rPr>
        <w:t>.</w:t>
      </w:r>
      <w:r w:rsidR="00BB2DF7">
        <w:rPr>
          <w:lang w:val="en-US"/>
        </w:rPr>
        <w:t>12</w:t>
      </w:r>
      <w:r w:rsidR="009E5BC8" w:rsidRPr="00A57652">
        <w:rPr>
          <w:lang w:val="en-US"/>
        </w:rPr>
        <w:t>.</w:t>
      </w:r>
      <w:r w:rsidR="003177B5" w:rsidRPr="00A57652">
        <w:rPr>
          <w:lang w:val="en-US"/>
        </w:rPr>
        <w:t xml:space="preserve"> </w:t>
      </w:r>
      <w:r w:rsidR="003177B5" w:rsidRPr="003177B5">
        <w:rPr>
          <w:lang w:val="en-US"/>
        </w:rPr>
        <w:t>20</w:t>
      </w:r>
      <w:r w:rsidR="003177B5">
        <w:rPr>
          <w:lang w:val="en-US"/>
        </w:rPr>
        <w:t>2</w:t>
      </w:r>
      <w:r w:rsidR="00A57652">
        <w:rPr>
          <w:lang w:val="en-US"/>
        </w:rPr>
        <w:t>1</w:t>
      </w:r>
      <w:r w:rsidR="00587679" w:rsidRPr="003177B5">
        <w:rPr>
          <w:lang w:val="en-US"/>
        </w:rPr>
        <w:t>,</w:t>
      </w:r>
      <w:r w:rsidR="003177B5" w:rsidRPr="003177B5">
        <w:rPr>
          <w:lang w:val="en-US"/>
        </w:rPr>
        <w:t xml:space="preserve"> </w:t>
      </w:r>
      <w:r w:rsidR="003177B5">
        <w:rPr>
          <w:lang w:val="en-US"/>
        </w:rPr>
        <w:t>Teams-kokous</w:t>
      </w:r>
    </w:p>
    <w:p w14:paraId="227063F3" w14:textId="10E54F99" w:rsidR="00587679" w:rsidRPr="002A6534" w:rsidRDefault="002A6534" w:rsidP="00586D45">
      <w:pPr>
        <w:rPr>
          <w:lang w:val="en-US"/>
        </w:rPr>
      </w:pPr>
      <w:r w:rsidRPr="002A6534">
        <w:rPr>
          <w:lang w:val="en-US"/>
        </w:rPr>
        <w:t>CMET Bachelor Thesis seminar</w:t>
      </w:r>
      <w:r w:rsidR="00DB608F">
        <w:rPr>
          <w:lang w:val="en-US"/>
        </w:rPr>
        <w:t xml:space="preserve"> </w:t>
      </w:r>
      <w:r w:rsidR="00BB2DF7">
        <w:rPr>
          <w:lang w:val="en-US"/>
        </w:rPr>
        <w:t>15. &amp; 16.12</w:t>
      </w:r>
      <w:r w:rsidR="00BB2DF7" w:rsidRPr="00A57652">
        <w:rPr>
          <w:lang w:val="en-US"/>
        </w:rPr>
        <w:t>.</w:t>
      </w:r>
      <w:r w:rsidR="00A57652" w:rsidRPr="00A57652">
        <w:rPr>
          <w:lang w:val="en-US"/>
        </w:rPr>
        <w:t xml:space="preserve"> </w:t>
      </w:r>
      <w:r w:rsidR="00A57652" w:rsidRPr="003177B5">
        <w:rPr>
          <w:lang w:val="en-US"/>
        </w:rPr>
        <w:t>20</w:t>
      </w:r>
      <w:r w:rsidR="00A57652">
        <w:rPr>
          <w:lang w:val="en-US"/>
        </w:rPr>
        <w:t>21</w:t>
      </w:r>
      <w:r w:rsidR="00A57652" w:rsidRPr="003177B5">
        <w:rPr>
          <w:lang w:val="en-US"/>
        </w:rPr>
        <w:t>,</w:t>
      </w:r>
      <w:r w:rsidRPr="002A6534">
        <w:rPr>
          <w:lang w:val="en-US"/>
        </w:rPr>
        <w:t xml:space="preserve"> </w:t>
      </w:r>
      <w:r w:rsidR="003177B5">
        <w:rPr>
          <w:lang w:val="en-US"/>
        </w:rPr>
        <w:t>Teams meeting</w:t>
      </w:r>
    </w:p>
    <w:p w14:paraId="36D701D4" w14:textId="3C6830F8" w:rsidR="00586D45" w:rsidRPr="002A6534" w:rsidRDefault="00586D45" w:rsidP="00586D45">
      <w:pPr>
        <w:rPr>
          <w:lang w:val="en-US"/>
        </w:rPr>
      </w:pPr>
    </w:p>
    <w:p w14:paraId="04411927" w14:textId="2DBFC6B5" w:rsidR="00AE0233" w:rsidRDefault="000E70DF" w:rsidP="00586D45">
      <w:r>
        <w:t>1</w:t>
      </w:r>
      <w:r w:rsidR="00BB2DF7">
        <w:t>5</w:t>
      </w:r>
      <w:r w:rsidR="00AE0233">
        <w:t>.</w:t>
      </w:r>
      <w:r w:rsidR="00BB2DF7">
        <w:t>12</w:t>
      </w:r>
      <w:r w:rsidR="00DB4211">
        <w:t>.</w:t>
      </w:r>
      <w:r w:rsidR="003177B5">
        <w:t xml:space="preserve"> </w:t>
      </w:r>
      <w:r>
        <w:t>1</w:t>
      </w:r>
      <w:r w:rsidR="00654FA0">
        <w:t>4.15</w:t>
      </w:r>
      <w:r w:rsidR="003177B5">
        <w:t>-</w:t>
      </w:r>
      <w:r>
        <w:t>16</w:t>
      </w:r>
      <w:r w:rsidR="00654FA0">
        <w:t>.</w:t>
      </w:r>
      <w:r w:rsidR="004A1400">
        <w:t>30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5"/>
        <w:gridCol w:w="4660"/>
        <w:gridCol w:w="2001"/>
        <w:gridCol w:w="1956"/>
      </w:tblGrid>
      <w:tr w:rsidR="00586D45" w14:paraId="67F50E20" w14:textId="77777777" w:rsidTr="00E42578">
        <w:tc>
          <w:tcPr>
            <w:tcW w:w="1005" w:type="dxa"/>
          </w:tcPr>
          <w:p w14:paraId="29A54A8E" w14:textId="77777777" w:rsidR="00586D45" w:rsidRDefault="00586D45" w:rsidP="00586D45">
            <w:r>
              <w:t>Aik</w:t>
            </w:r>
            <w:r w:rsidR="002A6534">
              <w:t>a</w:t>
            </w:r>
          </w:p>
          <w:p w14:paraId="716DFDA6" w14:textId="0D519EE9" w:rsidR="002A6534" w:rsidRDefault="002A6534" w:rsidP="00586D45">
            <w:r>
              <w:t>Time</w:t>
            </w:r>
          </w:p>
        </w:tc>
        <w:tc>
          <w:tcPr>
            <w:tcW w:w="4660" w:type="dxa"/>
          </w:tcPr>
          <w:p w14:paraId="23FD5CE9" w14:textId="77777777" w:rsidR="00586D45" w:rsidRDefault="00586D45" w:rsidP="00586D45">
            <w:r>
              <w:t>Esittäjä ja aihe</w:t>
            </w:r>
          </w:p>
          <w:p w14:paraId="23A8CF21" w14:textId="007AC20D" w:rsidR="002A6534" w:rsidRDefault="002A6534" w:rsidP="00586D45">
            <w:r>
              <w:t>Presenter and Topic</w:t>
            </w:r>
          </w:p>
        </w:tc>
        <w:tc>
          <w:tcPr>
            <w:tcW w:w="2001" w:type="dxa"/>
          </w:tcPr>
          <w:p w14:paraId="5C846C3E" w14:textId="77777777" w:rsidR="00586D45" w:rsidRDefault="00586D45" w:rsidP="00586D45">
            <w:r>
              <w:t>Opponentti</w:t>
            </w:r>
          </w:p>
          <w:p w14:paraId="1E1EE85A" w14:textId="5394B648" w:rsidR="002A6534" w:rsidRDefault="002A6534" w:rsidP="00586D45">
            <w:r>
              <w:t>Opponent</w:t>
            </w:r>
          </w:p>
        </w:tc>
        <w:tc>
          <w:tcPr>
            <w:tcW w:w="1956" w:type="dxa"/>
          </w:tcPr>
          <w:p w14:paraId="29446380" w14:textId="77777777" w:rsidR="00586D45" w:rsidRDefault="00586D45" w:rsidP="00586D45">
            <w:r>
              <w:t>Ohjaaja</w:t>
            </w:r>
          </w:p>
          <w:p w14:paraId="22C4837D" w14:textId="0D228CCE" w:rsidR="002A6534" w:rsidRDefault="002A6534" w:rsidP="00586D45">
            <w:r>
              <w:t>Instructor</w:t>
            </w:r>
          </w:p>
        </w:tc>
      </w:tr>
      <w:tr w:rsidR="00AC0903" w:rsidRPr="002B0449" w14:paraId="4ABFDBDD" w14:textId="77777777" w:rsidTr="00E42578">
        <w:tc>
          <w:tcPr>
            <w:tcW w:w="1005" w:type="dxa"/>
          </w:tcPr>
          <w:p w14:paraId="3F2BD8E9" w14:textId="7D23EECF" w:rsidR="00AC0903" w:rsidRDefault="003177B5" w:rsidP="00AC0903">
            <w:r>
              <w:t>1</w:t>
            </w:r>
            <w:r w:rsidR="00BB2DF7">
              <w:t>4.15</w:t>
            </w:r>
          </w:p>
        </w:tc>
        <w:tc>
          <w:tcPr>
            <w:tcW w:w="4660" w:type="dxa"/>
          </w:tcPr>
          <w:p w14:paraId="102D4315" w14:textId="3CF16671" w:rsidR="00AC0903" w:rsidRPr="000E70DF" w:rsidRDefault="00BB2DF7" w:rsidP="00BB2DF7">
            <w:r>
              <w:t>Tessa Finnholm</w:t>
            </w:r>
            <w:r w:rsidR="00715EF8">
              <w:t xml:space="preserve">: </w:t>
            </w:r>
            <w:r w:rsidR="00715EF8" w:rsidRPr="00715EF8">
              <w:t>Akkumetallien tuotannon ympäristövaikutukset</w:t>
            </w:r>
          </w:p>
        </w:tc>
        <w:tc>
          <w:tcPr>
            <w:tcW w:w="2001" w:type="dxa"/>
          </w:tcPr>
          <w:p w14:paraId="33732757" w14:textId="3BB9FB5D" w:rsidR="00AC0903" w:rsidRPr="000E70DF" w:rsidRDefault="00715EF8" w:rsidP="00AC0903">
            <w:r>
              <w:t>Raiskila</w:t>
            </w:r>
          </w:p>
        </w:tc>
        <w:tc>
          <w:tcPr>
            <w:tcW w:w="1956" w:type="dxa"/>
          </w:tcPr>
          <w:p w14:paraId="63B8FC9C" w14:textId="37B6F6FA" w:rsidR="00AC0903" w:rsidRPr="000E70DF" w:rsidRDefault="00715EF8" w:rsidP="00AC0903">
            <w:r>
              <w:t>Riina Aromaa</w:t>
            </w:r>
          </w:p>
        </w:tc>
      </w:tr>
      <w:tr w:rsidR="00715EF8" w:rsidRPr="002B0449" w14:paraId="5EC5B28A" w14:textId="77777777" w:rsidTr="00E42578">
        <w:tc>
          <w:tcPr>
            <w:tcW w:w="1005" w:type="dxa"/>
          </w:tcPr>
          <w:p w14:paraId="06CD3CD3" w14:textId="7634059C" w:rsidR="00715EF8" w:rsidRDefault="00715EF8" w:rsidP="00715EF8">
            <w:r>
              <w:t>14.30</w:t>
            </w:r>
          </w:p>
        </w:tc>
        <w:tc>
          <w:tcPr>
            <w:tcW w:w="4660" w:type="dxa"/>
          </w:tcPr>
          <w:p w14:paraId="0AA31B49" w14:textId="716ABAC8" w:rsidR="00715EF8" w:rsidRDefault="00715EF8" w:rsidP="00715EF8">
            <w:r>
              <w:t xml:space="preserve">Roosa Raiskila: </w:t>
            </w:r>
            <w:r w:rsidRPr="00715EF8">
              <w:t>Sähköautojen akkujen kierrätyksen tila Euroopassa</w:t>
            </w:r>
          </w:p>
        </w:tc>
        <w:tc>
          <w:tcPr>
            <w:tcW w:w="2001" w:type="dxa"/>
          </w:tcPr>
          <w:p w14:paraId="2E5A6E93" w14:textId="15DB714E" w:rsidR="00715EF8" w:rsidRPr="000E70DF" w:rsidRDefault="00715EF8" w:rsidP="00715EF8">
            <w:r>
              <w:t>Finnholm</w:t>
            </w:r>
          </w:p>
        </w:tc>
        <w:tc>
          <w:tcPr>
            <w:tcW w:w="1956" w:type="dxa"/>
          </w:tcPr>
          <w:p w14:paraId="5E50D9F0" w14:textId="30CD602A" w:rsidR="00715EF8" w:rsidRPr="000E70DF" w:rsidRDefault="00715EF8" w:rsidP="00715EF8">
            <w:r>
              <w:t>Jari Aromaa</w:t>
            </w:r>
          </w:p>
        </w:tc>
      </w:tr>
      <w:tr w:rsidR="00715EF8" w:rsidRPr="002B0449" w14:paraId="3E94C6ED" w14:textId="77777777" w:rsidTr="00E42578">
        <w:tc>
          <w:tcPr>
            <w:tcW w:w="1005" w:type="dxa"/>
          </w:tcPr>
          <w:p w14:paraId="32EEF2F4" w14:textId="44C82476" w:rsidR="00715EF8" w:rsidRDefault="00715EF8" w:rsidP="00715EF8">
            <w:r>
              <w:t>14.45</w:t>
            </w:r>
          </w:p>
        </w:tc>
        <w:tc>
          <w:tcPr>
            <w:tcW w:w="4660" w:type="dxa"/>
          </w:tcPr>
          <w:p w14:paraId="13EB4785" w14:textId="441776D7" w:rsidR="00715EF8" w:rsidRPr="000E70DF" w:rsidRDefault="00715EF8" w:rsidP="00715EF8">
            <w:r>
              <w:t xml:space="preserve">Aida Heikkinen: </w:t>
            </w:r>
            <w:r w:rsidRPr="00715EF8">
              <w:t>Uusiutuvat lentopolttoaineet</w:t>
            </w:r>
          </w:p>
        </w:tc>
        <w:tc>
          <w:tcPr>
            <w:tcW w:w="2001" w:type="dxa"/>
          </w:tcPr>
          <w:p w14:paraId="44237ABB" w14:textId="27F74D99" w:rsidR="00715EF8" w:rsidRDefault="00715EF8" w:rsidP="00715EF8">
            <w:r>
              <w:t>Pekkanen</w:t>
            </w:r>
          </w:p>
        </w:tc>
        <w:tc>
          <w:tcPr>
            <w:tcW w:w="1956" w:type="dxa"/>
          </w:tcPr>
          <w:p w14:paraId="2028215E" w14:textId="241EE10A" w:rsidR="00715EF8" w:rsidRPr="00DD293A" w:rsidRDefault="00715EF8" w:rsidP="00715EF8">
            <w:r>
              <w:t>Reetta Karinen</w:t>
            </w:r>
          </w:p>
        </w:tc>
      </w:tr>
      <w:tr w:rsidR="00715EF8" w:rsidRPr="002B0449" w14:paraId="7239362F" w14:textId="77777777" w:rsidTr="00E42578">
        <w:tc>
          <w:tcPr>
            <w:tcW w:w="1005" w:type="dxa"/>
          </w:tcPr>
          <w:p w14:paraId="7A2A9294" w14:textId="53315080" w:rsidR="00715EF8" w:rsidRDefault="00715EF8" w:rsidP="00715EF8">
            <w:r>
              <w:t>15.00</w:t>
            </w:r>
          </w:p>
        </w:tc>
        <w:tc>
          <w:tcPr>
            <w:tcW w:w="4660" w:type="dxa"/>
          </w:tcPr>
          <w:p w14:paraId="4E463545" w14:textId="6556B7A6" w:rsidR="00715EF8" w:rsidRDefault="00715EF8" w:rsidP="00715EF8">
            <w:r>
              <w:t xml:space="preserve">Lassi Pekkanen: </w:t>
            </w:r>
            <w:r w:rsidRPr="00715EF8">
              <w:t>Arseenipitoisten perusmetalli sulfidimalmien hydrometallurginen prosessointi</w:t>
            </w:r>
          </w:p>
        </w:tc>
        <w:tc>
          <w:tcPr>
            <w:tcW w:w="2001" w:type="dxa"/>
          </w:tcPr>
          <w:p w14:paraId="76767B7E" w14:textId="571B1A5D" w:rsidR="00715EF8" w:rsidRDefault="00715EF8" w:rsidP="00715EF8">
            <w:r>
              <w:t>Heikkinen</w:t>
            </w:r>
          </w:p>
        </w:tc>
        <w:tc>
          <w:tcPr>
            <w:tcW w:w="1956" w:type="dxa"/>
          </w:tcPr>
          <w:p w14:paraId="3A6C9266" w14:textId="7956372D" w:rsidR="00715EF8" w:rsidRPr="00DD293A" w:rsidRDefault="00715EF8" w:rsidP="00715EF8">
            <w:r>
              <w:t>Marja Rinne</w:t>
            </w:r>
          </w:p>
        </w:tc>
      </w:tr>
      <w:tr w:rsidR="00654FA0" w:rsidRPr="00715EF8" w14:paraId="472BA4EF" w14:textId="77777777" w:rsidTr="00E42578">
        <w:tc>
          <w:tcPr>
            <w:tcW w:w="1005" w:type="dxa"/>
          </w:tcPr>
          <w:p w14:paraId="62CB481E" w14:textId="340D0AD8" w:rsidR="00654FA0" w:rsidRDefault="00654FA0" w:rsidP="00654FA0">
            <w:r>
              <w:t>15.15</w:t>
            </w:r>
          </w:p>
        </w:tc>
        <w:tc>
          <w:tcPr>
            <w:tcW w:w="4660" w:type="dxa"/>
          </w:tcPr>
          <w:p w14:paraId="2B9A9784" w14:textId="2136D360" w:rsidR="00654FA0" w:rsidRPr="00715EF8" w:rsidRDefault="00654FA0" w:rsidP="00654FA0">
            <w:pPr>
              <w:rPr>
                <w:lang w:val="en-US"/>
              </w:rPr>
            </w:pPr>
            <w:r w:rsidRPr="00715EF8">
              <w:rPr>
                <w:lang w:val="en-US"/>
              </w:rPr>
              <w:t>Arvi Heinijoki: Software configuration of a three-tank pilot-plant</w:t>
            </w:r>
          </w:p>
        </w:tc>
        <w:tc>
          <w:tcPr>
            <w:tcW w:w="2001" w:type="dxa"/>
          </w:tcPr>
          <w:p w14:paraId="64B37D04" w14:textId="687C9566" w:rsidR="00654FA0" w:rsidRPr="00DD293A" w:rsidRDefault="00654FA0" w:rsidP="00654FA0">
            <w:pPr>
              <w:rPr>
                <w:lang w:val="en-US"/>
              </w:rPr>
            </w:pPr>
            <w:r>
              <w:rPr>
                <w:lang w:val="en-US"/>
              </w:rPr>
              <w:t>Karvetti</w:t>
            </w:r>
          </w:p>
        </w:tc>
        <w:tc>
          <w:tcPr>
            <w:tcW w:w="1956" w:type="dxa"/>
          </w:tcPr>
          <w:p w14:paraId="54CFE907" w14:textId="031A3500" w:rsidR="00654FA0" w:rsidRPr="00DD293A" w:rsidRDefault="00654FA0" w:rsidP="00654FA0">
            <w:pPr>
              <w:rPr>
                <w:lang w:val="en-US"/>
              </w:rPr>
            </w:pPr>
            <w:r>
              <w:rPr>
                <w:lang w:val="en-US"/>
              </w:rPr>
              <w:t>Jukka Kortela</w:t>
            </w:r>
          </w:p>
        </w:tc>
      </w:tr>
      <w:tr w:rsidR="00654FA0" w:rsidRPr="00715EF8" w14:paraId="3F9D4CCD" w14:textId="77777777" w:rsidTr="00E42578">
        <w:tc>
          <w:tcPr>
            <w:tcW w:w="1005" w:type="dxa"/>
          </w:tcPr>
          <w:p w14:paraId="280EFB1F" w14:textId="7365D4AF" w:rsidR="00654FA0" w:rsidRDefault="00654FA0" w:rsidP="00654FA0">
            <w:r>
              <w:t>15.30</w:t>
            </w:r>
          </w:p>
        </w:tc>
        <w:tc>
          <w:tcPr>
            <w:tcW w:w="4660" w:type="dxa"/>
          </w:tcPr>
          <w:p w14:paraId="61C4A050" w14:textId="33D7D2CE" w:rsidR="00654FA0" w:rsidRPr="00715EF8" w:rsidRDefault="00654FA0" w:rsidP="00654FA0">
            <w:pPr>
              <w:rPr>
                <w:lang w:val="en-US"/>
              </w:rPr>
            </w:pPr>
            <w:r w:rsidRPr="00715EF8">
              <w:rPr>
                <w:lang w:val="en-US"/>
              </w:rPr>
              <w:t>Kai Karvetti: Innovative technologies for Carbon dioxide capture and utilization (CCU)</w:t>
            </w:r>
          </w:p>
        </w:tc>
        <w:tc>
          <w:tcPr>
            <w:tcW w:w="2001" w:type="dxa"/>
          </w:tcPr>
          <w:p w14:paraId="4F4704EA" w14:textId="4F3DDDE1" w:rsidR="00654FA0" w:rsidRPr="00715EF8" w:rsidRDefault="00654FA0" w:rsidP="00654FA0">
            <w:pPr>
              <w:rPr>
                <w:lang w:val="en-US"/>
              </w:rPr>
            </w:pPr>
            <w:r>
              <w:rPr>
                <w:lang w:val="en-US"/>
              </w:rPr>
              <w:t>Heinijoki</w:t>
            </w:r>
          </w:p>
        </w:tc>
        <w:tc>
          <w:tcPr>
            <w:tcW w:w="1956" w:type="dxa"/>
          </w:tcPr>
          <w:p w14:paraId="72945567" w14:textId="10F4102B" w:rsidR="00654FA0" w:rsidRPr="00715EF8" w:rsidRDefault="00654FA0" w:rsidP="00654FA0">
            <w:pPr>
              <w:rPr>
                <w:lang w:val="en-US"/>
              </w:rPr>
            </w:pPr>
            <w:r>
              <w:rPr>
                <w:lang w:val="en-US"/>
              </w:rPr>
              <w:t>Sarwar Golam</w:t>
            </w:r>
          </w:p>
        </w:tc>
      </w:tr>
      <w:tr w:rsidR="00654FA0" w14:paraId="2FCDCF1E" w14:textId="77777777" w:rsidTr="00E42578">
        <w:tc>
          <w:tcPr>
            <w:tcW w:w="1005" w:type="dxa"/>
          </w:tcPr>
          <w:p w14:paraId="68008F60" w14:textId="249D4413" w:rsidR="00654FA0" w:rsidRDefault="00654FA0" w:rsidP="00654FA0">
            <w:r>
              <w:t>15.45</w:t>
            </w:r>
          </w:p>
        </w:tc>
        <w:tc>
          <w:tcPr>
            <w:tcW w:w="4660" w:type="dxa"/>
          </w:tcPr>
          <w:p w14:paraId="7889521A" w14:textId="17A916FF" w:rsidR="00654FA0" w:rsidRPr="00CA7CE2" w:rsidRDefault="00654FA0" w:rsidP="00654FA0">
            <w:r>
              <w:t xml:space="preserve">Eino Kilpeläinen: </w:t>
            </w:r>
            <w:r w:rsidRPr="00715EF8">
              <w:t>Hiilimonoksidin lämpötilaohjelmoitu desorptio katalyyttien karakterisointimenetelmänä</w:t>
            </w:r>
          </w:p>
        </w:tc>
        <w:tc>
          <w:tcPr>
            <w:tcW w:w="2001" w:type="dxa"/>
          </w:tcPr>
          <w:p w14:paraId="471FB5CB" w14:textId="70CC58C3" w:rsidR="00654FA0" w:rsidRPr="00CA7CE2" w:rsidRDefault="00654FA0" w:rsidP="00654FA0">
            <w:r>
              <w:t>Jormakka</w:t>
            </w:r>
          </w:p>
        </w:tc>
        <w:tc>
          <w:tcPr>
            <w:tcW w:w="1956" w:type="dxa"/>
          </w:tcPr>
          <w:p w14:paraId="268DFA73" w14:textId="14B31664" w:rsidR="00654FA0" w:rsidRDefault="00654FA0" w:rsidP="00654FA0">
            <w:r>
              <w:t>Emma Verkama</w:t>
            </w:r>
          </w:p>
        </w:tc>
      </w:tr>
      <w:tr w:rsidR="00654FA0" w14:paraId="743A31B8" w14:textId="77777777" w:rsidTr="00E42578">
        <w:tc>
          <w:tcPr>
            <w:tcW w:w="1005" w:type="dxa"/>
          </w:tcPr>
          <w:p w14:paraId="3E9777B6" w14:textId="4049422D" w:rsidR="00654FA0" w:rsidRDefault="00654FA0" w:rsidP="00654FA0">
            <w:r>
              <w:t>16.00</w:t>
            </w:r>
          </w:p>
        </w:tc>
        <w:tc>
          <w:tcPr>
            <w:tcW w:w="4660" w:type="dxa"/>
          </w:tcPr>
          <w:p w14:paraId="53D8697E" w14:textId="00B5A0B6" w:rsidR="00654FA0" w:rsidRPr="00CA7CE2" w:rsidRDefault="00654FA0" w:rsidP="00654FA0">
            <w:r>
              <w:t xml:space="preserve">Taru Jormakka: </w:t>
            </w:r>
            <w:r w:rsidRPr="00715EF8">
              <w:t>Prosessilaitteiden ulkoinen virtausolosuhteiden kuvantaminen</w:t>
            </w:r>
          </w:p>
        </w:tc>
        <w:tc>
          <w:tcPr>
            <w:tcW w:w="2001" w:type="dxa"/>
          </w:tcPr>
          <w:p w14:paraId="3053E196" w14:textId="7F92187A" w:rsidR="00654FA0" w:rsidRPr="00CA7CE2" w:rsidRDefault="00DF19F6" w:rsidP="00654FA0">
            <w:r>
              <w:t>Teppola</w:t>
            </w:r>
          </w:p>
        </w:tc>
        <w:tc>
          <w:tcPr>
            <w:tcW w:w="1956" w:type="dxa"/>
          </w:tcPr>
          <w:p w14:paraId="1D021707" w14:textId="312066AD" w:rsidR="00654FA0" w:rsidRDefault="00654FA0" w:rsidP="00654FA0">
            <w:r>
              <w:t>Kaj Jakobsson</w:t>
            </w:r>
          </w:p>
        </w:tc>
      </w:tr>
      <w:tr w:rsidR="00DF19F6" w14:paraId="5B747948" w14:textId="77777777" w:rsidTr="00E42578">
        <w:tc>
          <w:tcPr>
            <w:tcW w:w="1005" w:type="dxa"/>
          </w:tcPr>
          <w:p w14:paraId="3826D5AF" w14:textId="76BAF543" w:rsidR="00DF19F6" w:rsidRDefault="00DF19F6" w:rsidP="00DF19F6">
            <w:r>
              <w:t>16.15</w:t>
            </w:r>
          </w:p>
        </w:tc>
        <w:tc>
          <w:tcPr>
            <w:tcW w:w="4660" w:type="dxa"/>
          </w:tcPr>
          <w:p w14:paraId="44E059AA" w14:textId="709E4622" w:rsidR="00DF19F6" w:rsidRDefault="00DF19F6" w:rsidP="00DF19F6">
            <w:r w:rsidRPr="00BB2DF7">
              <w:t>Emil Teppola</w:t>
            </w:r>
            <w:r>
              <w:t xml:space="preserve">: </w:t>
            </w:r>
            <w:r w:rsidRPr="00EE4DF6">
              <w:t>Mikroaaltotekniikka biopohjaisten raaka-aineiden kemiallisissa erotusprosesseissa ja konversiossa</w:t>
            </w:r>
          </w:p>
        </w:tc>
        <w:tc>
          <w:tcPr>
            <w:tcW w:w="2001" w:type="dxa"/>
          </w:tcPr>
          <w:p w14:paraId="6DDCA659" w14:textId="79886F38" w:rsidR="00DF19F6" w:rsidRDefault="00DF19F6" w:rsidP="00DF19F6">
            <w:r>
              <w:t>Kilpeläinen</w:t>
            </w:r>
          </w:p>
        </w:tc>
        <w:tc>
          <w:tcPr>
            <w:tcW w:w="1956" w:type="dxa"/>
          </w:tcPr>
          <w:p w14:paraId="44E68B22" w14:textId="4835CDD4" w:rsidR="00DF19F6" w:rsidRDefault="00DF19F6" w:rsidP="00DF19F6">
            <w:r>
              <w:t>Kaj Jakobsson</w:t>
            </w:r>
          </w:p>
        </w:tc>
      </w:tr>
    </w:tbl>
    <w:p w14:paraId="19F68438" w14:textId="756116E6" w:rsidR="006378D0" w:rsidRPr="000E70DF" w:rsidRDefault="006378D0" w:rsidP="009E5BC8"/>
    <w:sectPr w:rsidR="006378D0" w:rsidRPr="000E70DF" w:rsidSect="00D8604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41CEE"/>
    <w:multiLevelType w:val="hybridMultilevel"/>
    <w:tmpl w:val="14A8BA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45"/>
    <w:rsid w:val="0001675E"/>
    <w:rsid w:val="000277C1"/>
    <w:rsid w:val="00041FCD"/>
    <w:rsid w:val="000471B3"/>
    <w:rsid w:val="000555D6"/>
    <w:rsid w:val="000714F6"/>
    <w:rsid w:val="000A4DC7"/>
    <w:rsid w:val="000E70DF"/>
    <w:rsid w:val="000F40A7"/>
    <w:rsid w:val="001116C1"/>
    <w:rsid w:val="001411E4"/>
    <w:rsid w:val="001511D3"/>
    <w:rsid w:val="001774A7"/>
    <w:rsid w:val="001924DD"/>
    <w:rsid w:val="00194800"/>
    <w:rsid w:val="00195CFB"/>
    <w:rsid w:val="001B1702"/>
    <w:rsid w:val="001C7BBC"/>
    <w:rsid w:val="001D085F"/>
    <w:rsid w:val="001D3A13"/>
    <w:rsid w:val="001F0083"/>
    <w:rsid w:val="001F204A"/>
    <w:rsid w:val="00206FE2"/>
    <w:rsid w:val="00240E8F"/>
    <w:rsid w:val="00262A91"/>
    <w:rsid w:val="002742B1"/>
    <w:rsid w:val="0029540A"/>
    <w:rsid w:val="002A6534"/>
    <w:rsid w:val="002B0449"/>
    <w:rsid w:val="002D2EEE"/>
    <w:rsid w:val="0030622A"/>
    <w:rsid w:val="003177B5"/>
    <w:rsid w:val="003274C2"/>
    <w:rsid w:val="003276F5"/>
    <w:rsid w:val="003344B4"/>
    <w:rsid w:val="00337B82"/>
    <w:rsid w:val="00361725"/>
    <w:rsid w:val="00366297"/>
    <w:rsid w:val="00366B36"/>
    <w:rsid w:val="00373E05"/>
    <w:rsid w:val="00380DE8"/>
    <w:rsid w:val="003928AC"/>
    <w:rsid w:val="003A4A0B"/>
    <w:rsid w:val="003A777B"/>
    <w:rsid w:val="003B40F8"/>
    <w:rsid w:val="003D205C"/>
    <w:rsid w:val="00413850"/>
    <w:rsid w:val="004211A8"/>
    <w:rsid w:val="00435E76"/>
    <w:rsid w:val="0044614D"/>
    <w:rsid w:val="00496915"/>
    <w:rsid w:val="004A1400"/>
    <w:rsid w:val="004C2B5E"/>
    <w:rsid w:val="004E52B3"/>
    <w:rsid w:val="005313E8"/>
    <w:rsid w:val="0054528E"/>
    <w:rsid w:val="00552C66"/>
    <w:rsid w:val="00586D45"/>
    <w:rsid w:val="00587679"/>
    <w:rsid w:val="005A2035"/>
    <w:rsid w:val="005A2EB5"/>
    <w:rsid w:val="005C34BD"/>
    <w:rsid w:val="005D3E26"/>
    <w:rsid w:val="005F58A7"/>
    <w:rsid w:val="0061003D"/>
    <w:rsid w:val="00621622"/>
    <w:rsid w:val="006378D0"/>
    <w:rsid w:val="006461AD"/>
    <w:rsid w:val="0064660C"/>
    <w:rsid w:val="00654FA0"/>
    <w:rsid w:val="00660A2D"/>
    <w:rsid w:val="00693F0C"/>
    <w:rsid w:val="006A4009"/>
    <w:rsid w:val="006F0717"/>
    <w:rsid w:val="006F2763"/>
    <w:rsid w:val="00700ADC"/>
    <w:rsid w:val="00715EF8"/>
    <w:rsid w:val="0074637C"/>
    <w:rsid w:val="00753AA6"/>
    <w:rsid w:val="00775FD4"/>
    <w:rsid w:val="00782F60"/>
    <w:rsid w:val="007A6936"/>
    <w:rsid w:val="007E4E15"/>
    <w:rsid w:val="00804C68"/>
    <w:rsid w:val="00816B0A"/>
    <w:rsid w:val="0083295D"/>
    <w:rsid w:val="008431EF"/>
    <w:rsid w:val="00850E34"/>
    <w:rsid w:val="0085143F"/>
    <w:rsid w:val="0086211A"/>
    <w:rsid w:val="008870BE"/>
    <w:rsid w:val="00890182"/>
    <w:rsid w:val="009447FC"/>
    <w:rsid w:val="00971A46"/>
    <w:rsid w:val="00983D86"/>
    <w:rsid w:val="0099586D"/>
    <w:rsid w:val="009E5BC8"/>
    <w:rsid w:val="00A23F4F"/>
    <w:rsid w:val="00A25AF6"/>
    <w:rsid w:val="00A30D2C"/>
    <w:rsid w:val="00A54A2A"/>
    <w:rsid w:val="00A57652"/>
    <w:rsid w:val="00A6750C"/>
    <w:rsid w:val="00A7424F"/>
    <w:rsid w:val="00AC0903"/>
    <w:rsid w:val="00AD7103"/>
    <w:rsid w:val="00AE0233"/>
    <w:rsid w:val="00B31DB6"/>
    <w:rsid w:val="00B345AA"/>
    <w:rsid w:val="00BB09E2"/>
    <w:rsid w:val="00BB2DF7"/>
    <w:rsid w:val="00BD5F6F"/>
    <w:rsid w:val="00BD7B10"/>
    <w:rsid w:val="00BE3697"/>
    <w:rsid w:val="00C31DCA"/>
    <w:rsid w:val="00C34318"/>
    <w:rsid w:val="00C500C3"/>
    <w:rsid w:val="00C6218D"/>
    <w:rsid w:val="00C85DA0"/>
    <w:rsid w:val="00CA7CE2"/>
    <w:rsid w:val="00CB0E51"/>
    <w:rsid w:val="00CB4336"/>
    <w:rsid w:val="00D2024E"/>
    <w:rsid w:val="00D25BF4"/>
    <w:rsid w:val="00D47362"/>
    <w:rsid w:val="00D5061E"/>
    <w:rsid w:val="00D6775A"/>
    <w:rsid w:val="00D7058D"/>
    <w:rsid w:val="00D7479E"/>
    <w:rsid w:val="00D86046"/>
    <w:rsid w:val="00D91431"/>
    <w:rsid w:val="00D922E4"/>
    <w:rsid w:val="00DA2857"/>
    <w:rsid w:val="00DA43EE"/>
    <w:rsid w:val="00DB4211"/>
    <w:rsid w:val="00DB608F"/>
    <w:rsid w:val="00DB718D"/>
    <w:rsid w:val="00DD293A"/>
    <w:rsid w:val="00DF19F6"/>
    <w:rsid w:val="00DF59C3"/>
    <w:rsid w:val="00E14B47"/>
    <w:rsid w:val="00E42578"/>
    <w:rsid w:val="00E43E8F"/>
    <w:rsid w:val="00E82C18"/>
    <w:rsid w:val="00E91109"/>
    <w:rsid w:val="00E91128"/>
    <w:rsid w:val="00EB0576"/>
    <w:rsid w:val="00EB7EC4"/>
    <w:rsid w:val="00EE4DF6"/>
    <w:rsid w:val="00F24686"/>
    <w:rsid w:val="00F450F5"/>
    <w:rsid w:val="00F5009A"/>
    <w:rsid w:val="00F67478"/>
    <w:rsid w:val="00F87017"/>
    <w:rsid w:val="00FC2FAF"/>
    <w:rsid w:val="00FC6376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F5338F"/>
  <w14:defaultImageDpi w14:val="300"/>
  <w15:docId w15:val="{FA7E8ADD-7BF9-4616-831A-E3176D34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table" w:styleId="TaulukkoRuudukko">
    <w:name w:val="Table Grid"/>
    <w:basedOn w:val="Normaalitaulukko"/>
    <w:uiPriority w:val="59"/>
    <w:rsid w:val="0058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50E3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52C66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C66"/>
    <w:rPr>
      <w:rFonts w:ascii="Times New Roman" w:hAnsi="Times New Roman" w:cs="Times New Roman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B2DF7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61D3-F89D-A944-8DC0-47C061C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Aalto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Aromaa</dc:creator>
  <cp:keywords/>
  <dc:description/>
  <cp:lastModifiedBy>Aromaa Jari</cp:lastModifiedBy>
  <cp:revision>7</cp:revision>
  <dcterms:created xsi:type="dcterms:W3CDTF">2021-12-13T09:14:00Z</dcterms:created>
  <dcterms:modified xsi:type="dcterms:W3CDTF">2021-12-13T12:05:00Z</dcterms:modified>
</cp:coreProperties>
</file>