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1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tblGrid>
      <w:tr w:rsidR="0021516A" w14:paraId="432A97A8" w14:textId="77777777" w:rsidTr="0021516A">
        <w:trPr>
          <w:trHeight w:val="1474"/>
        </w:trPr>
        <w:tc>
          <w:tcPr>
            <w:tcW w:w="3748" w:type="dxa"/>
          </w:tcPr>
          <w:p w14:paraId="21E0ABC6" w14:textId="77777777" w:rsidR="0021516A" w:rsidRDefault="0021516A" w:rsidP="0021516A">
            <w:pPr>
              <w:rPr>
                <w:rFonts w:ascii="Times New Roman" w:hAnsi="Times New Roman" w:cs="Times New Roman"/>
                <w:sz w:val="32"/>
                <w:szCs w:val="32"/>
              </w:rPr>
            </w:pPr>
            <w:r>
              <w:rPr>
                <w:rFonts w:ascii="Times New Roman" w:hAnsi="Times New Roman" w:cs="Times New Roman"/>
                <w:sz w:val="32"/>
                <w:szCs w:val="32"/>
              </w:rPr>
              <w:t>Computational Methods in Water and Environmental Engineering – WAT 1030E</w:t>
            </w:r>
          </w:p>
        </w:tc>
      </w:tr>
    </w:tbl>
    <w:p w14:paraId="5408E1DF" w14:textId="77777777" w:rsidR="0021516A" w:rsidRDefault="0021516A" w:rsidP="003272CD">
      <w:pPr>
        <w:jc w:val="center"/>
        <w:rPr>
          <w:rFonts w:ascii="Times New Roman" w:hAnsi="Times New Roman" w:cs="Times New Roman"/>
          <w:sz w:val="32"/>
          <w:szCs w:val="32"/>
        </w:rPr>
      </w:pPr>
      <w:r>
        <w:rPr>
          <w:noProof/>
        </w:rPr>
        <w:drawing>
          <wp:anchor distT="0" distB="0" distL="114300" distR="114300" simplePos="0" relativeHeight="251658240" behindDoc="0" locked="0" layoutInCell="1" allowOverlap="1" wp14:anchorId="03A32C61" wp14:editId="25EA399D">
            <wp:simplePos x="0" y="0"/>
            <wp:positionH relativeFrom="column">
              <wp:posOffset>-148590</wp:posOffset>
            </wp:positionH>
            <wp:positionV relativeFrom="paragraph">
              <wp:posOffset>-106680</wp:posOffset>
            </wp:positionV>
            <wp:extent cx="1219200" cy="121920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p w14:paraId="73CDF9AE" w14:textId="77777777" w:rsidR="0021516A" w:rsidRDefault="0021516A" w:rsidP="003272CD">
      <w:pPr>
        <w:jc w:val="center"/>
        <w:rPr>
          <w:rFonts w:ascii="Times New Roman" w:hAnsi="Times New Roman" w:cs="Times New Roman"/>
          <w:sz w:val="32"/>
          <w:szCs w:val="32"/>
        </w:rPr>
      </w:pPr>
    </w:p>
    <w:p w14:paraId="3FF087F7" w14:textId="77777777" w:rsidR="0021516A" w:rsidRDefault="0021516A" w:rsidP="003272CD">
      <w:pPr>
        <w:jc w:val="center"/>
        <w:rPr>
          <w:rFonts w:ascii="Times New Roman" w:hAnsi="Times New Roman" w:cs="Times New Roman"/>
          <w:sz w:val="32"/>
          <w:szCs w:val="32"/>
        </w:rPr>
      </w:pPr>
    </w:p>
    <w:p w14:paraId="099CDD09" w14:textId="77777777" w:rsidR="0021516A" w:rsidRDefault="0021516A" w:rsidP="003272CD">
      <w:pPr>
        <w:jc w:val="center"/>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tblGrid>
      <w:tr w:rsidR="0021516A" w14:paraId="424D3E58" w14:textId="77777777" w:rsidTr="00513163">
        <w:trPr>
          <w:trHeight w:val="580"/>
        </w:trPr>
        <w:tc>
          <w:tcPr>
            <w:tcW w:w="9597" w:type="dxa"/>
          </w:tcPr>
          <w:p w14:paraId="61D84EA0" w14:textId="77777777" w:rsidR="0021516A" w:rsidRPr="00513163" w:rsidRDefault="0021516A" w:rsidP="0021516A">
            <w:pPr>
              <w:jc w:val="center"/>
              <w:rPr>
                <w:rFonts w:ascii="Times New Roman" w:hAnsi="Times New Roman" w:cs="Times New Roman"/>
                <w:sz w:val="36"/>
                <w:szCs w:val="32"/>
              </w:rPr>
            </w:pPr>
          </w:p>
        </w:tc>
      </w:tr>
      <w:tr w:rsidR="00513163" w14:paraId="16223C94" w14:textId="77777777" w:rsidTr="00513163">
        <w:trPr>
          <w:trHeight w:val="516"/>
        </w:trPr>
        <w:tc>
          <w:tcPr>
            <w:tcW w:w="9597" w:type="dxa"/>
          </w:tcPr>
          <w:p w14:paraId="285D973A" w14:textId="77777777" w:rsidR="00513163" w:rsidRDefault="00513163" w:rsidP="00513163">
            <w:pPr>
              <w:jc w:val="center"/>
              <w:rPr>
                <w:rFonts w:ascii="Times New Roman" w:hAnsi="Times New Roman" w:cs="Times New Roman"/>
                <w:b/>
                <w:sz w:val="96"/>
                <w:szCs w:val="72"/>
              </w:rPr>
            </w:pPr>
          </w:p>
          <w:p w14:paraId="297F5D12" w14:textId="77777777" w:rsidR="00513163" w:rsidRPr="00513163" w:rsidRDefault="00513163" w:rsidP="00513163">
            <w:pPr>
              <w:jc w:val="center"/>
              <w:rPr>
                <w:rFonts w:ascii="Times New Roman" w:hAnsi="Times New Roman" w:cs="Times New Roman"/>
                <w:b/>
                <w:sz w:val="96"/>
                <w:szCs w:val="72"/>
              </w:rPr>
            </w:pPr>
            <w:r w:rsidRPr="00513163">
              <w:rPr>
                <w:rFonts w:ascii="Times New Roman" w:hAnsi="Times New Roman" w:cs="Times New Roman"/>
                <w:b/>
                <w:sz w:val="96"/>
                <w:szCs w:val="72"/>
              </w:rPr>
              <w:t>WATER ANALYSIS</w:t>
            </w:r>
          </w:p>
        </w:tc>
      </w:tr>
      <w:tr w:rsidR="00513163" w14:paraId="3ED3FB61" w14:textId="77777777" w:rsidTr="00513163">
        <w:trPr>
          <w:trHeight w:val="1591"/>
        </w:trPr>
        <w:tc>
          <w:tcPr>
            <w:tcW w:w="9597" w:type="dxa"/>
          </w:tcPr>
          <w:p w14:paraId="3A7AC6B8" w14:textId="77777777" w:rsidR="00513163" w:rsidRDefault="00513163" w:rsidP="00513163">
            <w:pPr>
              <w:jc w:val="center"/>
              <w:rPr>
                <w:rFonts w:ascii="Times New Roman" w:hAnsi="Times New Roman" w:cs="Times New Roman"/>
                <w:sz w:val="36"/>
                <w:szCs w:val="32"/>
              </w:rPr>
            </w:pPr>
            <w:r w:rsidRPr="00513163">
              <w:rPr>
                <w:rFonts w:ascii="Times New Roman" w:hAnsi="Times New Roman" w:cs="Times New Roman"/>
                <w:sz w:val="36"/>
                <w:szCs w:val="32"/>
              </w:rPr>
              <w:t>SUMMARY OF STANDARDS</w:t>
            </w:r>
          </w:p>
          <w:p w14:paraId="1326493A" w14:textId="0EFF9DCF" w:rsidR="00B84ADB" w:rsidRDefault="006D02DD" w:rsidP="00513163">
            <w:pPr>
              <w:jc w:val="center"/>
              <w:rPr>
                <w:rFonts w:ascii="Times New Roman" w:hAnsi="Times New Roman" w:cs="Times New Roman"/>
                <w:sz w:val="32"/>
                <w:szCs w:val="32"/>
              </w:rPr>
            </w:pPr>
            <w:r>
              <w:rPr>
                <w:rFonts w:ascii="Times New Roman" w:hAnsi="Times New Roman" w:cs="Times New Roman"/>
                <w:sz w:val="32"/>
                <w:szCs w:val="32"/>
              </w:rPr>
              <w:t>Autumn 20</w:t>
            </w:r>
            <w:r w:rsidR="007178A9">
              <w:rPr>
                <w:rFonts w:ascii="Times New Roman" w:hAnsi="Times New Roman" w:cs="Times New Roman"/>
                <w:sz w:val="32"/>
                <w:szCs w:val="32"/>
              </w:rPr>
              <w:t>20</w:t>
            </w:r>
          </w:p>
        </w:tc>
      </w:tr>
      <w:tr w:rsidR="00513163" w14:paraId="4D699D00" w14:textId="77777777" w:rsidTr="00513163">
        <w:trPr>
          <w:trHeight w:val="6970"/>
        </w:trPr>
        <w:tc>
          <w:tcPr>
            <w:tcW w:w="9597" w:type="dxa"/>
          </w:tcPr>
          <w:p w14:paraId="655F92C0"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pH</w:t>
            </w:r>
          </w:p>
          <w:p w14:paraId="1E8DB9C7"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Electrical conductivity</w:t>
            </w:r>
          </w:p>
          <w:p w14:paraId="3E1CBB98"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Turbidity</w:t>
            </w:r>
          </w:p>
          <w:p w14:paraId="6F5587D0"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Colour</w:t>
            </w:r>
          </w:p>
          <w:p w14:paraId="3F482F59"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NPOC</w:t>
            </w:r>
          </w:p>
          <w:p w14:paraId="4F4D3BAD" w14:textId="77777777" w:rsidR="00513163" w:rsidRPr="00B556B1" w:rsidRDefault="00513163" w:rsidP="00513163">
            <w:pPr>
              <w:pStyle w:val="ListParagraph"/>
              <w:numPr>
                <w:ilvl w:val="0"/>
                <w:numId w:val="39"/>
              </w:numPr>
              <w:rPr>
                <w:rFonts w:ascii="Times New Roman" w:hAnsi="Times New Roman" w:cs="Times New Roman"/>
                <w:sz w:val="28"/>
                <w:szCs w:val="28"/>
              </w:rPr>
            </w:pPr>
            <w:proofErr w:type="spellStart"/>
            <w:r w:rsidRPr="00B556B1">
              <w:rPr>
                <w:rFonts w:ascii="Times New Roman" w:hAnsi="Times New Roman" w:cs="Times New Roman"/>
                <w:sz w:val="28"/>
                <w:szCs w:val="28"/>
              </w:rPr>
              <w:t>COD</w:t>
            </w:r>
            <w:r w:rsidRPr="00B556B1">
              <w:rPr>
                <w:rFonts w:ascii="Times New Roman" w:hAnsi="Times New Roman" w:cs="Times New Roman"/>
                <w:sz w:val="28"/>
                <w:szCs w:val="28"/>
                <w:vertAlign w:val="subscript"/>
              </w:rPr>
              <w:t>Mn</w:t>
            </w:r>
            <w:proofErr w:type="spellEnd"/>
          </w:p>
          <w:p w14:paraId="60F74D96"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Total iron</w:t>
            </w:r>
          </w:p>
          <w:p w14:paraId="0A68695C"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Hardness</w:t>
            </w:r>
          </w:p>
          <w:p w14:paraId="629E972E" w14:textId="77777777" w:rsidR="00513163" w:rsidRPr="00B556B1" w:rsidRDefault="00513163" w:rsidP="00513163">
            <w:pPr>
              <w:pStyle w:val="ListParagraph"/>
              <w:numPr>
                <w:ilvl w:val="0"/>
                <w:numId w:val="39"/>
              </w:numPr>
              <w:rPr>
                <w:rFonts w:ascii="Times New Roman" w:hAnsi="Times New Roman" w:cs="Times New Roman"/>
                <w:sz w:val="28"/>
                <w:szCs w:val="28"/>
              </w:rPr>
            </w:pPr>
            <w:r w:rsidRPr="00B556B1">
              <w:rPr>
                <w:rFonts w:ascii="Times New Roman" w:hAnsi="Times New Roman" w:cs="Times New Roman"/>
                <w:sz w:val="28"/>
                <w:szCs w:val="28"/>
              </w:rPr>
              <w:t>Chloride</w:t>
            </w:r>
          </w:p>
          <w:p w14:paraId="791AB8B8" w14:textId="77777777" w:rsidR="00513163" w:rsidRPr="00B556B1" w:rsidRDefault="00513163" w:rsidP="00513163">
            <w:pPr>
              <w:pStyle w:val="ListParagraph"/>
              <w:numPr>
                <w:ilvl w:val="0"/>
                <w:numId w:val="39"/>
              </w:numPr>
              <w:ind w:left="1701" w:hanging="397"/>
              <w:rPr>
                <w:rFonts w:ascii="Times New Roman" w:hAnsi="Times New Roman" w:cs="Times New Roman"/>
                <w:sz w:val="28"/>
                <w:szCs w:val="28"/>
              </w:rPr>
            </w:pPr>
            <w:r w:rsidRPr="00B556B1">
              <w:rPr>
                <w:rFonts w:ascii="Times New Roman" w:hAnsi="Times New Roman" w:cs="Times New Roman"/>
                <w:sz w:val="28"/>
                <w:szCs w:val="28"/>
              </w:rPr>
              <w:t>Nitrate</w:t>
            </w:r>
          </w:p>
          <w:p w14:paraId="112D5219" w14:textId="77777777" w:rsidR="00513163" w:rsidRPr="00B556B1" w:rsidRDefault="00513163" w:rsidP="00513163">
            <w:pPr>
              <w:pStyle w:val="ListParagraph"/>
              <w:numPr>
                <w:ilvl w:val="0"/>
                <w:numId w:val="39"/>
              </w:numPr>
              <w:ind w:left="1701" w:hanging="397"/>
              <w:rPr>
                <w:rFonts w:ascii="Times New Roman" w:hAnsi="Times New Roman" w:cs="Times New Roman"/>
                <w:sz w:val="28"/>
                <w:szCs w:val="28"/>
              </w:rPr>
            </w:pPr>
            <w:r w:rsidRPr="00B556B1">
              <w:rPr>
                <w:rFonts w:ascii="Times New Roman" w:hAnsi="Times New Roman" w:cs="Times New Roman"/>
                <w:sz w:val="28"/>
                <w:szCs w:val="28"/>
              </w:rPr>
              <w:t>Total nitrogen</w:t>
            </w:r>
          </w:p>
          <w:p w14:paraId="12B34840" w14:textId="77777777" w:rsidR="00513163" w:rsidRPr="00B556B1" w:rsidRDefault="00513163" w:rsidP="00513163">
            <w:pPr>
              <w:pStyle w:val="ListParagraph"/>
              <w:numPr>
                <w:ilvl w:val="0"/>
                <w:numId w:val="39"/>
              </w:numPr>
              <w:ind w:left="1701" w:hanging="397"/>
              <w:rPr>
                <w:rFonts w:ascii="Times New Roman" w:hAnsi="Times New Roman" w:cs="Times New Roman"/>
                <w:sz w:val="28"/>
                <w:szCs w:val="28"/>
              </w:rPr>
            </w:pPr>
            <w:r w:rsidRPr="00B556B1">
              <w:rPr>
                <w:rFonts w:ascii="Times New Roman" w:hAnsi="Times New Roman" w:cs="Times New Roman"/>
                <w:sz w:val="28"/>
                <w:szCs w:val="28"/>
              </w:rPr>
              <w:t>Orthophosphate</w:t>
            </w:r>
          </w:p>
          <w:p w14:paraId="02E77773" w14:textId="77777777" w:rsidR="00513163" w:rsidRPr="00B556B1" w:rsidRDefault="00513163" w:rsidP="00513163">
            <w:pPr>
              <w:pStyle w:val="ListParagraph"/>
              <w:numPr>
                <w:ilvl w:val="0"/>
                <w:numId w:val="39"/>
              </w:numPr>
              <w:ind w:left="1701" w:hanging="397"/>
              <w:rPr>
                <w:rFonts w:ascii="Times New Roman" w:hAnsi="Times New Roman" w:cs="Times New Roman"/>
                <w:sz w:val="28"/>
                <w:szCs w:val="28"/>
              </w:rPr>
            </w:pPr>
            <w:r w:rsidRPr="00B556B1">
              <w:rPr>
                <w:rFonts w:ascii="Times New Roman" w:hAnsi="Times New Roman" w:cs="Times New Roman"/>
                <w:sz w:val="28"/>
                <w:szCs w:val="28"/>
              </w:rPr>
              <w:t>Total phosphorus</w:t>
            </w:r>
          </w:p>
          <w:p w14:paraId="04DE3319" w14:textId="77777777" w:rsidR="00513163" w:rsidRPr="00B556B1" w:rsidRDefault="00513163" w:rsidP="00513163">
            <w:pPr>
              <w:pStyle w:val="ListParagraph"/>
              <w:numPr>
                <w:ilvl w:val="0"/>
                <w:numId w:val="39"/>
              </w:numPr>
              <w:ind w:left="1701" w:hanging="397"/>
              <w:rPr>
                <w:rFonts w:ascii="Times New Roman" w:hAnsi="Times New Roman" w:cs="Times New Roman"/>
                <w:sz w:val="28"/>
                <w:szCs w:val="28"/>
              </w:rPr>
            </w:pPr>
            <w:r w:rsidRPr="00B556B1">
              <w:rPr>
                <w:rFonts w:ascii="Times New Roman" w:hAnsi="Times New Roman" w:cs="Times New Roman"/>
                <w:sz w:val="28"/>
                <w:szCs w:val="28"/>
              </w:rPr>
              <w:t>Bacteria</w:t>
            </w:r>
          </w:p>
          <w:p w14:paraId="5B5B0207" w14:textId="77777777" w:rsidR="00513163" w:rsidRDefault="00513163" w:rsidP="00513163">
            <w:pPr>
              <w:rPr>
                <w:rFonts w:ascii="Times New Roman" w:hAnsi="Times New Roman" w:cs="Times New Roman"/>
                <w:sz w:val="32"/>
                <w:szCs w:val="32"/>
              </w:rPr>
            </w:pPr>
          </w:p>
        </w:tc>
      </w:tr>
    </w:tbl>
    <w:p w14:paraId="67B8EB14" w14:textId="77777777" w:rsidR="003272CD" w:rsidRDefault="003272CD" w:rsidP="003272CD">
      <w:pPr>
        <w:rPr>
          <w:rFonts w:ascii="Times New Roman" w:hAnsi="Times New Roman" w:cs="Times New Roman"/>
          <w:sz w:val="32"/>
          <w:szCs w:val="32"/>
        </w:rPr>
      </w:pPr>
    </w:p>
    <w:p w14:paraId="3C1F558D" w14:textId="3E7ECB3E" w:rsidR="003272CD" w:rsidRPr="00B556B1" w:rsidRDefault="003272CD">
      <w:pPr>
        <w:rPr>
          <w:rFonts w:ascii="Times New Roman" w:hAnsi="Times New Roman" w:cs="Times New Roman"/>
          <w:sz w:val="28"/>
          <w:szCs w:val="28"/>
        </w:rPr>
      </w:pPr>
      <w:r w:rsidRPr="00B556B1">
        <w:rPr>
          <w:rFonts w:ascii="Times New Roman" w:hAnsi="Times New Roman" w:cs="Times New Roman"/>
          <w:sz w:val="28"/>
          <w:szCs w:val="28"/>
        </w:rPr>
        <w:t>Edited by Aino</w:t>
      </w:r>
      <w:r w:rsidR="00D41524" w:rsidRPr="00B556B1">
        <w:rPr>
          <w:rFonts w:ascii="Times New Roman" w:hAnsi="Times New Roman" w:cs="Times New Roman"/>
          <w:sz w:val="28"/>
          <w:szCs w:val="28"/>
        </w:rPr>
        <w:t xml:space="preserve"> and </w:t>
      </w:r>
      <w:r w:rsidR="00AA11AC">
        <w:rPr>
          <w:rFonts w:ascii="Times New Roman" w:hAnsi="Times New Roman" w:cs="Times New Roman"/>
          <w:sz w:val="28"/>
          <w:szCs w:val="28"/>
        </w:rPr>
        <w:t>Gaurav</w:t>
      </w:r>
      <w:r w:rsidRPr="00B556B1">
        <w:rPr>
          <w:rFonts w:ascii="Times New Roman" w:hAnsi="Times New Roman" w:cs="Times New Roman"/>
          <w:sz w:val="28"/>
          <w:szCs w:val="28"/>
        </w:rPr>
        <w:br w:type="page"/>
      </w:r>
    </w:p>
    <w:p w14:paraId="1921E2A8" w14:textId="77777777" w:rsidR="004306AC" w:rsidRPr="00B556B1" w:rsidRDefault="004306AC" w:rsidP="007B6BE7">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pH value</w:t>
      </w:r>
    </w:p>
    <w:p w14:paraId="4401181B" w14:textId="77777777" w:rsidR="004306AC" w:rsidRPr="00B556B1" w:rsidRDefault="004306AC" w:rsidP="004306AC">
      <w:pPr>
        <w:rPr>
          <w:rFonts w:ascii="Times New Roman" w:hAnsi="Times New Roman" w:cs="Times New Roman"/>
          <w:sz w:val="28"/>
          <w:szCs w:val="28"/>
        </w:rPr>
      </w:pPr>
    </w:p>
    <w:p w14:paraId="79068BD0"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Determination of pH is one of the most important and frequently</w:t>
      </w:r>
      <w:r w:rsidR="007B6BE7" w:rsidRPr="00B556B1">
        <w:rPr>
          <w:rFonts w:ascii="Times New Roman" w:hAnsi="Times New Roman" w:cs="Times New Roman"/>
          <w:sz w:val="28"/>
          <w:szCs w:val="28"/>
        </w:rPr>
        <w:t xml:space="preserve"> used tests in water chemistry.</w:t>
      </w:r>
      <w:r w:rsidRPr="00B556B1">
        <w:rPr>
          <w:rFonts w:ascii="Times New Roman" w:hAnsi="Times New Roman" w:cs="Times New Roman"/>
          <w:sz w:val="28"/>
          <w:szCs w:val="28"/>
        </w:rPr>
        <w:t xml:space="preserve"> pH is a term to express the intensity of the acid or alkaline condition of a solution.  It is a way to express the hydrogen-ion concentration, or more precisely, the hydrogen-ion activity.</w:t>
      </w:r>
    </w:p>
    <w:p w14:paraId="0B2E99C2" w14:textId="77777777" w:rsidR="004306AC" w:rsidRPr="00B556B1" w:rsidRDefault="004306AC" w:rsidP="004306AC">
      <w:pPr>
        <w:rPr>
          <w:rFonts w:ascii="Times New Roman" w:hAnsi="Times New Roman" w:cs="Times New Roman"/>
          <w:sz w:val="28"/>
          <w:szCs w:val="28"/>
        </w:rPr>
      </w:pPr>
    </w:p>
    <w:p w14:paraId="15CD703C" w14:textId="77777777" w:rsidR="004306AC" w:rsidRPr="00B556B1" w:rsidRDefault="007B6BE7" w:rsidP="004306AC">
      <w:pPr>
        <w:rPr>
          <w:rFonts w:ascii="Times New Roman" w:hAnsi="Times New Roman" w:cs="Times New Roman"/>
          <w:b/>
          <w:i/>
          <w:sz w:val="28"/>
          <w:szCs w:val="28"/>
        </w:rPr>
      </w:pPr>
      <w:r w:rsidRPr="00B556B1">
        <w:rPr>
          <w:rFonts w:ascii="Times New Roman" w:hAnsi="Times New Roman" w:cs="Times New Roman"/>
          <w:b/>
          <w:i/>
          <w:sz w:val="28"/>
          <w:szCs w:val="28"/>
        </w:rPr>
        <w:t>Reagents:</w:t>
      </w:r>
    </w:p>
    <w:p w14:paraId="05576F96" w14:textId="77777777" w:rsidR="004306AC" w:rsidRPr="00B556B1" w:rsidRDefault="004306AC" w:rsidP="009A075E">
      <w:pPr>
        <w:pStyle w:val="ListParagraph"/>
        <w:numPr>
          <w:ilvl w:val="0"/>
          <w:numId w:val="31"/>
        </w:numPr>
        <w:jc w:val="both"/>
        <w:rPr>
          <w:rFonts w:ascii="Times New Roman" w:hAnsi="Times New Roman" w:cs="Times New Roman"/>
          <w:sz w:val="28"/>
          <w:szCs w:val="28"/>
        </w:rPr>
      </w:pPr>
      <w:r w:rsidRPr="00B556B1">
        <w:rPr>
          <w:rFonts w:ascii="Times New Roman" w:hAnsi="Times New Roman" w:cs="Times New Roman"/>
          <w:sz w:val="28"/>
          <w:szCs w:val="28"/>
        </w:rPr>
        <w:t>Commercial pH buffers pH 4, pH 7 and</w:t>
      </w:r>
      <w:r w:rsidR="009A075E" w:rsidRPr="00B556B1">
        <w:rPr>
          <w:rFonts w:ascii="Times New Roman" w:hAnsi="Times New Roman" w:cs="Times New Roman"/>
          <w:sz w:val="28"/>
          <w:szCs w:val="28"/>
        </w:rPr>
        <w:t>/or</w:t>
      </w:r>
      <w:r w:rsidRPr="00B556B1">
        <w:rPr>
          <w:rFonts w:ascii="Times New Roman" w:hAnsi="Times New Roman" w:cs="Times New Roman"/>
          <w:sz w:val="28"/>
          <w:szCs w:val="28"/>
        </w:rPr>
        <w:t xml:space="preserve"> pH 9 are used to calibrate the pH-meter</w:t>
      </w:r>
      <w:r w:rsidR="00FE5D89" w:rsidRPr="00B556B1">
        <w:rPr>
          <w:rFonts w:ascii="Times New Roman" w:hAnsi="Times New Roman" w:cs="Times New Roman"/>
          <w:sz w:val="28"/>
          <w:szCs w:val="28"/>
        </w:rPr>
        <w:t xml:space="preserve"> </w:t>
      </w:r>
      <w:r w:rsidR="009A075E" w:rsidRPr="00B556B1">
        <w:rPr>
          <w:rFonts w:ascii="Times New Roman" w:hAnsi="Times New Roman" w:cs="Times New Roman"/>
          <w:sz w:val="28"/>
          <w:szCs w:val="28"/>
        </w:rPr>
        <w:t>depending on the expected (or target) pH of the sample</w:t>
      </w:r>
      <w:r w:rsidRPr="00B556B1">
        <w:rPr>
          <w:rFonts w:ascii="Times New Roman" w:hAnsi="Times New Roman" w:cs="Times New Roman"/>
          <w:sz w:val="28"/>
          <w:szCs w:val="28"/>
        </w:rPr>
        <w:t>.</w:t>
      </w:r>
    </w:p>
    <w:p w14:paraId="06609367" w14:textId="77777777" w:rsidR="004306AC" w:rsidRPr="00B556B1" w:rsidRDefault="004306AC" w:rsidP="004306AC">
      <w:pPr>
        <w:rPr>
          <w:rFonts w:ascii="Times New Roman" w:hAnsi="Times New Roman" w:cs="Times New Roman"/>
          <w:sz w:val="28"/>
          <w:szCs w:val="28"/>
        </w:rPr>
      </w:pPr>
    </w:p>
    <w:p w14:paraId="42039BF4" w14:textId="77777777" w:rsidR="004306AC" w:rsidRPr="00B556B1" w:rsidRDefault="007B6BE7" w:rsidP="004306AC">
      <w:pPr>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1F82A8B3" w14:textId="455987E9"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Take the pH buffer into the beaker and calibrate the pH-meter according to t</w:t>
      </w:r>
      <w:r w:rsidR="000A3737" w:rsidRPr="00B556B1">
        <w:rPr>
          <w:rFonts w:ascii="Times New Roman" w:hAnsi="Times New Roman" w:cs="Times New Roman"/>
          <w:sz w:val="28"/>
          <w:szCs w:val="28"/>
        </w:rPr>
        <w:t xml:space="preserve">he manufacturer’s instruction. </w:t>
      </w:r>
      <w:r w:rsidRPr="00B556B1">
        <w:rPr>
          <w:rFonts w:ascii="Times New Roman" w:hAnsi="Times New Roman" w:cs="Times New Roman"/>
          <w:sz w:val="28"/>
          <w:szCs w:val="28"/>
        </w:rPr>
        <w:t>The pH-meter used in these exercises has also temperature probe, so warming up either buffer solut</w:t>
      </w:r>
      <w:r w:rsidR="000A3737" w:rsidRPr="00B556B1">
        <w:rPr>
          <w:rFonts w:ascii="Times New Roman" w:hAnsi="Times New Roman" w:cs="Times New Roman"/>
          <w:sz w:val="28"/>
          <w:szCs w:val="28"/>
        </w:rPr>
        <w:t xml:space="preserve">ions or samples is not needed. </w:t>
      </w:r>
      <w:r w:rsidRPr="00B556B1">
        <w:rPr>
          <w:rFonts w:ascii="Times New Roman" w:hAnsi="Times New Roman" w:cs="Times New Roman"/>
          <w:sz w:val="28"/>
          <w:szCs w:val="28"/>
        </w:rPr>
        <w:t>The pH-meter is calibrated bef</w:t>
      </w:r>
      <w:r w:rsidR="00F57A07" w:rsidRPr="00B556B1">
        <w:rPr>
          <w:rFonts w:ascii="Times New Roman" w:hAnsi="Times New Roman" w:cs="Times New Roman"/>
          <w:sz w:val="28"/>
          <w:szCs w:val="28"/>
        </w:rPr>
        <w:t>orehand, so it is</w:t>
      </w:r>
      <w:r w:rsidRPr="00B556B1">
        <w:rPr>
          <w:rFonts w:ascii="Times New Roman" w:hAnsi="Times New Roman" w:cs="Times New Roman"/>
          <w:sz w:val="28"/>
          <w:szCs w:val="28"/>
        </w:rPr>
        <w:t xml:space="preserve"> ready for </w:t>
      </w:r>
      <w:r w:rsidR="00F57A07" w:rsidRPr="00B556B1">
        <w:rPr>
          <w:rFonts w:ascii="Times New Roman" w:hAnsi="Times New Roman" w:cs="Times New Roman"/>
          <w:sz w:val="28"/>
          <w:szCs w:val="28"/>
        </w:rPr>
        <w:t xml:space="preserve">the </w:t>
      </w:r>
      <w:r w:rsidRPr="00B556B1">
        <w:rPr>
          <w:rFonts w:ascii="Times New Roman" w:hAnsi="Times New Roman" w:cs="Times New Roman"/>
          <w:sz w:val="28"/>
          <w:szCs w:val="28"/>
        </w:rPr>
        <w:t>use.</w:t>
      </w:r>
    </w:p>
    <w:p w14:paraId="728E9252"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Rinse the probes well with reve</w:t>
      </w:r>
      <w:r w:rsidR="000A3737" w:rsidRPr="00B556B1">
        <w:rPr>
          <w:rFonts w:ascii="Times New Roman" w:hAnsi="Times New Roman" w:cs="Times New Roman"/>
          <w:sz w:val="28"/>
          <w:szCs w:val="28"/>
        </w:rPr>
        <w:t>rse osmosis water (RO-water),</w:t>
      </w:r>
      <w:r w:rsidRPr="00B556B1">
        <w:rPr>
          <w:rFonts w:ascii="Times New Roman" w:hAnsi="Times New Roman" w:cs="Times New Roman"/>
          <w:sz w:val="28"/>
          <w:szCs w:val="28"/>
        </w:rPr>
        <w:t xml:space="preserve"> immerse th</w:t>
      </w:r>
      <w:r w:rsidR="000A3737" w:rsidRPr="00B556B1">
        <w:rPr>
          <w:rFonts w:ascii="Times New Roman" w:hAnsi="Times New Roman" w:cs="Times New Roman"/>
          <w:sz w:val="28"/>
          <w:szCs w:val="28"/>
        </w:rPr>
        <w:t>em in the beaker where the well-</w:t>
      </w:r>
      <w:r w:rsidRPr="00B556B1">
        <w:rPr>
          <w:rFonts w:ascii="Times New Roman" w:hAnsi="Times New Roman" w:cs="Times New Roman"/>
          <w:sz w:val="28"/>
          <w:szCs w:val="28"/>
        </w:rPr>
        <w:t>shake</w:t>
      </w:r>
      <w:r w:rsidR="000A3737" w:rsidRPr="00B556B1">
        <w:rPr>
          <w:rFonts w:ascii="Times New Roman" w:hAnsi="Times New Roman" w:cs="Times New Roman"/>
          <w:sz w:val="28"/>
          <w:szCs w:val="28"/>
        </w:rPr>
        <w:t>n</w:t>
      </w:r>
      <w:r w:rsidRPr="00B556B1">
        <w:rPr>
          <w:rFonts w:ascii="Times New Roman" w:hAnsi="Times New Roman" w:cs="Times New Roman"/>
          <w:sz w:val="28"/>
          <w:szCs w:val="28"/>
        </w:rPr>
        <w:t xml:space="preserve"> sample is</w:t>
      </w:r>
      <w:r w:rsidR="000A3737" w:rsidRPr="00B556B1">
        <w:rPr>
          <w:rFonts w:ascii="Times New Roman" w:hAnsi="Times New Roman" w:cs="Times New Roman"/>
          <w:sz w:val="28"/>
          <w:szCs w:val="28"/>
        </w:rPr>
        <w:t xml:space="preserve">, </w:t>
      </w:r>
      <w:r w:rsidRPr="00B556B1">
        <w:rPr>
          <w:rFonts w:ascii="Times New Roman" w:hAnsi="Times New Roman" w:cs="Times New Roman"/>
          <w:sz w:val="28"/>
          <w:szCs w:val="28"/>
        </w:rPr>
        <w:t>and measure its</w:t>
      </w:r>
      <w:r w:rsidR="000A3737" w:rsidRPr="00B556B1">
        <w:rPr>
          <w:rFonts w:ascii="Times New Roman" w:hAnsi="Times New Roman" w:cs="Times New Roman"/>
          <w:sz w:val="28"/>
          <w:szCs w:val="28"/>
        </w:rPr>
        <w:t xml:space="preserve">’ </w:t>
      </w:r>
      <w:proofErr w:type="spellStart"/>
      <w:r w:rsidR="000A3737" w:rsidRPr="00B556B1">
        <w:rPr>
          <w:rFonts w:ascii="Times New Roman" w:hAnsi="Times New Roman" w:cs="Times New Roman"/>
          <w:sz w:val="28"/>
          <w:szCs w:val="28"/>
        </w:rPr>
        <w:t>pH.</w:t>
      </w:r>
      <w:proofErr w:type="spellEnd"/>
      <w:r w:rsidR="000A3737" w:rsidRPr="00B556B1">
        <w:rPr>
          <w:rFonts w:ascii="Times New Roman" w:hAnsi="Times New Roman" w:cs="Times New Roman"/>
          <w:sz w:val="28"/>
          <w:szCs w:val="28"/>
        </w:rPr>
        <w:t xml:space="preserve"> </w:t>
      </w:r>
      <w:r w:rsidRPr="00B556B1">
        <w:rPr>
          <w:rFonts w:ascii="Times New Roman" w:hAnsi="Times New Roman" w:cs="Times New Roman"/>
          <w:sz w:val="28"/>
          <w:szCs w:val="28"/>
        </w:rPr>
        <w:t>The reading is directly pH of the sample. After measuring</w:t>
      </w:r>
      <w:r w:rsidR="000A3737" w:rsidRPr="00B556B1">
        <w:rPr>
          <w:rFonts w:ascii="Times New Roman" w:hAnsi="Times New Roman" w:cs="Times New Roman"/>
          <w:sz w:val="28"/>
          <w:szCs w:val="28"/>
        </w:rPr>
        <w:t>,</w:t>
      </w:r>
      <w:r w:rsidRPr="00B556B1">
        <w:rPr>
          <w:rFonts w:ascii="Times New Roman" w:hAnsi="Times New Roman" w:cs="Times New Roman"/>
          <w:sz w:val="28"/>
          <w:szCs w:val="28"/>
        </w:rPr>
        <w:t xml:space="preserve"> rinse probes well with RO-water and put back into storage solution.</w:t>
      </w:r>
    </w:p>
    <w:tbl>
      <w:tblPr>
        <w:tblStyle w:val="TableGrid"/>
        <w:tblW w:w="0" w:type="auto"/>
        <w:tblLook w:val="04A0" w:firstRow="1" w:lastRow="0" w:firstColumn="1" w:lastColumn="0" w:noHBand="0" w:noVBand="1"/>
      </w:tblPr>
      <w:tblGrid>
        <w:gridCol w:w="3209"/>
        <w:gridCol w:w="3209"/>
        <w:gridCol w:w="3210"/>
      </w:tblGrid>
      <w:tr w:rsidR="004306AC" w:rsidRPr="00B556B1" w14:paraId="6AFDDEB9" w14:textId="77777777" w:rsidTr="004306AC">
        <w:tc>
          <w:tcPr>
            <w:tcW w:w="3209" w:type="dxa"/>
          </w:tcPr>
          <w:p w14:paraId="629055F0"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w:t>
            </w:r>
            <w:r w:rsidR="004306AC" w:rsidRPr="00B556B1">
              <w:rPr>
                <w:rFonts w:ascii="Times New Roman" w:hAnsi="Times New Roman" w:cs="Times New Roman"/>
                <w:sz w:val="28"/>
                <w:szCs w:val="28"/>
              </w:rPr>
              <w:t>ample</w:t>
            </w:r>
          </w:p>
        </w:tc>
        <w:tc>
          <w:tcPr>
            <w:tcW w:w="3209" w:type="dxa"/>
          </w:tcPr>
          <w:p w14:paraId="563DC5A8" w14:textId="77777777" w:rsidR="004306AC" w:rsidRPr="00B556B1" w:rsidRDefault="004306AC" w:rsidP="004306AC">
            <w:pPr>
              <w:rPr>
                <w:rFonts w:ascii="Times New Roman" w:hAnsi="Times New Roman" w:cs="Times New Roman"/>
                <w:sz w:val="28"/>
                <w:szCs w:val="28"/>
              </w:rPr>
            </w:pPr>
            <w:r w:rsidRPr="00B556B1">
              <w:rPr>
                <w:rFonts w:ascii="Times New Roman" w:hAnsi="Times New Roman" w:cs="Times New Roman"/>
                <w:sz w:val="28"/>
                <w:szCs w:val="28"/>
              </w:rPr>
              <w:t>pH</w:t>
            </w:r>
          </w:p>
        </w:tc>
        <w:tc>
          <w:tcPr>
            <w:tcW w:w="3210" w:type="dxa"/>
          </w:tcPr>
          <w:p w14:paraId="1AD4A656"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T</w:t>
            </w:r>
            <w:r w:rsidR="004306AC" w:rsidRPr="00B556B1">
              <w:rPr>
                <w:rFonts w:ascii="Times New Roman" w:hAnsi="Times New Roman" w:cs="Times New Roman"/>
                <w:sz w:val="28"/>
                <w:szCs w:val="28"/>
              </w:rPr>
              <w:t>emperature, °C</w:t>
            </w:r>
          </w:p>
        </w:tc>
      </w:tr>
      <w:tr w:rsidR="004306AC" w:rsidRPr="00B556B1" w14:paraId="1DEB972E" w14:textId="77777777" w:rsidTr="004306AC">
        <w:tc>
          <w:tcPr>
            <w:tcW w:w="3209" w:type="dxa"/>
          </w:tcPr>
          <w:p w14:paraId="285642DD" w14:textId="77777777" w:rsidR="004306AC" w:rsidRPr="00B556B1" w:rsidRDefault="004306AC" w:rsidP="004306AC">
            <w:pPr>
              <w:rPr>
                <w:rFonts w:ascii="Times New Roman" w:hAnsi="Times New Roman" w:cs="Times New Roman"/>
                <w:sz w:val="28"/>
                <w:szCs w:val="28"/>
              </w:rPr>
            </w:pPr>
          </w:p>
        </w:tc>
        <w:tc>
          <w:tcPr>
            <w:tcW w:w="3209" w:type="dxa"/>
          </w:tcPr>
          <w:p w14:paraId="104FE23E" w14:textId="77777777" w:rsidR="004306AC" w:rsidRPr="00B556B1" w:rsidRDefault="004306AC" w:rsidP="004306AC">
            <w:pPr>
              <w:rPr>
                <w:rFonts w:ascii="Times New Roman" w:hAnsi="Times New Roman" w:cs="Times New Roman"/>
                <w:sz w:val="28"/>
                <w:szCs w:val="28"/>
              </w:rPr>
            </w:pPr>
          </w:p>
        </w:tc>
        <w:tc>
          <w:tcPr>
            <w:tcW w:w="3210" w:type="dxa"/>
          </w:tcPr>
          <w:p w14:paraId="63A722B6" w14:textId="77777777" w:rsidR="004306AC" w:rsidRPr="00B556B1" w:rsidRDefault="004306AC" w:rsidP="004306AC">
            <w:pPr>
              <w:rPr>
                <w:rFonts w:ascii="Times New Roman" w:hAnsi="Times New Roman" w:cs="Times New Roman"/>
                <w:sz w:val="28"/>
                <w:szCs w:val="28"/>
              </w:rPr>
            </w:pPr>
          </w:p>
        </w:tc>
      </w:tr>
      <w:tr w:rsidR="004306AC" w:rsidRPr="00B556B1" w14:paraId="15CF6C93" w14:textId="77777777" w:rsidTr="004306AC">
        <w:tc>
          <w:tcPr>
            <w:tcW w:w="3209" w:type="dxa"/>
          </w:tcPr>
          <w:p w14:paraId="72138B3C" w14:textId="77777777" w:rsidR="004306AC" w:rsidRPr="00B556B1" w:rsidRDefault="004306AC" w:rsidP="004306AC">
            <w:pPr>
              <w:rPr>
                <w:rFonts w:ascii="Times New Roman" w:hAnsi="Times New Roman" w:cs="Times New Roman"/>
                <w:sz w:val="28"/>
                <w:szCs w:val="28"/>
              </w:rPr>
            </w:pPr>
          </w:p>
        </w:tc>
        <w:tc>
          <w:tcPr>
            <w:tcW w:w="3209" w:type="dxa"/>
          </w:tcPr>
          <w:p w14:paraId="72D18098" w14:textId="77777777" w:rsidR="004306AC" w:rsidRPr="00B556B1" w:rsidRDefault="004306AC" w:rsidP="004306AC">
            <w:pPr>
              <w:rPr>
                <w:rFonts w:ascii="Times New Roman" w:hAnsi="Times New Roman" w:cs="Times New Roman"/>
                <w:sz w:val="28"/>
                <w:szCs w:val="28"/>
              </w:rPr>
            </w:pPr>
          </w:p>
        </w:tc>
        <w:tc>
          <w:tcPr>
            <w:tcW w:w="3210" w:type="dxa"/>
          </w:tcPr>
          <w:p w14:paraId="6A3F3489" w14:textId="77777777" w:rsidR="004306AC" w:rsidRPr="00B556B1" w:rsidRDefault="004306AC" w:rsidP="004306AC">
            <w:pPr>
              <w:rPr>
                <w:rFonts w:ascii="Times New Roman" w:hAnsi="Times New Roman" w:cs="Times New Roman"/>
                <w:sz w:val="28"/>
                <w:szCs w:val="28"/>
              </w:rPr>
            </w:pPr>
          </w:p>
        </w:tc>
      </w:tr>
    </w:tbl>
    <w:p w14:paraId="51850018" w14:textId="77777777" w:rsidR="004306AC" w:rsidRPr="00B556B1" w:rsidRDefault="004306AC" w:rsidP="00DA3311">
      <w:pPr>
        <w:jc w:val="both"/>
        <w:rPr>
          <w:rFonts w:ascii="Times New Roman" w:hAnsi="Times New Roman" w:cs="Times New Roman"/>
          <w:sz w:val="28"/>
          <w:szCs w:val="28"/>
        </w:rPr>
      </w:pPr>
    </w:p>
    <w:p w14:paraId="76617780" w14:textId="77777777" w:rsidR="004306AC" w:rsidRPr="00B556B1" w:rsidRDefault="00F57A07" w:rsidP="00DA3311">
      <w:pPr>
        <w:jc w:val="both"/>
        <w:rPr>
          <w:rFonts w:ascii="Times New Roman" w:hAnsi="Times New Roman" w:cs="Times New Roman"/>
          <w:sz w:val="28"/>
          <w:szCs w:val="28"/>
        </w:rPr>
      </w:pPr>
      <w:r w:rsidRPr="00B556B1">
        <w:rPr>
          <w:rFonts w:ascii="Times New Roman" w:hAnsi="Times New Roman" w:cs="Times New Roman"/>
          <w:sz w:val="28"/>
          <w:szCs w:val="28"/>
        </w:rPr>
        <w:t>The results are reported to</w:t>
      </w:r>
      <w:r w:rsidR="004306AC" w:rsidRPr="00B556B1">
        <w:rPr>
          <w:rFonts w:ascii="Times New Roman" w:hAnsi="Times New Roman" w:cs="Times New Roman"/>
          <w:sz w:val="28"/>
          <w:szCs w:val="28"/>
        </w:rPr>
        <w:t xml:space="preserve"> one decimal place.</w:t>
      </w:r>
    </w:p>
    <w:p w14:paraId="14326117" w14:textId="77777777" w:rsidR="004306AC" w:rsidRPr="00B556B1" w:rsidRDefault="004306AC" w:rsidP="004306AC">
      <w:pPr>
        <w:rPr>
          <w:rFonts w:ascii="Times New Roman" w:hAnsi="Times New Roman" w:cs="Times New Roman"/>
          <w:sz w:val="28"/>
          <w:szCs w:val="28"/>
        </w:rPr>
      </w:pPr>
    </w:p>
    <w:p w14:paraId="6BC35EEF" w14:textId="77777777" w:rsidR="004306AC" w:rsidRPr="00B556B1" w:rsidRDefault="004306AC" w:rsidP="00DA3311">
      <w:pPr>
        <w:jc w:val="both"/>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411DDDC7"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SFS-EN ISO 10523, dated 2012. Water quality. Determination of pH </w:t>
      </w:r>
      <w:r w:rsidRPr="00B556B1">
        <w:rPr>
          <w:rFonts w:ascii="Times New Roman" w:hAnsi="Times New Roman" w:cs="Times New Roman"/>
          <w:sz w:val="28"/>
          <w:szCs w:val="28"/>
        </w:rPr>
        <w:br w:type="page"/>
      </w:r>
    </w:p>
    <w:p w14:paraId="31D1E4F3" w14:textId="77777777" w:rsidR="004306AC" w:rsidRPr="00B556B1" w:rsidRDefault="004306AC" w:rsidP="007B6BE7">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electrical conductivity</w:t>
      </w:r>
    </w:p>
    <w:p w14:paraId="5C4906F5" w14:textId="77777777" w:rsidR="004306AC" w:rsidRPr="00B556B1" w:rsidRDefault="004306AC" w:rsidP="004306AC">
      <w:pPr>
        <w:rPr>
          <w:rFonts w:ascii="Times New Roman" w:hAnsi="Times New Roman" w:cs="Times New Roman"/>
          <w:sz w:val="28"/>
          <w:szCs w:val="28"/>
        </w:rPr>
      </w:pPr>
    </w:p>
    <w:p w14:paraId="789CC62F" w14:textId="77777777" w:rsidR="00DD491A"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Ability to carry electrical current is called </w:t>
      </w:r>
      <w:r w:rsidR="00CF0DEE" w:rsidRPr="00B556B1">
        <w:rPr>
          <w:rFonts w:ascii="Times New Roman" w:hAnsi="Times New Roman" w:cs="Times New Roman"/>
          <w:sz w:val="28"/>
          <w:szCs w:val="28"/>
        </w:rPr>
        <w:t>the conductivity of a solution. It varies with both</w:t>
      </w:r>
      <w:r w:rsidRPr="00B556B1">
        <w:rPr>
          <w:rFonts w:ascii="Times New Roman" w:hAnsi="Times New Roman" w:cs="Times New Roman"/>
          <w:sz w:val="28"/>
          <w:szCs w:val="28"/>
        </w:rPr>
        <w:t xml:space="preserve"> the number and type </w:t>
      </w:r>
      <w:r w:rsidR="00CF0DEE" w:rsidRPr="00B556B1">
        <w:rPr>
          <w:rFonts w:ascii="Times New Roman" w:hAnsi="Times New Roman" w:cs="Times New Roman"/>
          <w:sz w:val="28"/>
          <w:szCs w:val="28"/>
        </w:rPr>
        <w:t xml:space="preserve">of ions the solution contains. </w:t>
      </w:r>
      <w:r w:rsidRPr="00B556B1">
        <w:rPr>
          <w:rFonts w:ascii="Times New Roman" w:hAnsi="Times New Roman" w:cs="Times New Roman"/>
          <w:sz w:val="28"/>
          <w:szCs w:val="28"/>
        </w:rPr>
        <w:t xml:space="preserve">Most </w:t>
      </w:r>
      <w:r w:rsidR="00CF0DEE" w:rsidRPr="00B556B1">
        <w:rPr>
          <w:rFonts w:ascii="Times New Roman" w:hAnsi="Times New Roman" w:cs="Times New Roman"/>
          <w:sz w:val="28"/>
          <w:szCs w:val="28"/>
        </w:rPr>
        <w:t xml:space="preserve">of the </w:t>
      </w:r>
      <w:r w:rsidRPr="00B556B1">
        <w:rPr>
          <w:rFonts w:ascii="Times New Roman" w:hAnsi="Times New Roman" w:cs="Times New Roman"/>
          <w:sz w:val="28"/>
          <w:szCs w:val="28"/>
        </w:rPr>
        <w:t>dissolved inorganic substances in water supplies are in the ionized form</w:t>
      </w:r>
      <w:r w:rsidR="00CF0DEE" w:rsidRPr="00B556B1">
        <w:rPr>
          <w:rFonts w:ascii="Times New Roman" w:hAnsi="Times New Roman" w:cs="Times New Roman"/>
          <w:sz w:val="28"/>
          <w:szCs w:val="28"/>
        </w:rPr>
        <w:t>,</w:t>
      </w:r>
      <w:r w:rsidRPr="00B556B1">
        <w:rPr>
          <w:rFonts w:ascii="Times New Roman" w:hAnsi="Times New Roman" w:cs="Times New Roman"/>
          <w:sz w:val="28"/>
          <w:szCs w:val="28"/>
        </w:rPr>
        <w:t xml:space="preserve"> and so contribut</w:t>
      </w:r>
      <w:r w:rsidR="00CF0DEE" w:rsidRPr="00B556B1">
        <w:rPr>
          <w:rFonts w:ascii="Times New Roman" w:hAnsi="Times New Roman" w:cs="Times New Roman"/>
          <w:sz w:val="28"/>
          <w:szCs w:val="28"/>
        </w:rPr>
        <w:t xml:space="preserve">e to the specific conductance. </w:t>
      </w:r>
    </w:p>
    <w:p w14:paraId="316BE978" w14:textId="77777777" w:rsidR="004306AC" w:rsidRPr="00B556B1" w:rsidRDefault="00CF0DEE" w:rsidP="00DA3311">
      <w:pPr>
        <w:jc w:val="both"/>
        <w:rPr>
          <w:rFonts w:ascii="Times New Roman" w:hAnsi="Times New Roman" w:cs="Times New Roman"/>
          <w:sz w:val="28"/>
          <w:szCs w:val="28"/>
        </w:rPr>
      </w:pPr>
      <w:r w:rsidRPr="00B556B1">
        <w:rPr>
          <w:rFonts w:ascii="Times New Roman" w:hAnsi="Times New Roman" w:cs="Times New Roman"/>
          <w:sz w:val="28"/>
          <w:szCs w:val="28"/>
        </w:rPr>
        <w:t>Conductivity</w:t>
      </w:r>
      <w:r w:rsidR="004306AC" w:rsidRPr="00B556B1">
        <w:rPr>
          <w:rFonts w:ascii="Times New Roman" w:hAnsi="Times New Roman" w:cs="Times New Roman"/>
          <w:sz w:val="28"/>
          <w:szCs w:val="28"/>
        </w:rPr>
        <w:t xml:space="preserve"> is </w:t>
      </w:r>
      <w:r w:rsidR="00DD491A" w:rsidRPr="00B556B1">
        <w:rPr>
          <w:rFonts w:ascii="Times New Roman" w:hAnsi="Times New Roman" w:cs="Times New Roman"/>
          <w:sz w:val="28"/>
          <w:szCs w:val="28"/>
        </w:rPr>
        <w:t>report</w:t>
      </w:r>
      <w:r w:rsidR="004306AC" w:rsidRPr="00B556B1">
        <w:rPr>
          <w:rFonts w:ascii="Times New Roman" w:hAnsi="Times New Roman" w:cs="Times New Roman"/>
          <w:sz w:val="28"/>
          <w:szCs w:val="28"/>
        </w:rPr>
        <w:t>ed in</w:t>
      </w:r>
      <w:r w:rsidR="00F45C8B" w:rsidRPr="00B556B1">
        <w:rPr>
          <w:rFonts w:ascii="Times New Roman" w:hAnsi="Times New Roman" w:cs="Times New Roman"/>
          <w:sz w:val="28"/>
          <w:szCs w:val="28"/>
        </w:rPr>
        <w:t xml:space="preserve"> </w:t>
      </w:r>
      <w:r w:rsidR="00DD491A" w:rsidRPr="00B556B1">
        <w:rPr>
          <w:rFonts w:ascii="Times New Roman" w:hAnsi="Times New Roman" w:cs="Times New Roman"/>
          <w:sz w:val="28"/>
          <w:szCs w:val="28"/>
        </w:rPr>
        <w:t xml:space="preserve">unit of </w:t>
      </w:r>
      <w:r w:rsidR="00B556B1" w:rsidRPr="00B556B1">
        <w:rPr>
          <w:rFonts w:ascii="Times New Roman" w:hAnsi="Times New Roman" w:cs="Times New Roman"/>
          <w:sz w:val="28"/>
          <w:szCs w:val="28"/>
        </w:rPr>
        <w:t>milli siemens</w:t>
      </w:r>
      <w:r w:rsidR="004D593F" w:rsidRPr="00B556B1">
        <w:rPr>
          <w:rFonts w:ascii="Times New Roman" w:hAnsi="Times New Roman" w:cs="Times New Roman"/>
          <w:sz w:val="28"/>
          <w:szCs w:val="28"/>
        </w:rPr>
        <w:t xml:space="preserve"> per meter (</w:t>
      </w:r>
      <w:r w:rsidR="004306AC" w:rsidRPr="00B556B1">
        <w:rPr>
          <w:rFonts w:ascii="Times New Roman" w:hAnsi="Times New Roman" w:cs="Times New Roman"/>
          <w:sz w:val="28"/>
          <w:szCs w:val="28"/>
        </w:rPr>
        <w:t>mS/m).</w:t>
      </w:r>
    </w:p>
    <w:p w14:paraId="13E865C1" w14:textId="77777777" w:rsidR="004306AC" w:rsidRPr="00B556B1" w:rsidRDefault="004306AC" w:rsidP="004306AC">
      <w:pPr>
        <w:rPr>
          <w:rFonts w:ascii="Times New Roman" w:hAnsi="Times New Roman" w:cs="Times New Roman"/>
          <w:sz w:val="28"/>
          <w:szCs w:val="28"/>
        </w:rPr>
      </w:pPr>
    </w:p>
    <w:p w14:paraId="559469B0" w14:textId="77777777" w:rsidR="004306AC" w:rsidRPr="00B556B1" w:rsidRDefault="007B6BE7" w:rsidP="004306AC">
      <w:pPr>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39A77734" w14:textId="77777777" w:rsidR="004306AC" w:rsidRPr="00B556B1" w:rsidRDefault="00F45C8B" w:rsidP="00DA3311">
      <w:pPr>
        <w:jc w:val="both"/>
        <w:rPr>
          <w:rFonts w:ascii="Times New Roman" w:hAnsi="Times New Roman" w:cs="Times New Roman"/>
          <w:sz w:val="28"/>
          <w:szCs w:val="28"/>
        </w:rPr>
      </w:pPr>
      <w:r w:rsidRPr="00B556B1">
        <w:rPr>
          <w:rFonts w:ascii="Times New Roman" w:hAnsi="Times New Roman" w:cs="Times New Roman"/>
          <w:sz w:val="28"/>
          <w:szCs w:val="28"/>
        </w:rPr>
        <w:t>I</w:t>
      </w:r>
      <w:r w:rsidR="004306AC" w:rsidRPr="00B556B1">
        <w:rPr>
          <w:rFonts w:ascii="Times New Roman" w:hAnsi="Times New Roman" w:cs="Times New Roman"/>
          <w:sz w:val="28"/>
          <w:szCs w:val="28"/>
        </w:rPr>
        <w:t>t is possible to use same sample than in pH-measurement.</w:t>
      </w:r>
    </w:p>
    <w:p w14:paraId="6894DFCD" w14:textId="77777777" w:rsidR="004306AC" w:rsidRPr="00B556B1" w:rsidRDefault="00F45C8B" w:rsidP="00DA3311">
      <w:pPr>
        <w:jc w:val="both"/>
        <w:rPr>
          <w:rFonts w:ascii="Times New Roman" w:hAnsi="Times New Roman" w:cs="Times New Roman"/>
          <w:sz w:val="28"/>
          <w:szCs w:val="28"/>
        </w:rPr>
      </w:pPr>
      <w:r w:rsidRPr="00B556B1">
        <w:rPr>
          <w:rFonts w:ascii="Times New Roman" w:hAnsi="Times New Roman" w:cs="Times New Roman"/>
          <w:sz w:val="28"/>
          <w:szCs w:val="28"/>
        </w:rPr>
        <w:t>First, m</w:t>
      </w:r>
      <w:r w:rsidR="004306AC" w:rsidRPr="00B556B1">
        <w:rPr>
          <w:rFonts w:ascii="Times New Roman" w:hAnsi="Times New Roman" w:cs="Times New Roman"/>
          <w:sz w:val="28"/>
          <w:szCs w:val="28"/>
        </w:rPr>
        <w:t>easure temperature of the sample and adjust the read</w:t>
      </w:r>
      <w:r w:rsidRPr="00B556B1">
        <w:rPr>
          <w:rFonts w:ascii="Times New Roman" w:hAnsi="Times New Roman" w:cs="Times New Roman"/>
          <w:sz w:val="28"/>
          <w:szCs w:val="28"/>
        </w:rPr>
        <w:t>ing to the conductivity meter. T</w:t>
      </w:r>
      <w:r w:rsidR="004306AC" w:rsidRPr="00B556B1">
        <w:rPr>
          <w:rFonts w:ascii="Times New Roman" w:hAnsi="Times New Roman" w:cs="Times New Roman"/>
          <w:sz w:val="28"/>
          <w:szCs w:val="28"/>
        </w:rPr>
        <w:t>emperature value from pH-measurement can be</w:t>
      </w:r>
      <w:r w:rsidR="009F6961" w:rsidRPr="00B556B1">
        <w:rPr>
          <w:rFonts w:ascii="Times New Roman" w:hAnsi="Times New Roman" w:cs="Times New Roman"/>
          <w:sz w:val="28"/>
          <w:szCs w:val="28"/>
        </w:rPr>
        <w:t xml:space="preserve"> also used. </w:t>
      </w:r>
      <w:r w:rsidR="004306AC" w:rsidRPr="00B556B1">
        <w:rPr>
          <w:rFonts w:ascii="Times New Roman" w:hAnsi="Times New Roman" w:cs="Times New Roman"/>
          <w:sz w:val="28"/>
          <w:szCs w:val="28"/>
        </w:rPr>
        <w:t>Rinse the condu</w:t>
      </w:r>
      <w:r w:rsidR="009F6961" w:rsidRPr="00B556B1">
        <w:rPr>
          <w:rFonts w:ascii="Times New Roman" w:hAnsi="Times New Roman" w:cs="Times New Roman"/>
          <w:sz w:val="28"/>
          <w:szCs w:val="28"/>
        </w:rPr>
        <w:t xml:space="preserve">ctivity probe with RO-water, </w:t>
      </w:r>
      <w:r w:rsidR="004306AC" w:rsidRPr="00B556B1">
        <w:rPr>
          <w:rFonts w:ascii="Times New Roman" w:hAnsi="Times New Roman" w:cs="Times New Roman"/>
          <w:sz w:val="28"/>
          <w:szCs w:val="28"/>
        </w:rPr>
        <w:t>immerse into the sample</w:t>
      </w:r>
      <w:r w:rsidR="009F6961" w:rsidRPr="00B556B1">
        <w:rPr>
          <w:rFonts w:ascii="Times New Roman" w:hAnsi="Times New Roman" w:cs="Times New Roman"/>
          <w:sz w:val="28"/>
          <w:szCs w:val="28"/>
        </w:rPr>
        <w:t>,</w:t>
      </w:r>
      <w:r w:rsidR="004306AC" w:rsidRPr="00B556B1">
        <w:rPr>
          <w:rFonts w:ascii="Times New Roman" w:hAnsi="Times New Roman" w:cs="Times New Roman"/>
          <w:sz w:val="28"/>
          <w:szCs w:val="28"/>
        </w:rPr>
        <w:t xml:space="preserve"> and measure the conduct</w:t>
      </w:r>
      <w:r w:rsidR="009F6961" w:rsidRPr="00B556B1">
        <w:rPr>
          <w:rFonts w:ascii="Times New Roman" w:hAnsi="Times New Roman" w:cs="Times New Roman"/>
          <w:sz w:val="28"/>
          <w:szCs w:val="28"/>
        </w:rPr>
        <w:t xml:space="preserve">ivity. </w:t>
      </w:r>
      <w:r w:rsidR="004306AC" w:rsidRPr="00B556B1">
        <w:rPr>
          <w:rFonts w:ascii="Times New Roman" w:hAnsi="Times New Roman" w:cs="Times New Roman"/>
          <w:sz w:val="28"/>
          <w:szCs w:val="28"/>
        </w:rPr>
        <w:t xml:space="preserve">Rinse the probe </w:t>
      </w:r>
      <w:r w:rsidR="009F6961" w:rsidRPr="00B556B1">
        <w:rPr>
          <w:rFonts w:ascii="Times New Roman" w:hAnsi="Times New Roman" w:cs="Times New Roman"/>
          <w:sz w:val="28"/>
          <w:szCs w:val="28"/>
        </w:rPr>
        <w:t xml:space="preserve">well </w:t>
      </w:r>
      <w:r w:rsidR="004306AC" w:rsidRPr="00B556B1">
        <w:rPr>
          <w:rFonts w:ascii="Times New Roman" w:hAnsi="Times New Roman" w:cs="Times New Roman"/>
          <w:sz w:val="28"/>
          <w:szCs w:val="28"/>
        </w:rPr>
        <w:t>with RO-water after measuring.</w:t>
      </w:r>
    </w:p>
    <w:p w14:paraId="325ABA7A"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407"/>
        <w:gridCol w:w="2407"/>
        <w:gridCol w:w="2407"/>
        <w:gridCol w:w="2407"/>
      </w:tblGrid>
      <w:tr w:rsidR="004306AC" w:rsidRPr="00B556B1" w14:paraId="136091AA" w14:textId="77777777" w:rsidTr="004306AC">
        <w:tc>
          <w:tcPr>
            <w:tcW w:w="2407" w:type="dxa"/>
          </w:tcPr>
          <w:p w14:paraId="5DB0AF96"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2407" w:type="dxa"/>
          </w:tcPr>
          <w:p w14:paraId="5E4D0274"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Temperature, °C</w:t>
            </w:r>
          </w:p>
        </w:tc>
        <w:tc>
          <w:tcPr>
            <w:tcW w:w="2407" w:type="dxa"/>
          </w:tcPr>
          <w:p w14:paraId="4B640ABC"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Reading from the screen</w:t>
            </w:r>
          </w:p>
        </w:tc>
        <w:tc>
          <w:tcPr>
            <w:tcW w:w="2407" w:type="dxa"/>
          </w:tcPr>
          <w:p w14:paraId="57FCAC08" w14:textId="77777777" w:rsidR="004306AC"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Measuring range</w:t>
            </w:r>
          </w:p>
        </w:tc>
      </w:tr>
      <w:tr w:rsidR="004306AC" w:rsidRPr="00B556B1" w14:paraId="4A81EBB2" w14:textId="77777777" w:rsidTr="004306AC">
        <w:tc>
          <w:tcPr>
            <w:tcW w:w="2407" w:type="dxa"/>
          </w:tcPr>
          <w:p w14:paraId="7AC0E9AA" w14:textId="77777777" w:rsidR="004306AC" w:rsidRPr="00B556B1" w:rsidRDefault="004306AC" w:rsidP="004306AC">
            <w:pPr>
              <w:rPr>
                <w:rFonts w:ascii="Times New Roman" w:hAnsi="Times New Roman" w:cs="Times New Roman"/>
                <w:sz w:val="28"/>
                <w:szCs w:val="28"/>
              </w:rPr>
            </w:pPr>
          </w:p>
        </w:tc>
        <w:tc>
          <w:tcPr>
            <w:tcW w:w="2407" w:type="dxa"/>
          </w:tcPr>
          <w:p w14:paraId="55D126D4" w14:textId="77777777" w:rsidR="004306AC" w:rsidRPr="00B556B1" w:rsidRDefault="004306AC" w:rsidP="004306AC">
            <w:pPr>
              <w:rPr>
                <w:rFonts w:ascii="Times New Roman" w:hAnsi="Times New Roman" w:cs="Times New Roman"/>
                <w:sz w:val="28"/>
                <w:szCs w:val="28"/>
              </w:rPr>
            </w:pPr>
          </w:p>
        </w:tc>
        <w:tc>
          <w:tcPr>
            <w:tcW w:w="2407" w:type="dxa"/>
          </w:tcPr>
          <w:p w14:paraId="53CB6775" w14:textId="77777777" w:rsidR="004306AC" w:rsidRPr="00B556B1" w:rsidRDefault="004306AC" w:rsidP="004306AC">
            <w:pPr>
              <w:rPr>
                <w:rFonts w:ascii="Times New Roman" w:hAnsi="Times New Roman" w:cs="Times New Roman"/>
                <w:sz w:val="28"/>
                <w:szCs w:val="28"/>
              </w:rPr>
            </w:pPr>
          </w:p>
        </w:tc>
        <w:tc>
          <w:tcPr>
            <w:tcW w:w="2407" w:type="dxa"/>
          </w:tcPr>
          <w:p w14:paraId="3D4CE88B" w14:textId="77777777" w:rsidR="004306AC" w:rsidRPr="00B556B1" w:rsidRDefault="004306AC" w:rsidP="004306AC">
            <w:pPr>
              <w:rPr>
                <w:rFonts w:ascii="Times New Roman" w:hAnsi="Times New Roman" w:cs="Times New Roman"/>
                <w:sz w:val="28"/>
                <w:szCs w:val="28"/>
              </w:rPr>
            </w:pPr>
          </w:p>
        </w:tc>
      </w:tr>
      <w:tr w:rsidR="004306AC" w:rsidRPr="00B556B1" w14:paraId="529577CC" w14:textId="77777777" w:rsidTr="004306AC">
        <w:tc>
          <w:tcPr>
            <w:tcW w:w="2407" w:type="dxa"/>
          </w:tcPr>
          <w:p w14:paraId="753BE546" w14:textId="77777777" w:rsidR="004306AC" w:rsidRPr="00B556B1" w:rsidRDefault="004306AC" w:rsidP="004306AC">
            <w:pPr>
              <w:rPr>
                <w:rFonts w:ascii="Times New Roman" w:hAnsi="Times New Roman" w:cs="Times New Roman"/>
                <w:sz w:val="28"/>
                <w:szCs w:val="28"/>
              </w:rPr>
            </w:pPr>
          </w:p>
        </w:tc>
        <w:tc>
          <w:tcPr>
            <w:tcW w:w="2407" w:type="dxa"/>
          </w:tcPr>
          <w:p w14:paraId="15D7B7ED" w14:textId="77777777" w:rsidR="004306AC" w:rsidRPr="00B556B1" w:rsidRDefault="004306AC" w:rsidP="004306AC">
            <w:pPr>
              <w:rPr>
                <w:rFonts w:ascii="Times New Roman" w:hAnsi="Times New Roman" w:cs="Times New Roman"/>
                <w:sz w:val="28"/>
                <w:szCs w:val="28"/>
              </w:rPr>
            </w:pPr>
          </w:p>
        </w:tc>
        <w:tc>
          <w:tcPr>
            <w:tcW w:w="2407" w:type="dxa"/>
          </w:tcPr>
          <w:p w14:paraId="0FB7BE91" w14:textId="77777777" w:rsidR="004306AC" w:rsidRPr="00B556B1" w:rsidRDefault="004306AC" w:rsidP="004306AC">
            <w:pPr>
              <w:rPr>
                <w:rFonts w:ascii="Times New Roman" w:hAnsi="Times New Roman" w:cs="Times New Roman"/>
                <w:sz w:val="28"/>
                <w:szCs w:val="28"/>
              </w:rPr>
            </w:pPr>
          </w:p>
        </w:tc>
        <w:tc>
          <w:tcPr>
            <w:tcW w:w="2407" w:type="dxa"/>
          </w:tcPr>
          <w:p w14:paraId="17166E63" w14:textId="77777777" w:rsidR="004306AC" w:rsidRPr="00B556B1" w:rsidRDefault="004306AC" w:rsidP="004306AC">
            <w:pPr>
              <w:rPr>
                <w:rFonts w:ascii="Times New Roman" w:hAnsi="Times New Roman" w:cs="Times New Roman"/>
                <w:sz w:val="28"/>
                <w:szCs w:val="28"/>
              </w:rPr>
            </w:pPr>
          </w:p>
        </w:tc>
      </w:tr>
    </w:tbl>
    <w:p w14:paraId="4B21B0EA" w14:textId="77777777" w:rsidR="004306AC" w:rsidRPr="00B556B1" w:rsidRDefault="004306AC" w:rsidP="004306AC">
      <w:pPr>
        <w:rPr>
          <w:rFonts w:ascii="Times New Roman" w:hAnsi="Times New Roman" w:cs="Times New Roman"/>
          <w:sz w:val="28"/>
          <w:szCs w:val="28"/>
        </w:rPr>
      </w:pPr>
    </w:p>
    <w:p w14:paraId="668CD8BF" w14:textId="77777777" w:rsidR="004306AC" w:rsidRPr="00B556B1" w:rsidRDefault="004306AC">
      <w:pPr>
        <w:rPr>
          <w:rFonts w:ascii="Times New Roman" w:hAnsi="Times New Roman" w:cs="Times New Roman"/>
          <w:b/>
          <w:i/>
          <w:sz w:val="28"/>
          <w:szCs w:val="28"/>
        </w:rPr>
      </w:pPr>
      <w:r w:rsidRPr="00B556B1">
        <w:rPr>
          <w:rFonts w:ascii="Times New Roman" w:hAnsi="Times New Roman" w:cs="Times New Roman"/>
          <w:b/>
          <w:i/>
          <w:sz w:val="28"/>
          <w:szCs w:val="28"/>
        </w:rPr>
        <w:t xml:space="preserve">Literature: </w:t>
      </w:r>
    </w:p>
    <w:p w14:paraId="44640C20"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SFS-EN 27888, dated 1994. Water quality. Determination of electrical conductivity</w:t>
      </w:r>
      <w:r w:rsidRPr="00B556B1">
        <w:rPr>
          <w:rFonts w:ascii="Times New Roman" w:hAnsi="Times New Roman" w:cs="Times New Roman"/>
          <w:sz w:val="28"/>
          <w:szCs w:val="28"/>
        </w:rPr>
        <w:br w:type="page"/>
      </w:r>
    </w:p>
    <w:p w14:paraId="4D320150" w14:textId="77777777" w:rsidR="004306AC" w:rsidRPr="00B556B1" w:rsidRDefault="004306AC" w:rsidP="007B6BE7">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turbidity</w:t>
      </w:r>
    </w:p>
    <w:p w14:paraId="1269442A" w14:textId="77777777" w:rsidR="004306AC" w:rsidRPr="00B556B1" w:rsidRDefault="004306AC" w:rsidP="004306AC">
      <w:pPr>
        <w:rPr>
          <w:rFonts w:ascii="Times New Roman" w:hAnsi="Times New Roman" w:cs="Times New Roman"/>
          <w:sz w:val="28"/>
          <w:szCs w:val="28"/>
        </w:rPr>
      </w:pPr>
    </w:p>
    <w:p w14:paraId="6B68BA86"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The term turbidity means reduction of transparency of a liquid</w:t>
      </w:r>
      <w:r w:rsidR="00DD491A" w:rsidRPr="00B556B1">
        <w:rPr>
          <w:rFonts w:ascii="Times New Roman" w:hAnsi="Times New Roman" w:cs="Times New Roman"/>
          <w:sz w:val="28"/>
          <w:szCs w:val="28"/>
        </w:rPr>
        <w:t>,</w:t>
      </w:r>
      <w:r w:rsidRPr="00B556B1">
        <w:rPr>
          <w:rFonts w:ascii="Times New Roman" w:hAnsi="Times New Roman" w:cs="Times New Roman"/>
          <w:sz w:val="28"/>
          <w:szCs w:val="28"/>
        </w:rPr>
        <w:t xml:space="preserve"> caused by the p</w:t>
      </w:r>
      <w:r w:rsidR="00DD491A" w:rsidRPr="00B556B1">
        <w:rPr>
          <w:rFonts w:ascii="Times New Roman" w:hAnsi="Times New Roman" w:cs="Times New Roman"/>
          <w:sz w:val="28"/>
          <w:szCs w:val="28"/>
        </w:rPr>
        <w:t xml:space="preserve">resence of undissolved matter. </w:t>
      </w:r>
      <w:r w:rsidRPr="00B556B1">
        <w:rPr>
          <w:rFonts w:ascii="Times New Roman" w:hAnsi="Times New Roman" w:cs="Times New Roman"/>
          <w:sz w:val="28"/>
          <w:szCs w:val="28"/>
        </w:rPr>
        <w:t>The turbidity may be caused by wide variety of suspended materials, which range in size from colloidal to coarse dispersions, depending upon the degree of turbulence.</w:t>
      </w:r>
    </w:p>
    <w:p w14:paraId="2BC89A85"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Turbidity is reported in terms of </w:t>
      </w:r>
      <w:proofErr w:type="spellStart"/>
      <w:r w:rsidRPr="00B556B1">
        <w:rPr>
          <w:rFonts w:ascii="Times New Roman" w:hAnsi="Times New Roman" w:cs="Times New Roman"/>
          <w:sz w:val="28"/>
          <w:szCs w:val="28"/>
        </w:rPr>
        <w:t>Formazine</w:t>
      </w:r>
      <w:proofErr w:type="spellEnd"/>
      <w:r w:rsidRPr="00B556B1">
        <w:rPr>
          <w:rFonts w:ascii="Times New Roman" w:hAnsi="Times New Roman" w:cs="Times New Roman"/>
          <w:sz w:val="28"/>
          <w:szCs w:val="28"/>
        </w:rPr>
        <w:t xml:space="preserve"> Nephelometric Units (FNU).</w:t>
      </w:r>
    </w:p>
    <w:p w14:paraId="49DCB343" w14:textId="77777777" w:rsidR="004306AC" w:rsidRPr="00B556B1" w:rsidRDefault="004306AC" w:rsidP="004306AC">
      <w:pPr>
        <w:rPr>
          <w:rFonts w:ascii="Times New Roman" w:hAnsi="Times New Roman" w:cs="Times New Roman"/>
          <w:sz w:val="28"/>
          <w:szCs w:val="28"/>
        </w:rPr>
      </w:pPr>
    </w:p>
    <w:p w14:paraId="32D5EE1A" w14:textId="77777777" w:rsidR="004306AC" w:rsidRPr="00B556B1" w:rsidRDefault="004306AC" w:rsidP="004306AC">
      <w:pPr>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541C3057" w14:textId="77777777" w:rsidR="004306AC" w:rsidRPr="00B556B1" w:rsidRDefault="00183BC5" w:rsidP="00DA3311">
      <w:pPr>
        <w:jc w:val="both"/>
        <w:rPr>
          <w:rFonts w:ascii="Times New Roman" w:hAnsi="Times New Roman" w:cs="Times New Roman"/>
          <w:sz w:val="28"/>
          <w:szCs w:val="28"/>
        </w:rPr>
      </w:pPr>
      <w:r w:rsidRPr="00B556B1">
        <w:rPr>
          <w:rFonts w:ascii="Times New Roman" w:hAnsi="Times New Roman" w:cs="Times New Roman"/>
          <w:sz w:val="28"/>
          <w:szCs w:val="28"/>
        </w:rPr>
        <w:t>B</w:t>
      </w:r>
      <w:r w:rsidR="004306AC" w:rsidRPr="00B556B1">
        <w:rPr>
          <w:rFonts w:ascii="Times New Roman" w:hAnsi="Times New Roman" w:cs="Times New Roman"/>
          <w:sz w:val="28"/>
          <w:szCs w:val="28"/>
        </w:rPr>
        <w:t>efore measuring</w:t>
      </w:r>
      <w:r w:rsidRPr="00B556B1">
        <w:rPr>
          <w:rFonts w:ascii="Times New Roman" w:hAnsi="Times New Roman" w:cs="Times New Roman"/>
          <w:sz w:val="28"/>
          <w:szCs w:val="28"/>
        </w:rPr>
        <w:t>, check</w:t>
      </w:r>
      <w:r w:rsidR="004306AC" w:rsidRPr="00B556B1">
        <w:rPr>
          <w:rFonts w:ascii="Times New Roman" w:hAnsi="Times New Roman" w:cs="Times New Roman"/>
          <w:sz w:val="28"/>
          <w:szCs w:val="28"/>
        </w:rPr>
        <w:t xml:space="preserve"> that in the equipment’s display</w:t>
      </w:r>
      <w:r w:rsidR="007B6BE7" w:rsidRPr="00B556B1">
        <w:rPr>
          <w:rFonts w:ascii="Times New Roman" w:hAnsi="Times New Roman" w:cs="Times New Roman"/>
          <w:sz w:val="28"/>
          <w:szCs w:val="28"/>
        </w:rPr>
        <w:t>:</w:t>
      </w:r>
    </w:p>
    <w:p w14:paraId="58774BBA" w14:textId="77777777" w:rsidR="004306AC" w:rsidRPr="00B556B1" w:rsidRDefault="00183BC5" w:rsidP="00DA3311">
      <w:pPr>
        <w:pStyle w:val="ListParagraph"/>
        <w:numPr>
          <w:ilvl w:val="0"/>
          <w:numId w:val="4"/>
        </w:numPr>
        <w:jc w:val="both"/>
        <w:rPr>
          <w:rFonts w:ascii="Times New Roman" w:hAnsi="Times New Roman" w:cs="Times New Roman"/>
          <w:sz w:val="28"/>
          <w:szCs w:val="28"/>
        </w:rPr>
      </w:pPr>
      <w:r w:rsidRPr="00B556B1">
        <w:rPr>
          <w:rFonts w:ascii="Times New Roman" w:hAnsi="Times New Roman" w:cs="Times New Roman"/>
          <w:sz w:val="28"/>
          <w:szCs w:val="28"/>
        </w:rPr>
        <w:t>Range Mode is AUTO</w:t>
      </w:r>
    </w:p>
    <w:p w14:paraId="73A0FB67" w14:textId="77777777" w:rsidR="004306AC" w:rsidRPr="00B556B1" w:rsidRDefault="004306AC" w:rsidP="00DA3311">
      <w:pPr>
        <w:pStyle w:val="ListParagraph"/>
        <w:numPr>
          <w:ilvl w:val="0"/>
          <w:numId w:val="4"/>
        </w:numPr>
        <w:jc w:val="both"/>
        <w:rPr>
          <w:rFonts w:ascii="Times New Roman" w:hAnsi="Times New Roman" w:cs="Times New Roman"/>
          <w:sz w:val="28"/>
          <w:szCs w:val="28"/>
        </w:rPr>
      </w:pPr>
      <w:r w:rsidRPr="00B556B1">
        <w:rPr>
          <w:rFonts w:ascii="Times New Roman" w:hAnsi="Times New Roman" w:cs="Times New Roman"/>
          <w:sz w:val="28"/>
          <w:szCs w:val="28"/>
        </w:rPr>
        <w:t>SIGNAL AVG and SAMPLE have green light</w:t>
      </w:r>
      <w:r w:rsidR="007B6BE7" w:rsidRPr="00B556B1">
        <w:rPr>
          <w:rFonts w:ascii="Times New Roman" w:hAnsi="Times New Roman" w:cs="Times New Roman"/>
          <w:sz w:val="28"/>
          <w:szCs w:val="28"/>
        </w:rPr>
        <w:t>.</w:t>
      </w:r>
    </w:p>
    <w:p w14:paraId="01D9A0A6"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Ha</w:t>
      </w:r>
      <w:r w:rsidR="00183BC5" w:rsidRPr="00B556B1">
        <w:rPr>
          <w:rFonts w:ascii="Times New Roman" w:hAnsi="Times New Roman" w:cs="Times New Roman"/>
          <w:sz w:val="28"/>
          <w:szCs w:val="28"/>
        </w:rPr>
        <w:t xml:space="preserve">ndle the turbidity tubes only from </w:t>
      </w:r>
      <w:r w:rsidRPr="00B556B1">
        <w:rPr>
          <w:rFonts w:ascii="Times New Roman" w:hAnsi="Times New Roman" w:cs="Times New Roman"/>
          <w:sz w:val="28"/>
          <w:szCs w:val="28"/>
        </w:rPr>
        <w:t>spiral part</w:t>
      </w:r>
      <w:r w:rsidR="00183BC5" w:rsidRPr="00B556B1">
        <w:rPr>
          <w:rFonts w:ascii="Times New Roman" w:hAnsi="Times New Roman" w:cs="Times New Roman"/>
          <w:sz w:val="28"/>
          <w:szCs w:val="28"/>
        </w:rPr>
        <w:t xml:space="preserve"> on top of the tube</w:t>
      </w:r>
      <w:r w:rsidRPr="00B556B1">
        <w:rPr>
          <w:rFonts w:ascii="Times New Roman" w:hAnsi="Times New Roman" w:cs="Times New Roman"/>
          <w:sz w:val="28"/>
          <w:szCs w:val="28"/>
        </w:rPr>
        <w:t>.</w:t>
      </w:r>
    </w:p>
    <w:p w14:paraId="14F4A818" w14:textId="77777777" w:rsidR="004306AC" w:rsidRPr="00B556B1" w:rsidRDefault="00595DC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Mix sample well, but in a way that </w:t>
      </w:r>
      <w:r w:rsidR="004306AC" w:rsidRPr="00B556B1">
        <w:rPr>
          <w:rFonts w:ascii="Times New Roman" w:hAnsi="Times New Roman" w:cs="Times New Roman"/>
          <w:sz w:val="28"/>
          <w:szCs w:val="28"/>
        </w:rPr>
        <w:t>that you cause as little air bubbles as possible</w:t>
      </w:r>
      <w:r w:rsidRPr="00B556B1">
        <w:rPr>
          <w:rFonts w:ascii="Times New Roman" w:hAnsi="Times New Roman" w:cs="Times New Roman"/>
          <w:sz w:val="28"/>
          <w:szCs w:val="28"/>
        </w:rPr>
        <w:t>. P</w:t>
      </w:r>
      <w:r w:rsidR="004306AC" w:rsidRPr="00B556B1">
        <w:rPr>
          <w:rFonts w:ascii="Times New Roman" w:hAnsi="Times New Roman" w:cs="Times New Roman"/>
          <w:sz w:val="28"/>
          <w:szCs w:val="28"/>
        </w:rPr>
        <w:t xml:space="preserve">our </w:t>
      </w:r>
      <w:r w:rsidR="004D593F" w:rsidRPr="00B556B1">
        <w:rPr>
          <w:rFonts w:ascii="Times New Roman" w:hAnsi="Times New Roman" w:cs="Times New Roman"/>
          <w:sz w:val="28"/>
          <w:szCs w:val="28"/>
        </w:rPr>
        <w:t>the</w:t>
      </w:r>
      <w:r w:rsidRPr="00B556B1">
        <w:rPr>
          <w:rFonts w:ascii="Times New Roman" w:hAnsi="Times New Roman" w:cs="Times New Roman"/>
          <w:sz w:val="28"/>
          <w:szCs w:val="28"/>
        </w:rPr>
        <w:t xml:space="preserve"> sample into the cell. </w:t>
      </w:r>
      <w:r w:rsidR="004306AC" w:rsidRPr="00B556B1">
        <w:rPr>
          <w:rFonts w:ascii="Times New Roman" w:hAnsi="Times New Roman" w:cs="Times New Roman"/>
          <w:sz w:val="28"/>
          <w:szCs w:val="28"/>
        </w:rPr>
        <w:t>Wipe off the drops with soft paper and finger marks wit</w:t>
      </w:r>
      <w:r w:rsidRPr="00B556B1">
        <w:rPr>
          <w:rFonts w:ascii="Times New Roman" w:hAnsi="Times New Roman" w:cs="Times New Roman"/>
          <w:sz w:val="28"/>
          <w:szCs w:val="28"/>
        </w:rPr>
        <w:t>h the piece of cloth.</w:t>
      </w:r>
      <w:r w:rsidR="004306AC" w:rsidRPr="00B556B1">
        <w:rPr>
          <w:rFonts w:ascii="Times New Roman" w:hAnsi="Times New Roman" w:cs="Times New Roman"/>
          <w:sz w:val="28"/>
          <w:szCs w:val="28"/>
        </w:rPr>
        <w:t xml:space="preserve"> Close the tube. Put the cell in the turbidity meter and read the turbidity va</w:t>
      </w:r>
      <w:r w:rsidRPr="00B556B1">
        <w:rPr>
          <w:rFonts w:ascii="Times New Roman" w:hAnsi="Times New Roman" w:cs="Times New Roman"/>
          <w:sz w:val="28"/>
          <w:szCs w:val="28"/>
        </w:rPr>
        <w:t xml:space="preserve">lue from the instrument scale. </w:t>
      </w:r>
      <w:r w:rsidR="004306AC" w:rsidRPr="00B556B1">
        <w:rPr>
          <w:rFonts w:ascii="Times New Roman" w:hAnsi="Times New Roman" w:cs="Times New Roman"/>
          <w:sz w:val="28"/>
          <w:szCs w:val="28"/>
        </w:rPr>
        <w:t>After measuring</w:t>
      </w:r>
      <w:r w:rsidRPr="00B556B1">
        <w:rPr>
          <w:rFonts w:ascii="Times New Roman" w:hAnsi="Times New Roman" w:cs="Times New Roman"/>
          <w:sz w:val="28"/>
          <w:szCs w:val="28"/>
        </w:rPr>
        <w:t>,</w:t>
      </w:r>
      <w:r w:rsidR="004306AC" w:rsidRPr="00B556B1">
        <w:rPr>
          <w:rFonts w:ascii="Times New Roman" w:hAnsi="Times New Roman" w:cs="Times New Roman"/>
          <w:sz w:val="28"/>
          <w:szCs w:val="28"/>
        </w:rPr>
        <w:t xml:space="preserve"> rinse the tubes first with warm tap water and after that with RO-water.</w:t>
      </w:r>
    </w:p>
    <w:p w14:paraId="08E16582"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814"/>
        <w:gridCol w:w="4814"/>
      </w:tblGrid>
      <w:tr w:rsidR="007B6BE7" w:rsidRPr="00B556B1" w14:paraId="01DE4BDA" w14:textId="77777777" w:rsidTr="007B6BE7">
        <w:tc>
          <w:tcPr>
            <w:tcW w:w="4814" w:type="dxa"/>
          </w:tcPr>
          <w:p w14:paraId="49FFECF7" w14:textId="77777777" w:rsidR="007B6BE7"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4814" w:type="dxa"/>
          </w:tcPr>
          <w:p w14:paraId="7A32972B" w14:textId="77777777" w:rsidR="007B6BE7"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Turbidity reading, FNU</w:t>
            </w:r>
          </w:p>
        </w:tc>
      </w:tr>
      <w:tr w:rsidR="007B6BE7" w:rsidRPr="00B556B1" w14:paraId="731F6BDE" w14:textId="77777777" w:rsidTr="007B6BE7">
        <w:tc>
          <w:tcPr>
            <w:tcW w:w="4814" w:type="dxa"/>
          </w:tcPr>
          <w:p w14:paraId="4810AE28" w14:textId="77777777" w:rsidR="007B6BE7" w:rsidRPr="00B556B1" w:rsidRDefault="007B6BE7" w:rsidP="004306AC">
            <w:pPr>
              <w:rPr>
                <w:rFonts w:ascii="Times New Roman" w:hAnsi="Times New Roman" w:cs="Times New Roman"/>
                <w:sz w:val="28"/>
                <w:szCs w:val="28"/>
              </w:rPr>
            </w:pPr>
          </w:p>
        </w:tc>
        <w:tc>
          <w:tcPr>
            <w:tcW w:w="4814" w:type="dxa"/>
          </w:tcPr>
          <w:p w14:paraId="42F604B5" w14:textId="77777777" w:rsidR="007B6BE7" w:rsidRPr="00B556B1" w:rsidRDefault="007B6BE7" w:rsidP="004306AC">
            <w:pPr>
              <w:rPr>
                <w:rFonts w:ascii="Times New Roman" w:hAnsi="Times New Roman" w:cs="Times New Roman"/>
                <w:sz w:val="28"/>
                <w:szCs w:val="28"/>
              </w:rPr>
            </w:pPr>
          </w:p>
        </w:tc>
      </w:tr>
      <w:tr w:rsidR="007B6BE7" w:rsidRPr="00B556B1" w14:paraId="4BD8CAC7" w14:textId="77777777" w:rsidTr="007B6BE7">
        <w:tc>
          <w:tcPr>
            <w:tcW w:w="4814" w:type="dxa"/>
          </w:tcPr>
          <w:p w14:paraId="177A14DE" w14:textId="77777777" w:rsidR="007B6BE7" w:rsidRPr="00B556B1" w:rsidRDefault="007B6BE7" w:rsidP="004306AC">
            <w:pPr>
              <w:rPr>
                <w:rFonts w:ascii="Times New Roman" w:hAnsi="Times New Roman" w:cs="Times New Roman"/>
                <w:sz w:val="28"/>
                <w:szCs w:val="28"/>
              </w:rPr>
            </w:pPr>
          </w:p>
        </w:tc>
        <w:tc>
          <w:tcPr>
            <w:tcW w:w="4814" w:type="dxa"/>
          </w:tcPr>
          <w:p w14:paraId="417F4DCF" w14:textId="77777777" w:rsidR="007B6BE7" w:rsidRPr="00B556B1" w:rsidRDefault="007B6BE7" w:rsidP="004306AC">
            <w:pPr>
              <w:rPr>
                <w:rFonts w:ascii="Times New Roman" w:hAnsi="Times New Roman" w:cs="Times New Roman"/>
                <w:sz w:val="28"/>
                <w:szCs w:val="28"/>
              </w:rPr>
            </w:pPr>
          </w:p>
        </w:tc>
      </w:tr>
    </w:tbl>
    <w:p w14:paraId="56E80032" w14:textId="77777777" w:rsidR="004306AC" w:rsidRPr="00B556B1" w:rsidRDefault="004306AC" w:rsidP="004306AC">
      <w:pPr>
        <w:rPr>
          <w:rFonts w:ascii="Times New Roman" w:hAnsi="Times New Roman" w:cs="Times New Roman"/>
          <w:sz w:val="28"/>
          <w:szCs w:val="28"/>
        </w:rPr>
      </w:pPr>
    </w:p>
    <w:p w14:paraId="1D5C5815" w14:textId="77777777" w:rsidR="004306AC" w:rsidRPr="00B556B1" w:rsidRDefault="007B6BE7" w:rsidP="004306AC">
      <w:pPr>
        <w:rPr>
          <w:rFonts w:ascii="Times New Roman" w:hAnsi="Times New Roman" w:cs="Times New Roman"/>
          <w:b/>
          <w:i/>
          <w:sz w:val="28"/>
          <w:szCs w:val="28"/>
        </w:rPr>
      </w:pPr>
      <w:r w:rsidRPr="00B556B1">
        <w:rPr>
          <w:rFonts w:ascii="Times New Roman" w:hAnsi="Times New Roman" w:cs="Times New Roman"/>
          <w:b/>
          <w:i/>
          <w:sz w:val="28"/>
          <w:szCs w:val="28"/>
        </w:rPr>
        <w:t xml:space="preserve">Calculation: </w:t>
      </w:r>
    </w:p>
    <w:p w14:paraId="7AABCFE7"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Report the results as follows:</w:t>
      </w:r>
    </w:p>
    <w:p w14:paraId="2C53CC8D" w14:textId="77777777" w:rsidR="004306AC" w:rsidRPr="00B556B1" w:rsidRDefault="004306AC" w:rsidP="00DA3311">
      <w:pPr>
        <w:pStyle w:val="ListParagraph"/>
        <w:numPr>
          <w:ilvl w:val="0"/>
          <w:numId w:val="5"/>
        </w:numPr>
        <w:jc w:val="both"/>
        <w:rPr>
          <w:rFonts w:ascii="Times New Roman" w:hAnsi="Times New Roman" w:cs="Times New Roman"/>
          <w:sz w:val="28"/>
          <w:szCs w:val="28"/>
        </w:rPr>
      </w:pPr>
      <w:r w:rsidRPr="00B556B1">
        <w:rPr>
          <w:rFonts w:ascii="Times New Roman" w:hAnsi="Times New Roman" w:cs="Times New Roman"/>
          <w:sz w:val="28"/>
          <w:szCs w:val="28"/>
        </w:rPr>
        <w:t>If the turbidity is less than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99 FNU, to nearest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01 FNU</w:t>
      </w:r>
    </w:p>
    <w:p w14:paraId="25DB0BF9" w14:textId="77777777" w:rsidR="004306AC" w:rsidRPr="00B556B1" w:rsidRDefault="004306AC" w:rsidP="00DA3311">
      <w:pPr>
        <w:pStyle w:val="ListParagraph"/>
        <w:numPr>
          <w:ilvl w:val="0"/>
          <w:numId w:val="5"/>
        </w:numPr>
        <w:jc w:val="both"/>
        <w:rPr>
          <w:rFonts w:ascii="Times New Roman" w:hAnsi="Times New Roman" w:cs="Times New Roman"/>
          <w:sz w:val="28"/>
          <w:szCs w:val="28"/>
        </w:rPr>
      </w:pPr>
      <w:r w:rsidRPr="00B556B1">
        <w:rPr>
          <w:rFonts w:ascii="Times New Roman" w:hAnsi="Times New Roman" w:cs="Times New Roman"/>
          <w:sz w:val="28"/>
          <w:szCs w:val="28"/>
        </w:rPr>
        <w:t>If the turbidity is between 1</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0 FNU and 9.9 FNU, to the nearest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1 FNU</w:t>
      </w:r>
    </w:p>
    <w:p w14:paraId="5F67259F" w14:textId="77777777" w:rsidR="004306AC" w:rsidRPr="00B556B1" w:rsidRDefault="004306AC" w:rsidP="00DA3311">
      <w:pPr>
        <w:pStyle w:val="ListParagraph"/>
        <w:numPr>
          <w:ilvl w:val="0"/>
          <w:numId w:val="5"/>
        </w:numPr>
        <w:jc w:val="both"/>
        <w:rPr>
          <w:rFonts w:ascii="Times New Roman" w:hAnsi="Times New Roman" w:cs="Times New Roman"/>
          <w:sz w:val="28"/>
          <w:szCs w:val="28"/>
        </w:rPr>
      </w:pPr>
      <w:r w:rsidRPr="00B556B1">
        <w:rPr>
          <w:rFonts w:ascii="Times New Roman" w:hAnsi="Times New Roman" w:cs="Times New Roman"/>
          <w:sz w:val="28"/>
          <w:szCs w:val="28"/>
        </w:rPr>
        <w:t>If the turbidity is between 10 FNU and 40 FNU, to the nearest 1 FNU</w:t>
      </w:r>
    </w:p>
    <w:p w14:paraId="131B409F" w14:textId="77777777" w:rsidR="004306AC" w:rsidRPr="00B556B1" w:rsidRDefault="004306AC" w:rsidP="00DA3311">
      <w:pPr>
        <w:jc w:val="both"/>
        <w:rPr>
          <w:rFonts w:ascii="Times New Roman" w:hAnsi="Times New Roman" w:cs="Times New Roman"/>
          <w:sz w:val="28"/>
          <w:szCs w:val="28"/>
        </w:rPr>
      </w:pPr>
    </w:p>
    <w:p w14:paraId="178AD0E8" w14:textId="77777777" w:rsidR="007B6BE7" w:rsidRPr="00B556B1" w:rsidRDefault="004306AC">
      <w:pPr>
        <w:rPr>
          <w:rFonts w:ascii="Times New Roman" w:hAnsi="Times New Roman" w:cs="Times New Roman"/>
          <w:b/>
          <w:i/>
          <w:sz w:val="28"/>
          <w:szCs w:val="28"/>
        </w:rPr>
      </w:pPr>
      <w:r w:rsidRPr="00B556B1">
        <w:rPr>
          <w:rFonts w:ascii="Times New Roman" w:hAnsi="Times New Roman" w:cs="Times New Roman"/>
          <w:b/>
          <w:i/>
          <w:sz w:val="28"/>
          <w:szCs w:val="28"/>
        </w:rPr>
        <w:t xml:space="preserve">Literature: </w:t>
      </w:r>
    </w:p>
    <w:p w14:paraId="437D1026"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SFS-EN ISO 7027, dated 2000. Water quality. Determination of turbidity</w:t>
      </w:r>
      <w:r w:rsidRPr="00B556B1">
        <w:rPr>
          <w:rFonts w:ascii="Times New Roman" w:hAnsi="Times New Roman" w:cs="Times New Roman"/>
          <w:sz w:val="28"/>
          <w:szCs w:val="28"/>
        </w:rPr>
        <w:br w:type="page"/>
      </w:r>
    </w:p>
    <w:p w14:paraId="2FE160AA" w14:textId="77777777" w:rsidR="004306AC" w:rsidRPr="00B556B1" w:rsidRDefault="004306AC" w:rsidP="00057FCB">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 xml:space="preserve">Determination of </w:t>
      </w:r>
      <w:r w:rsidR="00B556B1" w:rsidRPr="00B556B1">
        <w:rPr>
          <w:rFonts w:ascii="Times New Roman" w:hAnsi="Times New Roman" w:cs="Times New Roman"/>
          <w:b/>
          <w:color w:val="auto"/>
          <w:sz w:val="44"/>
          <w:szCs w:val="44"/>
        </w:rPr>
        <w:t>colour</w:t>
      </w:r>
    </w:p>
    <w:p w14:paraId="744631F2" w14:textId="77777777" w:rsidR="004306AC" w:rsidRPr="00B556B1" w:rsidRDefault="004306AC" w:rsidP="004306AC">
      <w:pPr>
        <w:rPr>
          <w:rFonts w:ascii="Times New Roman" w:hAnsi="Times New Roman" w:cs="Times New Roman"/>
          <w:sz w:val="28"/>
          <w:szCs w:val="28"/>
        </w:rPr>
      </w:pPr>
    </w:p>
    <w:p w14:paraId="43F70919" w14:textId="77777777" w:rsidR="008650A8"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Natural waters are mostly </w:t>
      </w:r>
      <w:r w:rsidR="00B556B1" w:rsidRPr="00B556B1">
        <w:rPr>
          <w:rFonts w:ascii="Times New Roman" w:hAnsi="Times New Roman" w:cs="Times New Roman"/>
          <w:sz w:val="28"/>
          <w:szCs w:val="28"/>
        </w:rPr>
        <w:t>coloured</w:t>
      </w:r>
      <w:r w:rsidRPr="00B556B1">
        <w:rPr>
          <w:rFonts w:ascii="Times New Roman" w:hAnsi="Times New Roman" w:cs="Times New Roman"/>
          <w:sz w:val="28"/>
          <w:szCs w:val="28"/>
        </w:rPr>
        <w:t xml:space="preserve"> yellowish brown by </w:t>
      </w:r>
      <w:proofErr w:type="gramStart"/>
      <w:r w:rsidRPr="00B556B1">
        <w:rPr>
          <w:rFonts w:ascii="Times New Roman" w:hAnsi="Times New Roman" w:cs="Times New Roman"/>
          <w:sz w:val="28"/>
          <w:szCs w:val="28"/>
        </w:rPr>
        <w:t>particular components</w:t>
      </w:r>
      <w:proofErr w:type="gramEnd"/>
      <w:r w:rsidRPr="00B556B1">
        <w:rPr>
          <w:rFonts w:ascii="Times New Roman" w:hAnsi="Times New Roman" w:cs="Times New Roman"/>
          <w:sz w:val="28"/>
          <w:szCs w:val="28"/>
        </w:rPr>
        <w:t xml:space="preserve"> of iron, clay particles</w:t>
      </w:r>
      <w:r w:rsidR="00A3508A" w:rsidRPr="00B556B1">
        <w:rPr>
          <w:rFonts w:ascii="Times New Roman" w:hAnsi="Times New Roman" w:cs="Times New Roman"/>
          <w:sz w:val="28"/>
          <w:szCs w:val="28"/>
        </w:rPr>
        <w:t xml:space="preserve">, and by </w:t>
      </w:r>
      <w:proofErr w:type="spellStart"/>
      <w:r w:rsidR="00A3508A" w:rsidRPr="00B556B1">
        <w:rPr>
          <w:rFonts w:ascii="Times New Roman" w:hAnsi="Times New Roman" w:cs="Times New Roman"/>
          <w:sz w:val="28"/>
          <w:szCs w:val="28"/>
        </w:rPr>
        <w:t>humic</w:t>
      </w:r>
      <w:proofErr w:type="spellEnd"/>
      <w:r w:rsidR="00A3508A" w:rsidRPr="00B556B1">
        <w:rPr>
          <w:rFonts w:ascii="Times New Roman" w:hAnsi="Times New Roman" w:cs="Times New Roman"/>
          <w:sz w:val="28"/>
          <w:szCs w:val="28"/>
        </w:rPr>
        <w:t xml:space="preserve"> matter. </w:t>
      </w:r>
      <w:r w:rsidR="00661F78" w:rsidRPr="00B556B1">
        <w:rPr>
          <w:rFonts w:ascii="Times New Roman" w:hAnsi="Times New Roman" w:cs="Times New Roman"/>
          <w:sz w:val="28"/>
          <w:szCs w:val="28"/>
        </w:rPr>
        <w:t>A</w:t>
      </w:r>
      <w:r w:rsidRPr="00B556B1">
        <w:rPr>
          <w:rFonts w:ascii="Times New Roman" w:hAnsi="Times New Roman" w:cs="Times New Roman"/>
          <w:sz w:val="28"/>
          <w:szCs w:val="28"/>
        </w:rPr>
        <w:t>lgae and other impurities can</w:t>
      </w:r>
      <w:r w:rsidR="00661F78" w:rsidRPr="00B556B1">
        <w:rPr>
          <w:rFonts w:ascii="Times New Roman" w:hAnsi="Times New Roman" w:cs="Times New Roman"/>
          <w:sz w:val="28"/>
          <w:szCs w:val="28"/>
        </w:rPr>
        <w:t xml:space="preserve"> also cause </w:t>
      </w:r>
      <w:r w:rsidR="00B556B1" w:rsidRPr="00B556B1">
        <w:rPr>
          <w:rFonts w:ascii="Times New Roman" w:hAnsi="Times New Roman" w:cs="Times New Roman"/>
          <w:sz w:val="28"/>
          <w:szCs w:val="28"/>
        </w:rPr>
        <w:t>colour</w:t>
      </w:r>
      <w:r w:rsidR="00661F78" w:rsidRPr="00B556B1">
        <w:rPr>
          <w:rFonts w:ascii="Times New Roman" w:hAnsi="Times New Roman" w:cs="Times New Roman"/>
          <w:sz w:val="28"/>
          <w:szCs w:val="28"/>
        </w:rPr>
        <w:t xml:space="preserve"> to water.</w:t>
      </w:r>
      <w:r w:rsidRPr="00B556B1">
        <w:rPr>
          <w:rFonts w:ascii="Times New Roman" w:hAnsi="Times New Roman" w:cs="Times New Roman"/>
          <w:sz w:val="28"/>
          <w:szCs w:val="28"/>
        </w:rPr>
        <w:t xml:space="preserve"> True </w:t>
      </w:r>
      <w:r w:rsidR="00B556B1" w:rsidRPr="00B556B1">
        <w:rPr>
          <w:rFonts w:ascii="Times New Roman" w:hAnsi="Times New Roman" w:cs="Times New Roman"/>
          <w:sz w:val="28"/>
          <w:szCs w:val="28"/>
        </w:rPr>
        <w:t>colour</w:t>
      </w:r>
      <w:r w:rsidRPr="00B556B1">
        <w:rPr>
          <w:rFonts w:ascii="Times New Roman" w:hAnsi="Times New Roman" w:cs="Times New Roman"/>
          <w:sz w:val="28"/>
          <w:szCs w:val="28"/>
        </w:rPr>
        <w:t xml:space="preserve"> of water means </w:t>
      </w:r>
      <w:r w:rsidR="00661F78" w:rsidRPr="00B556B1">
        <w:rPr>
          <w:rFonts w:ascii="Times New Roman" w:hAnsi="Times New Roman" w:cs="Times New Roman"/>
          <w:sz w:val="28"/>
          <w:szCs w:val="28"/>
        </w:rPr>
        <w:t xml:space="preserve">the </w:t>
      </w:r>
      <w:r w:rsidR="00B556B1" w:rsidRPr="00B556B1">
        <w:rPr>
          <w:rFonts w:ascii="Times New Roman" w:hAnsi="Times New Roman" w:cs="Times New Roman"/>
          <w:sz w:val="28"/>
          <w:szCs w:val="28"/>
        </w:rPr>
        <w:t>colour</w:t>
      </w:r>
      <w:r w:rsidR="00661F78" w:rsidRPr="00B556B1">
        <w:rPr>
          <w:rFonts w:ascii="Times New Roman" w:hAnsi="Times New Roman" w:cs="Times New Roman"/>
          <w:sz w:val="28"/>
          <w:szCs w:val="28"/>
        </w:rPr>
        <w:t xml:space="preserve"> due to only </w:t>
      </w:r>
      <w:r w:rsidRPr="00B556B1">
        <w:rPr>
          <w:rFonts w:ascii="Times New Roman" w:hAnsi="Times New Roman" w:cs="Times New Roman"/>
          <w:sz w:val="28"/>
          <w:szCs w:val="28"/>
        </w:rPr>
        <w:t>dissolved substances, determined after filtration of the water sample through a membr</w:t>
      </w:r>
      <w:r w:rsidR="00661F78" w:rsidRPr="00B556B1">
        <w:rPr>
          <w:rFonts w:ascii="Times New Roman" w:hAnsi="Times New Roman" w:cs="Times New Roman"/>
          <w:sz w:val="28"/>
          <w:szCs w:val="28"/>
        </w:rPr>
        <w:t>ane filter of pore size 0</w:t>
      </w:r>
      <w:r w:rsidR="00605848" w:rsidRPr="00B556B1">
        <w:rPr>
          <w:rFonts w:ascii="Times New Roman" w:hAnsi="Times New Roman" w:cs="Times New Roman"/>
          <w:sz w:val="28"/>
          <w:szCs w:val="28"/>
        </w:rPr>
        <w:t>.</w:t>
      </w:r>
      <w:r w:rsidR="00661F78" w:rsidRPr="00B556B1">
        <w:rPr>
          <w:rFonts w:ascii="Times New Roman" w:hAnsi="Times New Roman" w:cs="Times New Roman"/>
          <w:sz w:val="28"/>
          <w:szCs w:val="28"/>
        </w:rPr>
        <w:t>45 µm</w:t>
      </w:r>
      <w:r w:rsidRPr="00B556B1">
        <w:rPr>
          <w:rFonts w:ascii="Times New Roman" w:hAnsi="Times New Roman" w:cs="Times New Roman"/>
          <w:sz w:val="28"/>
          <w:szCs w:val="28"/>
        </w:rPr>
        <w:t xml:space="preserve"> (SFS-EN ISO 7887, dated 2011, page 2)</w:t>
      </w:r>
      <w:r w:rsidR="00661F78" w:rsidRPr="00B556B1">
        <w:rPr>
          <w:rFonts w:ascii="Times New Roman" w:hAnsi="Times New Roman" w:cs="Times New Roman"/>
          <w:sz w:val="28"/>
          <w:szCs w:val="28"/>
        </w:rPr>
        <w:t>.</w:t>
      </w:r>
    </w:p>
    <w:p w14:paraId="7724EB68"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b/>
          <w:i/>
          <w:sz w:val="28"/>
          <w:szCs w:val="28"/>
        </w:rPr>
        <w:t>Reagents:</w:t>
      </w:r>
    </w:p>
    <w:p w14:paraId="5E67E120" w14:textId="0E5C5081" w:rsidR="004306AC" w:rsidRPr="00B556B1" w:rsidRDefault="00B556B1" w:rsidP="00C12346">
      <w:pPr>
        <w:pStyle w:val="ListParagraph"/>
        <w:numPr>
          <w:ilvl w:val="0"/>
          <w:numId w:val="32"/>
        </w:numPr>
        <w:jc w:val="both"/>
        <w:rPr>
          <w:rFonts w:ascii="Times New Roman" w:hAnsi="Times New Roman" w:cs="Times New Roman"/>
          <w:sz w:val="28"/>
          <w:szCs w:val="28"/>
        </w:rPr>
      </w:pPr>
      <w:r w:rsidRPr="00B556B1">
        <w:rPr>
          <w:rFonts w:ascii="Times New Roman" w:hAnsi="Times New Roman" w:cs="Times New Roman"/>
          <w:sz w:val="28"/>
          <w:szCs w:val="28"/>
        </w:rPr>
        <w:t>Colour</w:t>
      </w:r>
      <w:r w:rsidR="004306AC" w:rsidRPr="00B556B1">
        <w:rPr>
          <w:rFonts w:ascii="Times New Roman" w:hAnsi="Times New Roman" w:cs="Times New Roman"/>
          <w:sz w:val="28"/>
          <w:szCs w:val="28"/>
        </w:rPr>
        <w:t xml:space="preserve"> calibration solution, 100 mg/</w:t>
      </w:r>
      <w:r w:rsidR="006B10AD">
        <w:rPr>
          <w:rFonts w:ascii="Times New Roman" w:hAnsi="Times New Roman" w:cs="Times New Roman"/>
          <w:sz w:val="28"/>
          <w:szCs w:val="28"/>
        </w:rPr>
        <w:t>l</w:t>
      </w:r>
      <w:r w:rsidR="004306AC" w:rsidRPr="00B556B1">
        <w:rPr>
          <w:rFonts w:ascii="Times New Roman" w:hAnsi="Times New Roman" w:cs="Times New Roman"/>
          <w:sz w:val="28"/>
          <w:szCs w:val="28"/>
        </w:rPr>
        <w:t xml:space="preserve"> Pt</w:t>
      </w:r>
    </w:p>
    <w:p w14:paraId="52347BA4" w14:textId="77777777" w:rsidR="004306AC" w:rsidRPr="00B556B1" w:rsidRDefault="004306AC" w:rsidP="00DA3311">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42781573" w14:textId="77777777" w:rsidR="004306AC" w:rsidRPr="00B556B1" w:rsidRDefault="004306AC" w:rsidP="008650A8">
      <w:pPr>
        <w:jc w:val="both"/>
        <w:rPr>
          <w:rFonts w:ascii="Times New Roman" w:hAnsi="Times New Roman" w:cs="Times New Roman"/>
          <w:sz w:val="28"/>
          <w:szCs w:val="28"/>
        </w:rPr>
      </w:pPr>
      <w:r w:rsidRPr="00B556B1">
        <w:rPr>
          <w:rFonts w:ascii="Times New Roman" w:hAnsi="Times New Roman" w:cs="Times New Roman"/>
          <w:sz w:val="28"/>
          <w:szCs w:val="28"/>
        </w:rPr>
        <w:t>Filter the sample t</w:t>
      </w:r>
      <w:r w:rsidR="00143F34" w:rsidRPr="00B556B1">
        <w:rPr>
          <w:rFonts w:ascii="Times New Roman" w:hAnsi="Times New Roman" w:cs="Times New Roman"/>
          <w:sz w:val="28"/>
          <w:szCs w:val="28"/>
        </w:rPr>
        <w:t>hrough 0</w:t>
      </w:r>
      <w:r w:rsidR="00605848" w:rsidRPr="00B556B1">
        <w:rPr>
          <w:rFonts w:ascii="Times New Roman" w:hAnsi="Times New Roman" w:cs="Times New Roman"/>
          <w:sz w:val="28"/>
          <w:szCs w:val="28"/>
        </w:rPr>
        <w:t>.</w:t>
      </w:r>
      <w:r w:rsidR="00143F34" w:rsidRPr="00B556B1">
        <w:rPr>
          <w:rFonts w:ascii="Times New Roman" w:hAnsi="Times New Roman" w:cs="Times New Roman"/>
          <w:sz w:val="28"/>
          <w:szCs w:val="28"/>
        </w:rPr>
        <w:t xml:space="preserve">45 µm membrane filter. </w:t>
      </w:r>
      <w:r w:rsidRPr="00B556B1">
        <w:rPr>
          <w:rFonts w:ascii="Times New Roman" w:hAnsi="Times New Roman" w:cs="Times New Roman"/>
          <w:sz w:val="28"/>
          <w:szCs w:val="28"/>
        </w:rPr>
        <w:t>Measure sample</w:t>
      </w:r>
      <w:r w:rsidR="00143F34" w:rsidRPr="00B556B1">
        <w:rPr>
          <w:rFonts w:ascii="Times New Roman" w:hAnsi="Times New Roman" w:cs="Times New Roman"/>
          <w:sz w:val="28"/>
          <w:szCs w:val="28"/>
        </w:rPr>
        <w:t>’</w:t>
      </w:r>
      <w:r w:rsidRPr="00B556B1">
        <w:rPr>
          <w:rFonts w:ascii="Times New Roman" w:hAnsi="Times New Roman" w:cs="Times New Roman"/>
          <w:sz w:val="28"/>
          <w:szCs w:val="28"/>
        </w:rPr>
        <w:t>s absorbance using spectrophotometer at wavelength 410 nm and</w:t>
      </w:r>
      <w:r w:rsidR="00807E91" w:rsidRPr="00B556B1">
        <w:rPr>
          <w:rFonts w:ascii="Times New Roman" w:hAnsi="Times New Roman" w:cs="Times New Roman"/>
          <w:sz w:val="28"/>
          <w:szCs w:val="28"/>
        </w:rPr>
        <w:t xml:space="preserve"> 4 cm optical glass (OG) cell. </w:t>
      </w:r>
      <w:r w:rsidRPr="00B556B1">
        <w:rPr>
          <w:rFonts w:ascii="Times New Roman" w:hAnsi="Times New Roman" w:cs="Times New Roman"/>
          <w:sz w:val="28"/>
          <w:szCs w:val="28"/>
        </w:rPr>
        <w:t xml:space="preserve">Measure also the absorbance of calibration </w:t>
      </w:r>
      <w:r w:rsidR="00807E91" w:rsidRPr="00B556B1">
        <w:rPr>
          <w:rFonts w:ascii="Times New Roman" w:hAnsi="Times New Roman" w:cs="Times New Roman"/>
          <w:sz w:val="28"/>
          <w:szCs w:val="28"/>
        </w:rPr>
        <w:t xml:space="preserve">solution. </w:t>
      </w:r>
      <w:r w:rsidRPr="00B556B1">
        <w:rPr>
          <w:rFonts w:ascii="Times New Roman" w:hAnsi="Times New Roman" w:cs="Times New Roman"/>
          <w:sz w:val="28"/>
          <w:szCs w:val="28"/>
        </w:rPr>
        <w:t>Rinse cell carefully after every measurement.</w:t>
      </w:r>
    </w:p>
    <w:tbl>
      <w:tblPr>
        <w:tblStyle w:val="TableGrid"/>
        <w:tblW w:w="0" w:type="auto"/>
        <w:tblLook w:val="04A0" w:firstRow="1" w:lastRow="0" w:firstColumn="1" w:lastColumn="0" w:noHBand="0" w:noVBand="1"/>
      </w:tblPr>
      <w:tblGrid>
        <w:gridCol w:w="4814"/>
        <w:gridCol w:w="4814"/>
      </w:tblGrid>
      <w:tr w:rsidR="00057FCB" w:rsidRPr="00B556B1" w14:paraId="36313ED5" w14:textId="77777777" w:rsidTr="00057FCB">
        <w:tc>
          <w:tcPr>
            <w:tcW w:w="4814" w:type="dxa"/>
          </w:tcPr>
          <w:p w14:paraId="13DBB293" w14:textId="77777777" w:rsidR="00057FCB"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4814" w:type="dxa"/>
          </w:tcPr>
          <w:p w14:paraId="6E5E640D" w14:textId="77777777" w:rsidR="00057FCB"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Absorbance</w:t>
            </w:r>
          </w:p>
        </w:tc>
      </w:tr>
      <w:tr w:rsidR="00057FCB" w:rsidRPr="00B556B1" w14:paraId="7FF85A38" w14:textId="77777777" w:rsidTr="00057FCB">
        <w:tc>
          <w:tcPr>
            <w:tcW w:w="4814" w:type="dxa"/>
          </w:tcPr>
          <w:p w14:paraId="1A4451D0" w14:textId="77777777" w:rsidR="00057FCB" w:rsidRPr="00B556B1" w:rsidRDefault="00057FCB" w:rsidP="004306AC">
            <w:pPr>
              <w:rPr>
                <w:rFonts w:ascii="Times New Roman" w:hAnsi="Times New Roman" w:cs="Times New Roman"/>
                <w:i/>
                <w:sz w:val="28"/>
                <w:szCs w:val="28"/>
              </w:rPr>
            </w:pPr>
          </w:p>
        </w:tc>
        <w:tc>
          <w:tcPr>
            <w:tcW w:w="4814" w:type="dxa"/>
          </w:tcPr>
          <w:p w14:paraId="4A0369A2" w14:textId="77777777" w:rsidR="00057FCB" w:rsidRPr="00B556B1" w:rsidRDefault="00057FCB" w:rsidP="004306AC">
            <w:pPr>
              <w:rPr>
                <w:rFonts w:ascii="Times New Roman" w:hAnsi="Times New Roman" w:cs="Times New Roman"/>
                <w:sz w:val="28"/>
                <w:szCs w:val="28"/>
              </w:rPr>
            </w:pPr>
          </w:p>
        </w:tc>
      </w:tr>
      <w:tr w:rsidR="00057FCB" w:rsidRPr="00B556B1" w14:paraId="1109B7B1" w14:textId="77777777" w:rsidTr="00057FCB">
        <w:tc>
          <w:tcPr>
            <w:tcW w:w="4814" w:type="dxa"/>
          </w:tcPr>
          <w:p w14:paraId="75AA0589" w14:textId="77777777" w:rsidR="00057FCB" w:rsidRPr="00B556B1" w:rsidRDefault="00057FCB" w:rsidP="004306AC">
            <w:pPr>
              <w:rPr>
                <w:rFonts w:ascii="Times New Roman" w:hAnsi="Times New Roman" w:cs="Times New Roman"/>
                <w:sz w:val="28"/>
                <w:szCs w:val="28"/>
              </w:rPr>
            </w:pPr>
          </w:p>
        </w:tc>
        <w:tc>
          <w:tcPr>
            <w:tcW w:w="4814" w:type="dxa"/>
          </w:tcPr>
          <w:p w14:paraId="16A347E4" w14:textId="77777777" w:rsidR="00057FCB" w:rsidRPr="00B556B1" w:rsidRDefault="00057FCB" w:rsidP="004306AC">
            <w:pPr>
              <w:rPr>
                <w:rFonts w:ascii="Times New Roman" w:hAnsi="Times New Roman" w:cs="Times New Roman"/>
                <w:sz w:val="28"/>
                <w:szCs w:val="28"/>
              </w:rPr>
            </w:pPr>
          </w:p>
        </w:tc>
      </w:tr>
      <w:tr w:rsidR="00057FCB" w:rsidRPr="00B556B1" w14:paraId="6428A10E" w14:textId="77777777" w:rsidTr="00057FCB">
        <w:tc>
          <w:tcPr>
            <w:tcW w:w="4814" w:type="dxa"/>
          </w:tcPr>
          <w:p w14:paraId="3CD8CE2D" w14:textId="77777777" w:rsidR="00057FCB" w:rsidRPr="00B556B1" w:rsidRDefault="00057FCB" w:rsidP="004306AC">
            <w:pPr>
              <w:rPr>
                <w:rFonts w:ascii="Times New Roman" w:hAnsi="Times New Roman" w:cs="Times New Roman"/>
                <w:sz w:val="28"/>
                <w:szCs w:val="28"/>
              </w:rPr>
            </w:pPr>
          </w:p>
        </w:tc>
        <w:tc>
          <w:tcPr>
            <w:tcW w:w="4814" w:type="dxa"/>
          </w:tcPr>
          <w:p w14:paraId="646A7C1F" w14:textId="77777777" w:rsidR="00057FCB" w:rsidRPr="00B556B1" w:rsidRDefault="00057FCB" w:rsidP="004306AC">
            <w:pPr>
              <w:rPr>
                <w:rFonts w:ascii="Times New Roman" w:hAnsi="Times New Roman" w:cs="Times New Roman"/>
                <w:sz w:val="28"/>
                <w:szCs w:val="28"/>
              </w:rPr>
            </w:pPr>
          </w:p>
        </w:tc>
      </w:tr>
    </w:tbl>
    <w:p w14:paraId="05B7703B" w14:textId="77777777" w:rsidR="008650A8" w:rsidRPr="00B556B1" w:rsidRDefault="008650A8" w:rsidP="004306AC">
      <w:pPr>
        <w:rPr>
          <w:rFonts w:ascii="Times New Roman" w:hAnsi="Times New Roman" w:cs="Times New Roman"/>
          <w:b/>
          <w:i/>
          <w:sz w:val="28"/>
          <w:szCs w:val="28"/>
        </w:rPr>
      </w:pPr>
    </w:p>
    <w:p w14:paraId="69592840" w14:textId="77777777" w:rsidR="004306AC" w:rsidRPr="00B556B1" w:rsidRDefault="00057FCB" w:rsidP="004306AC">
      <w:pPr>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1C6A0E85" w14:textId="549451FC"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Specific absorption </w:t>
      </w:r>
      <w:r w:rsidR="00057FCB" w:rsidRPr="00B556B1">
        <w:rPr>
          <w:rFonts w:ascii="Times New Roman" w:hAnsi="Times New Roman" w:cs="Times New Roman"/>
          <w:sz w:val="28"/>
          <w:szCs w:val="28"/>
        </w:rPr>
        <w:t>for the calibration solution</w:t>
      </w:r>
      <w:r w:rsidR="00807E91" w:rsidRPr="00B556B1">
        <w:rPr>
          <w:rFonts w:ascii="Times New Roman" w:hAnsi="Times New Roman" w:cs="Times New Roman"/>
          <w:sz w:val="28"/>
          <w:szCs w:val="28"/>
        </w:rPr>
        <w:t>,</w:t>
      </w:r>
      <w:r w:rsidR="00057FCB" w:rsidRPr="00B556B1">
        <w:rPr>
          <w:rFonts w:ascii="Times New Roman" w:hAnsi="Times New Roman" w:cs="Times New Roman"/>
          <w:sz w:val="28"/>
          <w:szCs w:val="28"/>
        </w:rPr>
        <w:t xml:space="preserve"> α</w:t>
      </w:r>
      <w:r w:rsidR="00605848" w:rsidRPr="00B556B1">
        <w:rPr>
          <w:rFonts w:ascii="Times New Roman" w:hAnsi="Times New Roman" w:cs="Times New Roman"/>
          <w:sz w:val="28"/>
          <w:szCs w:val="28"/>
        </w:rPr>
        <w:t xml:space="preserve"> </w:t>
      </w:r>
      <w:r w:rsidR="00057FCB" w:rsidRPr="00B556B1">
        <w:rPr>
          <w:rFonts w:ascii="Times New Roman" w:hAnsi="Times New Roman" w:cs="Times New Roman"/>
          <w:sz w:val="28"/>
          <w:szCs w:val="28"/>
        </w:rPr>
        <w:t>(</w:t>
      </w:r>
      <w:r w:rsidRPr="00B556B1">
        <w:rPr>
          <w:rFonts w:ascii="Times New Roman" w:hAnsi="Times New Roman" w:cs="Times New Roman"/>
          <w:sz w:val="28"/>
          <w:szCs w:val="28"/>
        </w:rPr>
        <w:t>mm</w:t>
      </w:r>
      <w:r w:rsidRPr="00B556B1">
        <w:rPr>
          <w:rFonts w:ascii="Times New Roman" w:hAnsi="Times New Roman" w:cs="Times New Roman"/>
          <w:sz w:val="28"/>
          <w:szCs w:val="28"/>
          <w:vertAlign w:val="superscript"/>
        </w:rPr>
        <w:t>-1</w:t>
      </w:r>
      <w:r w:rsidRPr="00B556B1">
        <w:rPr>
          <w:rFonts w:ascii="Times New Roman" w:hAnsi="Times New Roman" w:cs="Times New Roman"/>
          <w:sz w:val="28"/>
          <w:szCs w:val="28"/>
        </w:rPr>
        <w:t>(mg/</w:t>
      </w:r>
      <w:r w:rsidR="006B10AD">
        <w:rPr>
          <w:rFonts w:ascii="Times New Roman" w:hAnsi="Times New Roman" w:cs="Times New Roman"/>
          <w:sz w:val="28"/>
          <w:szCs w:val="28"/>
        </w:rPr>
        <w:t>l</w:t>
      </w:r>
      <w:r w:rsidRPr="00B556B1">
        <w:rPr>
          <w:rFonts w:ascii="Times New Roman" w:hAnsi="Times New Roman" w:cs="Times New Roman"/>
          <w:sz w:val="28"/>
          <w:szCs w:val="28"/>
        </w:rPr>
        <w:t xml:space="preserve"> Pt)</w:t>
      </w:r>
      <w:r w:rsidRPr="00B556B1">
        <w:rPr>
          <w:rFonts w:ascii="Times New Roman" w:hAnsi="Times New Roman" w:cs="Times New Roman"/>
          <w:sz w:val="28"/>
          <w:szCs w:val="28"/>
          <w:vertAlign w:val="superscript"/>
        </w:rPr>
        <w:t>-1</w:t>
      </w:r>
      <w:r w:rsidR="00057FCB" w:rsidRPr="00B556B1">
        <w:rPr>
          <w:rFonts w:ascii="Times New Roman" w:hAnsi="Times New Roman" w:cs="Times New Roman"/>
          <w:sz w:val="28"/>
          <w:szCs w:val="28"/>
        </w:rPr>
        <w:t>)</w:t>
      </w:r>
      <w:r w:rsidR="00807E91" w:rsidRPr="00B556B1">
        <w:rPr>
          <w:rFonts w:ascii="Times New Roman" w:hAnsi="Times New Roman" w:cs="Times New Roman"/>
          <w:sz w:val="28"/>
          <w:szCs w:val="28"/>
        </w:rPr>
        <w:t>:</w:t>
      </w:r>
    </w:p>
    <w:p w14:paraId="2BBBD40B" w14:textId="77777777" w:rsidR="00B556B1" w:rsidRDefault="00057FCB" w:rsidP="00807E91">
      <w:pPr>
        <w:jc w:val="both"/>
        <w:rPr>
          <w:rFonts w:ascii="Times New Roman" w:hAnsi="Times New Roman" w:cs="Times New Roman"/>
          <w:sz w:val="28"/>
          <w:szCs w:val="28"/>
        </w:rPr>
      </w:pPr>
      <w:r w:rsidRPr="00B556B1">
        <w:rPr>
          <w:rFonts w:ascii="Times New Roman" w:hAnsi="Times New Roman" w:cs="Times New Roman"/>
          <w:sz w:val="28"/>
          <w:szCs w:val="28"/>
        </w:rPr>
        <w:t>α</w:t>
      </w:r>
      <w:r w:rsidR="004306AC" w:rsidRPr="00B556B1">
        <w:rPr>
          <w:rFonts w:ascii="Times New Roman" w:hAnsi="Times New Roman" w:cs="Times New Roman"/>
          <w:sz w:val="28"/>
          <w:szCs w:val="28"/>
        </w:rPr>
        <w:t xml:space="preserve"> = A</w:t>
      </w:r>
      <w:r w:rsidR="004306AC" w:rsidRPr="00B556B1">
        <w:rPr>
          <w:rFonts w:ascii="Times New Roman" w:hAnsi="Times New Roman" w:cs="Times New Roman"/>
          <w:sz w:val="28"/>
          <w:szCs w:val="28"/>
          <w:vertAlign w:val="subscript"/>
        </w:rPr>
        <w:t>410</w:t>
      </w:r>
      <w:r w:rsidR="00E42DB2"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E42DB2" w:rsidRPr="00B556B1">
        <w:rPr>
          <w:rFonts w:ascii="Times New Roman" w:hAnsi="Times New Roman" w:cs="Times New Roman"/>
          <w:sz w:val="28"/>
          <w:szCs w:val="28"/>
        </w:rPr>
        <w:t xml:space="preserve"> </w:t>
      </w:r>
      <w:r w:rsidRPr="00B556B1">
        <w:rPr>
          <w:rFonts w:ascii="Times New Roman" w:hAnsi="Times New Roman" w:cs="Times New Roman"/>
          <w:sz w:val="28"/>
          <w:szCs w:val="28"/>
        </w:rPr>
        <w:t>(100</w:t>
      </w:r>
      <w:r w:rsidR="00E42DB2"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E42DB2" w:rsidRPr="00B556B1">
        <w:rPr>
          <w:rFonts w:ascii="Times New Roman" w:hAnsi="Times New Roman" w:cs="Times New Roman"/>
          <w:sz w:val="28"/>
          <w:szCs w:val="28"/>
        </w:rPr>
        <w:t xml:space="preserve"> </w:t>
      </w:r>
      <w:r w:rsidRPr="00B556B1">
        <w:rPr>
          <w:rFonts w:ascii="Times New Roman" w:hAnsi="Times New Roman" w:cs="Times New Roman"/>
          <w:sz w:val="28"/>
          <w:szCs w:val="28"/>
        </w:rPr>
        <w:t>d)</w:t>
      </w:r>
    </w:p>
    <w:p w14:paraId="5FC267A9" w14:textId="77777777" w:rsidR="004306AC" w:rsidRPr="00B556B1" w:rsidRDefault="00807E91"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where</w:t>
      </w:r>
      <w:r w:rsidR="00B556B1">
        <w:rPr>
          <w:rFonts w:ascii="Times New Roman" w:hAnsi="Times New Roman" w:cs="Times New Roman"/>
          <w:sz w:val="28"/>
          <w:szCs w:val="28"/>
        </w:rPr>
        <w:t xml:space="preserve">, </w:t>
      </w:r>
    </w:p>
    <w:p w14:paraId="400FAB0A" w14:textId="77777777" w:rsidR="004306AC" w:rsidRPr="00B556B1" w:rsidRDefault="004306AC"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A</w:t>
      </w:r>
      <w:r w:rsidRPr="00B556B1">
        <w:rPr>
          <w:rFonts w:ascii="Times New Roman" w:hAnsi="Times New Roman" w:cs="Times New Roman"/>
          <w:sz w:val="28"/>
          <w:szCs w:val="28"/>
          <w:vertAlign w:val="subscript"/>
        </w:rPr>
        <w:t>410</w:t>
      </w:r>
      <w:r w:rsidR="00057FCB"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 absorbance of the </w:t>
      </w:r>
      <w:r w:rsidR="00B556B1" w:rsidRPr="00B556B1">
        <w:rPr>
          <w:rFonts w:ascii="Times New Roman" w:hAnsi="Times New Roman" w:cs="Times New Roman"/>
          <w:sz w:val="28"/>
          <w:szCs w:val="28"/>
        </w:rPr>
        <w:t>colour</w:t>
      </w:r>
      <w:r w:rsidRPr="00B556B1">
        <w:rPr>
          <w:rFonts w:ascii="Times New Roman" w:hAnsi="Times New Roman" w:cs="Times New Roman"/>
          <w:sz w:val="28"/>
          <w:szCs w:val="28"/>
        </w:rPr>
        <w:t xml:space="preserve"> calibration solution</w:t>
      </w:r>
    </w:p>
    <w:p w14:paraId="34218702" w14:textId="1063F8AA" w:rsidR="004306AC" w:rsidRPr="00B556B1" w:rsidRDefault="00807E91"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 xml:space="preserve">factor </w:t>
      </w:r>
      <w:r w:rsidR="00057FCB" w:rsidRPr="00B556B1">
        <w:rPr>
          <w:rFonts w:ascii="Times New Roman" w:hAnsi="Times New Roman" w:cs="Times New Roman"/>
          <w:sz w:val="28"/>
          <w:szCs w:val="28"/>
        </w:rPr>
        <w:t>100 =</w:t>
      </w:r>
      <w:r w:rsidR="004306AC" w:rsidRPr="00B556B1">
        <w:rPr>
          <w:rFonts w:ascii="Times New Roman" w:hAnsi="Times New Roman" w:cs="Times New Roman"/>
          <w:sz w:val="28"/>
          <w:szCs w:val="28"/>
        </w:rPr>
        <w:t xml:space="preserve"> the </w:t>
      </w:r>
      <w:r w:rsidR="00B556B1" w:rsidRPr="00B556B1">
        <w:rPr>
          <w:rFonts w:ascii="Times New Roman" w:hAnsi="Times New Roman" w:cs="Times New Roman"/>
          <w:sz w:val="28"/>
          <w:szCs w:val="28"/>
        </w:rPr>
        <w:t>co</w:t>
      </w:r>
      <w:r w:rsidR="006B10AD">
        <w:rPr>
          <w:rFonts w:ascii="Times New Roman" w:hAnsi="Times New Roman" w:cs="Times New Roman"/>
          <w:sz w:val="28"/>
          <w:szCs w:val="28"/>
        </w:rPr>
        <w:t>ncentration</w:t>
      </w:r>
      <w:r w:rsidR="004306AC" w:rsidRPr="00B556B1">
        <w:rPr>
          <w:rFonts w:ascii="Times New Roman" w:hAnsi="Times New Roman" w:cs="Times New Roman"/>
          <w:sz w:val="28"/>
          <w:szCs w:val="28"/>
        </w:rPr>
        <w:t xml:space="preserve"> of the calibration solution in mg/</w:t>
      </w:r>
      <w:r w:rsidR="006B10AD">
        <w:rPr>
          <w:rFonts w:ascii="Times New Roman" w:hAnsi="Times New Roman" w:cs="Times New Roman"/>
          <w:sz w:val="28"/>
          <w:szCs w:val="28"/>
        </w:rPr>
        <w:t>l</w:t>
      </w:r>
      <w:r w:rsidR="004306AC" w:rsidRPr="00B556B1">
        <w:rPr>
          <w:rFonts w:ascii="Times New Roman" w:hAnsi="Times New Roman" w:cs="Times New Roman"/>
          <w:sz w:val="28"/>
          <w:szCs w:val="28"/>
        </w:rPr>
        <w:t xml:space="preserve"> Pt</w:t>
      </w:r>
    </w:p>
    <w:p w14:paraId="0545328B" w14:textId="77777777" w:rsidR="004306AC" w:rsidRDefault="00057FCB"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d =</w:t>
      </w:r>
      <w:r w:rsidR="004306AC" w:rsidRPr="00B556B1">
        <w:rPr>
          <w:rFonts w:ascii="Times New Roman" w:hAnsi="Times New Roman" w:cs="Times New Roman"/>
          <w:sz w:val="28"/>
          <w:szCs w:val="28"/>
        </w:rPr>
        <w:t xml:space="preserve"> the optical path length, in </w:t>
      </w:r>
      <w:r w:rsidR="00B556B1" w:rsidRPr="00B556B1">
        <w:rPr>
          <w:rFonts w:ascii="Times New Roman" w:hAnsi="Times New Roman" w:cs="Times New Roman"/>
          <w:sz w:val="28"/>
          <w:szCs w:val="28"/>
        </w:rPr>
        <w:t>millimetres</w:t>
      </w:r>
      <w:r w:rsidR="004306AC" w:rsidRPr="00B556B1">
        <w:rPr>
          <w:rFonts w:ascii="Times New Roman" w:hAnsi="Times New Roman" w:cs="Times New Roman"/>
          <w:sz w:val="28"/>
          <w:szCs w:val="28"/>
        </w:rPr>
        <w:t>, of the optical cell</w:t>
      </w:r>
    </w:p>
    <w:p w14:paraId="4AB0B7AB" w14:textId="77777777" w:rsidR="00B556B1" w:rsidRPr="00B556B1" w:rsidRDefault="00B556B1" w:rsidP="00B556B1">
      <w:pPr>
        <w:spacing w:after="0"/>
        <w:jc w:val="both"/>
        <w:rPr>
          <w:rFonts w:ascii="Times New Roman" w:hAnsi="Times New Roman" w:cs="Times New Roman"/>
          <w:sz w:val="28"/>
          <w:szCs w:val="28"/>
        </w:rPr>
      </w:pPr>
    </w:p>
    <w:p w14:paraId="7882E54C" w14:textId="1E268F66" w:rsidR="008650A8" w:rsidRDefault="004306AC"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 xml:space="preserve">True </w:t>
      </w:r>
      <w:r w:rsidR="00B556B1" w:rsidRPr="00B556B1">
        <w:rPr>
          <w:rFonts w:ascii="Times New Roman" w:hAnsi="Times New Roman" w:cs="Times New Roman"/>
          <w:sz w:val="28"/>
          <w:szCs w:val="28"/>
        </w:rPr>
        <w:t>colour</w:t>
      </w:r>
      <w:r w:rsidR="00057FCB" w:rsidRPr="00B556B1">
        <w:rPr>
          <w:rFonts w:ascii="Times New Roman" w:hAnsi="Times New Roman" w:cs="Times New Roman"/>
          <w:sz w:val="28"/>
          <w:szCs w:val="28"/>
        </w:rPr>
        <w:t xml:space="preserve"> of sample</w:t>
      </w:r>
      <w:r w:rsidR="00807E91" w:rsidRPr="00B556B1">
        <w:rPr>
          <w:rFonts w:ascii="Times New Roman" w:hAnsi="Times New Roman" w:cs="Times New Roman"/>
          <w:sz w:val="28"/>
          <w:szCs w:val="28"/>
        </w:rPr>
        <w:t>:</w:t>
      </w:r>
      <w:r w:rsidR="00057FCB" w:rsidRPr="00B556B1">
        <w:rPr>
          <w:rFonts w:ascii="Times New Roman" w:hAnsi="Times New Roman" w:cs="Times New Roman"/>
          <w:sz w:val="28"/>
          <w:szCs w:val="28"/>
        </w:rPr>
        <w:t xml:space="preserve"> mg/</w:t>
      </w:r>
      <w:r w:rsidR="006B10AD">
        <w:rPr>
          <w:rFonts w:ascii="Times New Roman" w:hAnsi="Times New Roman" w:cs="Times New Roman"/>
          <w:sz w:val="28"/>
          <w:szCs w:val="28"/>
        </w:rPr>
        <w:t>l</w:t>
      </w:r>
      <w:r w:rsidR="00057FCB" w:rsidRPr="00B556B1">
        <w:rPr>
          <w:rFonts w:ascii="Times New Roman" w:hAnsi="Times New Roman" w:cs="Times New Roman"/>
          <w:sz w:val="28"/>
          <w:szCs w:val="28"/>
        </w:rPr>
        <w:t xml:space="preserve"> Pt = A</w:t>
      </w:r>
      <w:r w:rsidR="00057FCB" w:rsidRPr="00B556B1">
        <w:rPr>
          <w:rFonts w:ascii="Times New Roman" w:hAnsi="Times New Roman" w:cs="Times New Roman"/>
          <w:b/>
          <w:sz w:val="28"/>
          <w:szCs w:val="28"/>
          <w:vertAlign w:val="subscript"/>
        </w:rPr>
        <w:t>410</w:t>
      </w:r>
      <w:r w:rsidR="008650A8" w:rsidRPr="00B556B1">
        <w:rPr>
          <w:rFonts w:ascii="Times New Roman" w:hAnsi="Times New Roman" w:cs="Times New Roman"/>
          <w:b/>
          <w:sz w:val="28"/>
          <w:szCs w:val="28"/>
          <w:vertAlign w:val="subscript"/>
        </w:rPr>
        <w:t>S</w:t>
      </w:r>
      <w:r w:rsidR="00057FCB" w:rsidRPr="00B556B1">
        <w:rPr>
          <w:rFonts w:ascii="Times New Roman" w:hAnsi="Times New Roman" w:cs="Times New Roman"/>
          <w:sz w:val="28"/>
          <w:szCs w:val="28"/>
        </w:rPr>
        <w:t>/α</w:t>
      </w:r>
      <w:r w:rsidR="00143F34" w:rsidRPr="00B556B1">
        <w:rPr>
          <w:rFonts w:ascii="Times New Roman" w:hAnsi="Times New Roman" w:cs="Times New Roman"/>
          <w:sz w:val="28"/>
          <w:szCs w:val="28"/>
        </w:rPr>
        <w:t>d</w:t>
      </w:r>
    </w:p>
    <w:p w14:paraId="50A38E11" w14:textId="77777777" w:rsidR="00BA0439" w:rsidRPr="00B556B1" w:rsidRDefault="00BA0439" w:rsidP="00BA0439">
      <w:pPr>
        <w:spacing w:after="0"/>
        <w:jc w:val="both"/>
        <w:rPr>
          <w:rFonts w:ascii="Times New Roman" w:hAnsi="Times New Roman" w:cs="Times New Roman"/>
          <w:sz w:val="28"/>
          <w:szCs w:val="28"/>
        </w:rPr>
      </w:pPr>
    </w:p>
    <w:p w14:paraId="2D8E0CF3" w14:textId="77777777" w:rsidR="008650A8" w:rsidRPr="00B556B1" w:rsidRDefault="00B556B1" w:rsidP="00BA0439">
      <w:pPr>
        <w:spacing w:after="0"/>
        <w:jc w:val="both"/>
        <w:rPr>
          <w:rFonts w:ascii="Times New Roman" w:hAnsi="Times New Roman" w:cs="Times New Roman"/>
          <w:sz w:val="28"/>
          <w:szCs w:val="28"/>
        </w:rPr>
      </w:pPr>
      <w:r>
        <w:rPr>
          <w:rFonts w:ascii="Times New Roman" w:hAnsi="Times New Roman" w:cs="Times New Roman"/>
          <w:sz w:val="28"/>
          <w:szCs w:val="28"/>
        </w:rPr>
        <w:t xml:space="preserve">Where, </w:t>
      </w:r>
      <w:r w:rsidR="008650A8" w:rsidRPr="00B556B1">
        <w:rPr>
          <w:rFonts w:ascii="Times New Roman" w:hAnsi="Times New Roman" w:cs="Times New Roman"/>
          <w:sz w:val="28"/>
          <w:szCs w:val="28"/>
        </w:rPr>
        <w:t>A</w:t>
      </w:r>
      <w:r w:rsidR="008650A8" w:rsidRPr="00B556B1">
        <w:rPr>
          <w:rFonts w:ascii="Times New Roman" w:hAnsi="Times New Roman" w:cs="Times New Roman"/>
          <w:b/>
          <w:sz w:val="28"/>
          <w:szCs w:val="28"/>
          <w:vertAlign w:val="subscript"/>
        </w:rPr>
        <w:t>410S</w:t>
      </w:r>
      <w:r w:rsidR="008650A8" w:rsidRPr="00B556B1">
        <w:rPr>
          <w:rFonts w:ascii="Times New Roman" w:hAnsi="Times New Roman" w:cs="Times New Roman"/>
          <w:sz w:val="28"/>
          <w:szCs w:val="28"/>
          <w:vertAlign w:val="subscript"/>
        </w:rPr>
        <w:t xml:space="preserve"> </w:t>
      </w:r>
      <w:r w:rsidR="008650A8" w:rsidRPr="00B556B1">
        <w:rPr>
          <w:rFonts w:ascii="Times New Roman" w:hAnsi="Times New Roman" w:cs="Times New Roman"/>
          <w:sz w:val="28"/>
          <w:szCs w:val="28"/>
        </w:rPr>
        <w:t>=</w:t>
      </w:r>
      <w:r w:rsidR="008650A8" w:rsidRPr="00B556B1">
        <w:rPr>
          <w:rFonts w:ascii="Times New Roman" w:hAnsi="Times New Roman" w:cs="Times New Roman"/>
          <w:sz w:val="28"/>
          <w:szCs w:val="28"/>
          <w:vertAlign w:val="subscript"/>
        </w:rPr>
        <w:t xml:space="preserve"> </w:t>
      </w:r>
      <w:r w:rsidR="008650A8" w:rsidRPr="00B556B1">
        <w:rPr>
          <w:rFonts w:ascii="Times New Roman" w:hAnsi="Times New Roman" w:cs="Times New Roman"/>
          <w:sz w:val="28"/>
          <w:szCs w:val="28"/>
        </w:rPr>
        <w:t>absorbance of the sample</w:t>
      </w:r>
    </w:p>
    <w:p w14:paraId="3D9399E6" w14:textId="56ED23D5" w:rsidR="004306AC" w:rsidRPr="00B556B1" w:rsidRDefault="004306AC" w:rsidP="00BA0439">
      <w:pPr>
        <w:spacing w:after="0"/>
        <w:jc w:val="both"/>
        <w:rPr>
          <w:rFonts w:ascii="Times New Roman" w:hAnsi="Times New Roman" w:cs="Times New Roman"/>
          <w:sz w:val="28"/>
          <w:szCs w:val="28"/>
        </w:rPr>
      </w:pPr>
      <w:r w:rsidRPr="00B556B1">
        <w:rPr>
          <w:rFonts w:ascii="Times New Roman" w:hAnsi="Times New Roman" w:cs="Times New Roman"/>
          <w:sz w:val="28"/>
          <w:szCs w:val="28"/>
        </w:rPr>
        <w:t>Report the value to the nearest mg/</w:t>
      </w:r>
      <w:r w:rsidR="006B10AD">
        <w:rPr>
          <w:rFonts w:ascii="Times New Roman" w:hAnsi="Times New Roman" w:cs="Times New Roman"/>
          <w:sz w:val="28"/>
          <w:szCs w:val="28"/>
        </w:rPr>
        <w:t>l</w:t>
      </w:r>
      <w:r w:rsidRPr="00B556B1">
        <w:rPr>
          <w:rFonts w:ascii="Times New Roman" w:hAnsi="Times New Roman" w:cs="Times New Roman"/>
          <w:sz w:val="28"/>
          <w:szCs w:val="28"/>
        </w:rPr>
        <w:t xml:space="preserve"> Pt.</w:t>
      </w:r>
    </w:p>
    <w:p w14:paraId="6283DB4D" w14:textId="77777777" w:rsidR="00BA0439" w:rsidRDefault="00BA0439">
      <w:pPr>
        <w:rPr>
          <w:rFonts w:ascii="Times New Roman" w:hAnsi="Times New Roman" w:cs="Times New Roman"/>
          <w:b/>
          <w:i/>
          <w:sz w:val="28"/>
          <w:szCs w:val="28"/>
        </w:rPr>
      </w:pPr>
    </w:p>
    <w:p w14:paraId="77811580" w14:textId="77777777" w:rsidR="00057FCB" w:rsidRPr="00B556B1" w:rsidRDefault="00143F34">
      <w:pPr>
        <w:rPr>
          <w:rFonts w:ascii="Times New Roman" w:hAnsi="Times New Roman" w:cs="Times New Roman"/>
          <w:b/>
          <w:i/>
          <w:sz w:val="28"/>
          <w:szCs w:val="28"/>
        </w:rPr>
      </w:pPr>
      <w:r w:rsidRPr="00B556B1">
        <w:rPr>
          <w:rFonts w:ascii="Times New Roman" w:hAnsi="Times New Roman" w:cs="Times New Roman"/>
          <w:b/>
          <w:i/>
          <w:sz w:val="28"/>
          <w:szCs w:val="28"/>
        </w:rPr>
        <w:t>Lit</w:t>
      </w:r>
      <w:r w:rsidR="00057FCB" w:rsidRPr="00B556B1">
        <w:rPr>
          <w:rFonts w:ascii="Times New Roman" w:hAnsi="Times New Roman" w:cs="Times New Roman"/>
          <w:b/>
          <w:i/>
          <w:sz w:val="28"/>
          <w:szCs w:val="28"/>
        </w:rPr>
        <w:t>erature:</w:t>
      </w:r>
    </w:p>
    <w:p w14:paraId="2E22CB5C"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SFS-EN ISO 7887, dated 2012. Water quality. Examination and determination of colour</w:t>
      </w:r>
      <w:r w:rsidRPr="00B556B1">
        <w:rPr>
          <w:rFonts w:ascii="Times New Roman" w:hAnsi="Times New Roman" w:cs="Times New Roman"/>
          <w:sz w:val="28"/>
          <w:szCs w:val="28"/>
        </w:rPr>
        <w:br w:type="page"/>
      </w:r>
    </w:p>
    <w:p w14:paraId="07E045A4" w14:textId="77777777" w:rsidR="004306AC" w:rsidRPr="00B556B1" w:rsidRDefault="004306AC" w:rsidP="009A38AB">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total organic carbon (NPOC)</w:t>
      </w:r>
    </w:p>
    <w:p w14:paraId="3C1B54A3" w14:textId="77777777" w:rsidR="00CF7128" w:rsidRDefault="00CF7128" w:rsidP="000C4153">
      <w:pPr>
        <w:rPr>
          <w:rFonts w:ascii="Times New Roman" w:hAnsi="Times New Roman" w:cs="Times New Roman"/>
          <w:sz w:val="28"/>
          <w:szCs w:val="28"/>
        </w:rPr>
      </w:pPr>
    </w:p>
    <w:p w14:paraId="258BAFF1" w14:textId="20461834" w:rsidR="000C4153" w:rsidRPr="00CF7128" w:rsidRDefault="000C4153" w:rsidP="000C4153">
      <w:pPr>
        <w:rPr>
          <w:rFonts w:ascii="Times New Roman" w:hAnsi="Times New Roman" w:cs="Times New Roman"/>
          <w:sz w:val="28"/>
          <w:szCs w:val="28"/>
        </w:rPr>
      </w:pPr>
      <w:r w:rsidRPr="00CF7128">
        <w:rPr>
          <w:rFonts w:ascii="Times New Roman" w:hAnsi="Times New Roman" w:cs="Times New Roman"/>
          <w:sz w:val="28"/>
          <w:szCs w:val="28"/>
        </w:rPr>
        <w:t>In addition to organic carbon the water sample may contain carbon dioxide or ions of carbonic acid.  Prior to the TOC determination, it is essential that this inorganic carbon is removed by purging the acidified sample with a gas which is free from CO2 and organic compounds.  Alternatively, both total carbon (TC) and total inorganic carbon (TIC) may be determined and the organic carbon content (TOC) may be calculated by subtracting the total inorganic carbon from the TC.</w:t>
      </w:r>
    </w:p>
    <w:p w14:paraId="3F78283F" w14:textId="77777777" w:rsidR="00D17694" w:rsidRPr="00B556B1" w:rsidRDefault="00D17694" w:rsidP="004306AC">
      <w:pPr>
        <w:rPr>
          <w:rFonts w:ascii="Times New Roman" w:hAnsi="Times New Roman" w:cs="Times New Roman"/>
          <w:sz w:val="28"/>
          <w:szCs w:val="28"/>
        </w:rPr>
      </w:pPr>
      <w:r w:rsidRPr="00B556B1">
        <w:rPr>
          <w:rFonts w:ascii="Times New Roman" w:hAnsi="Times New Roman" w:cs="Times New Roman"/>
          <w:sz w:val="28"/>
          <w:szCs w:val="28"/>
        </w:rPr>
        <w:t xml:space="preserve">NPOC is the </w:t>
      </w:r>
      <w:proofErr w:type="gramStart"/>
      <w:r w:rsidRPr="00B556B1">
        <w:rPr>
          <w:rFonts w:ascii="Times New Roman" w:hAnsi="Times New Roman" w:cs="Times New Roman"/>
          <w:sz w:val="28"/>
          <w:szCs w:val="28"/>
        </w:rPr>
        <w:t>most commonly used</w:t>
      </w:r>
      <w:proofErr w:type="gramEnd"/>
      <w:r w:rsidRPr="00B556B1">
        <w:rPr>
          <w:rFonts w:ascii="Times New Roman" w:hAnsi="Times New Roman" w:cs="Times New Roman"/>
          <w:sz w:val="28"/>
          <w:szCs w:val="28"/>
        </w:rPr>
        <w:t xml:space="preserve"> method for TOC measurement. NPOC (Non-Purgeable Organic carbon) is the quantity of carbon, which is not volatile, when the sample is aerated. First, the sample pH is lowered to 2-3 by hydrochloric acid (HCl) and then the inorganic carbon (IC) as a carbon dioxide is aerated. Total carbon (TC) left is total organic carbon (TOC), but it is called as NPOC</w:t>
      </w:r>
      <w:r w:rsidR="001671FD" w:rsidRPr="00B556B1">
        <w:rPr>
          <w:rFonts w:ascii="Times New Roman" w:hAnsi="Times New Roman" w:cs="Times New Roman"/>
          <w:sz w:val="28"/>
          <w:szCs w:val="28"/>
        </w:rPr>
        <w:t>.</w:t>
      </w:r>
    </w:p>
    <w:p w14:paraId="7FACD173" w14:textId="77777777" w:rsidR="00D17694"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Shimadzu TOC-V-</w:t>
      </w:r>
      <w:r w:rsidR="00B556B1" w:rsidRPr="00B556B1">
        <w:rPr>
          <w:rFonts w:ascii="Times New Roman" w:hAnsi="Times New Roman" w:cs="Times New Roman"/>
          <w:sz w:val="28"/>
          <w:szCs w:val="28"/>
        </w:rPr>
        <w:t>analyser</w:t>
      </w:r>
      <w:r w:rsidRPr="00B556B1">
        <w:rPr>
          <w:rFonts w:ascii="Times New Roman" w:hAnsi="Times New Roman" w:cs="Times New Roman"/>
          <w:sz w:val="28"/>
          <w:szCs w:val="28"/>
        </w:rPr>
        <w:t xml:space="preserve"> </w:t>
      </w:r>
      <w:r w:rsidR="001671FD" w:rsidRPr="00B556B1">
        <w:rPr>
          <w:rFonts w:ascii="Times New Roman" w:hAnsi="Times New Roman" w:cs="Times New Roman"/>
          <w:sz w:val="28"/>
          <w:szCs w:val="28"/>
        </w:rPr>
        <w:t>uses NPOC method</w:t>
      </w:r>
      <w:r w:rsidRPr="00B556B1">
        <w:rPr>
          <w:rFonts w:ascii="Times New Roman" w:hAnsi="Times New Roman" w:cs="Times New Roman"/>
          <w:sz w:val="28"/>
          <w:szCs w:val="28"/>
        </w:rPr>
        <w:t xml:space="preserve">. </w:t>
      </w:r>
    </w:p>
    <w:p w14:paraId="23EC1D71"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 xml:space="preserve">Results are </w:t>
      </w:r>
      <w:r w:rsidR="00812810" w:rsidRPr="00B556B1">
        <w:rPr>
          <w:rFonts w:ascii="Times New Roman" w:hAnsi="Times New Roman" w:cs="Times New Roman"/>
          <w:sz w:val="28"/>
          <w:szCs w:val="28"/>
        </w:rPr>
        <w:t xml:space="preserve">provided </w:t>
      </w:r>
      <w:r w:rsidRPr="00B556B1">
        <w:rPr>
          <w:rFonts w:ascii="Times New Roman" w:hAnsi="Times New Roman" w:cs="Times New Roman"/>
          <w:sz w:val="28"/>
          <w:szCs w:val="28"/>
        </w:rPr>
        <w:t>in tables</w:t>
      </w:r>
      <w:r w:rsidR="00812810" w:rsidRPr="00B556B1">
        <w:rPr>
          <w:rFonts w:ascii="Times New Roman" w:hAnsi="Times New Roman" w:cs="Times New Roman"/>
          <w:sz w:val="28"/>
          <w:szCs w:val="28"/>
        </w:rPr>
        <w:t xml:space="preserve"> and t</w:t>
      </w:r>
      <w:r w:rsidRPr="00B556B1">
        <w:rPr>
          <w:rFonts w:ascii="Times New Roman" w:hAnsi="Times New Roman" w:cs="Times New Roman"/>
          <w:sz w:val="28"/>
          <w:szCs w:val="28"/>
        </w:rPr>
        <w:t>hey are reported in</w:t>
      </w:r>
      <w:r w:rsidR="00812810" w:rsidRPr="00B556B1">
        <w:rPr>
          <w:rFonts w:ascii="Times New Roman" w:hAnsi="Times New Roman" w:cs="Times New Roman"/>
          <w:sz w:val="28"/>
          <w:szCs w:val="28"/>
        </w:rPr>
        <w:t xml:space="preserve"> a unit of</w:t>
      </w:r>
      <w:r w:rsidRPr="00B556B1">
        <w:rPr>
          <w:rFonts w:ascii="Times New Roman" w:hAnsi="Times New Roman" w:cs="Times New Roman"/>
          <w:sz w:val="28"/>
          <w:szCs w:val="28"/>
        </w:rPr>
        <w:t xml:space="preserve"> milligram per </w:t>
      </w:r>
      <w:r w:rsidR="0021516A" w:rsidRPr="00B556B1">
        <w:rPr>
          <w:rFonts w:ascii="Times New Roman" w:hAnsi="Times New Roman" w:cs="Times New Roman"/>
          <w:sz w:val="28"/>
          <w:szCs w:val="28"/>
        </w:rPr>
        <w:t>litre</w:t>
      </w:r>
      <w:r w:rsidR="00812810" w:rsidRPr="00B556B1">
        <w:rPr>
          <w:rFonts w:ascii="Times New Roman" w:hAnsi="Times New Roman" w:cs="Times New Roman"/>
          <w:sz w:val="28"/>
          <w:szCs w:val="28"/>
        </w:rPr>
        <w:t>,</w:t>
      </w:r>
      <w:r w:rsidRPr="00B556B1">
        <w:rPr>
          <w:rFonts w:ascii="Times New Roman" w:hAnsi="Times New Roman" w:cs="Times New Roman"/>
          <w:sz w:val="28"/>
          <w:szCs w:val="28"/>
        </w:rPr>
        <w:t xml:space="preserve"> using two expressive numbers. </w:t>
      </w:r>
    </w:p>
    <w:p w14:paraId="34324AD9"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814"/>
        <w:gridCol w:w="4814"/>
      </w:tblGrid>
      <w:tr w:rsidR="009A38AB" w:rsidRPr="00B556B1" w14:paraId="240981FF" w14:textId="77777777" w:rsidTr="009A38AB">
        <w:tc>
          <w:tcPr>
            <w:tcW w:w="4814" w:type="dxa"/>
          </w:tcPr>
          <w:p w14:paraId="086E35A9" w14:textId="77777777" w:rsidR="009A38AB" w:rsidRPr="00B556B1" w:rsidRDefault="009A38AB"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4814" w:type="dxa"/>
          </w:tcPr>
          <w:p w14:paraId="070D4B2C" w14:textId="0B96BE83" w:rsidR="009A38AB" w:rsidRPr="00B556B1" w:rsidRDefault="009A38AB" w:rsidP="004306AC">
            <w:pPr>
              <w:rPr>
                <w:rFonts w:ascii="Times New Roman" w:hAnsi="Times New Roman" w:cs="Times New Roman"/>
                <w:sz w:val="28"/>
                <w:szCs w:val="28"/>
              </w:rPr>
            </w:pPr>
            <w:r w:rsidRPr="00B556B1">
              <w:rPr>
                <w:rFonts w:ascii="Times New Roman" w:hAnsi="Times New Roman" w:cs="Times New Roman"/>
                <w:sz w:val="28"/>
                <w:szCs w:val="28"/>
              </w:rPr>
              <w:t>NPOC, mg/</w:t>
            </w:r>
            <w:r w:rsidR="00CF7128">
              <w:rPr>
                <w:rFonts w:ascii="Times New Roman" w:hAnsi="Times New Roman" w:cs="Times New Roman"/>
                <w:sz w:val="28"/>
                <w:szCs w:val="28"/>
              </w:rPr>
              <w:t>l</w:t>
            </w:r>
          </w:p>
        </w:tc>
      </w:tr>
      <w:tr w:rsidR="009A38AB" w:rsidRPr="00B556B1" w14:paraId="311BB8FE" w14:textId="77777777" w:rsidTr="009A38AB">
        <w:tc>
          <w:tcPr>
            <w:tcW w:w="4814" w:type="dxa"/>
          </w:tcPr>
          <w:p w14:paraId="1BCCD128" w14:textId="77777777" w:rsidR="009A38AB" w:rsidRPr="00B556B1" w:rsidRDefault="009A38AB" w:rsidP="004306AC">
            <w:pPr>
              <w:rPr>
                <w:rFonts w:ascii="Times New Roman" w:hAnsi="Times New Roman" w:cs="Times New Roman"/>
                <w:sz w:val="28"/>
                <w:szCs w:val="28"/>
              </w:rPr>
            </w:pPr>
          </w:p>
        </w:tc>
        <w:tc>
          <w:tcPr>
            <w:tcW w:w="4814" w:type="dxa"/>
          </w:tcPr>
          <w:p w14:paraId="1B80A3E1" w14:textId="77777777" w:rsidR="009A38AB" w:rsidRPr="00B556B1" w:rsidRDefault="009A38AB" w:rsidP="004306AC">
            <w:pPr>
              <w:rPr>
                <w:rFonts w:ascii="Times New Roman" w:hAnsi="Times New Roman" w:cs="Times New Roman"/>
                <w:sz w:val="28"/>
                <w:szCs w:val="28"/>
              </w:rPr>
            </w:pPr>
          </w:p>
        </w:tc>
      </w:tr>
      <w:tr w:rsidR="009A38AB" w:rsidRPr="00B556B1" w14:paraId="14669C51" w14:textId="77777777" w:rsidTr="009A38AB">
        <w:tc>
          <w:tcPr>
            <w:tcW w:w="4814" w:type="dxa"/>
          </w:tcPr>
          <w:p w14:paraId="0F94C257" w14:textId="77777777" w:rsidR="009A38AB" w:rsidRPr="00B556B1" w:rsidRDefault="009A38AB" w:rsidP="004306AC">
            <w:pPr>
              <w:rPr>
                <w:rFonts w:ascii="Times New Roman" w:hAnsi="Times New Roman" w:cs="Times New Roman"/>
                <w:sz w:val="28"/>
                <w:szCs w:val="28"/>
              </w:rPr>
            </w:pPr>
          </w:p>
        </w:tc>
        <w:tc>
          <w:tcPr>
            <w:tcW w:w="4814" w:type="dxa"/>
          </w:tcPr>
          <w:p w14:paraId="58F043D1" w14:textId="77777777" w:rsidR="009A38AB" w:rsidRPr="00B556B1" w:rsidRDefault="009A38AB" w:rsidP="004306AC">
            <w:pPr>
              <w:rPr>
                <w:rFonts w:ascii="Times New Roman" w:hAnsi="Times New Roman" w:cs="Times New Roman"/>
                <w:sz w:val="28"/>
                <w:szCs w:val="28"/>
              </w:rPr>
            </w:pPr>
          </w:p>
        </w:tc>
      </w:tr>
    </w:tbl>
    <w:p w14:paraId="3F879EC6" w14:textId="77777777" w:rsidR="004306AC" w:rsidRPr="00B556B1" w:rsidRDefault="004306AC" w:rsidP="004306AC">
      <w:pPr>
        <w:rPr>
          <w:rFonts w:ascii="Times New Roman" w:hAnsi="Times New Roman" w:cs="Times New Roman"/>
          <w:sz w:val="28"/>
          <w:szCs w:val="28"/>
        </w:rPr>
      </w:pPr>
    </w:p>
    <w:p w14:paraId="50E2F97B" w14:textId="77777777" w:rsidR="009A38AB" w:rsidRPr="00B556B1" w:rsidRDefault="004306AC" w:rsidP="004306AC">
      <w:pPr>
        <w:rPr>
          <w:rFonts w:ascii="Times New Roman" w:hAnsi="Times New Roman" w:cs="Times New Roman"/>
          <w:b/>
          <w:i/>
          <w:sz w:val="28"/>
          <w:szCs w:val="28"/>
        </w:rPr>
      </w:pPr>
      <w:r w:rsidRPr="00B556B1">
        <w:rPr>
          <w:rFonts w:ascii="Times New Roman" w:hAnsi="Times New Roman" w:cs="Times New Roman"/>
          <w:b/>
          <w:i/>
          <w:sz w:val="28"/>
          <w:szCs w:val="28"/>
        </w:rPr>
        <w:t>Literatu</w:t>
      </w:r>
      <w:r w:rsidR="009A38AB" w:rsidRPr="00B556B1">
        <w:rPr>
          <w:rFonts w:ascii="Times New Roman" w:hAnsi="Times New Roman" w:cs="Times New Roman"/>
          <w:b/>
          <w:i/>
          <w:sz w:val="28"/>
          <w:szCs w:val="28"/>
        </w:rPr>
        <w:t>re:</w:t>
      </w:r>
    </w:p>
    <w:p w14:paraId="2E89BE93" w14:textId="77777777" w:rsidR="009A38AB"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SFS-EN 1484 dated 1997, Water analysis. Guidelines for the determination of total organic carbon (TOC) and dissolved organic carbon (DOC) + Shimadzu TOC-5</w:t>
      </w:r>
      <w:r w:rsidR="009A38AB" w:rsidRPr="00B556B1">
        <w:rPr>
          <w:rFonts w:ascii="Times New Roman" w:hAnsi="Times New Roman" w:cs="Times New Roman"/>
          <w:sz w:val="28"/>
          <w:szCs w:val="28"/>
        </w:rPr>
        <w:t>000A – manufactures instruction</w:t>
      </w:r>
      <w:r w:rsidR="009A38AB" w:rsidRPr="00B556B1">
        <w:rPr>
          <w:rFonts w:ascii="Times New Roman" w:hAnsi="Times New Roman" w:cs="Times New Roman"/>
          <w:sz w:val="28"/>
          <w:szCs w:val="28"/>
        </w:rPr>
        <w:br w:type="page"/>
      </w:r>
    </w:p>
    <w:p w14:paraId="7560CD8A" w14:textId="77777777" w:rsidR="004306AC" w:rsidRPr="00B556B1" w:rsidRDefault="004306AC" w:rsidP="009A38AB">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chemical oxygen demand (</w:t>
      </w:r>
      <w:proofErr w:type="spellStart"/>
      <w:r w:rsidRPr="00B556B1">
        <w:rPr>
          <w:rFonts w:ascii="Times New Roman" w:hAnsi="Times New Roman" w:cs="Times New Roman"/>
          <w:b/>
          <w:color w:val="auto"/>
          <w:sz w:val="44"/>
          <w:szCs w:val="44"/>
        </w:rPr>
        <w:t>COD</w:t>
      </w:r>
      <w:r w:rsidRPr="00B556B1">
        <w:rPr>
          <w:rFonts w:ascii="Times New Roman" w:hAnsi="Times New Roman" w:cs="Times New Roman"/>
          <w:b/>
          <w:color w:val="auto"/>
          <w:sz w:val="44"/>
          <w:szCs w:val="44"/>
          <w:vertAlign w:val="subscript"/>
        </w:rPr>
        <w:t>Mn</w:t>
      </w:r>
      <w:proofErr w:type="spellEnd"/>
      <w:r w:rsidRPr="00B556B1">
        <w:rPr>
          <w:rFonts w:ascii="Times New Roman" w:hAnsi="Times New Roman" w:cs="Times New Roman"/>
          <w:b/>
          <w:color w:val="auto"/>
          <w:sz w:val="44"/>
          <w:szCs w:val="44"/>
        </w:rPr>
        <w:t>-value or KMnO</w:t>
      </w:r>
      <w:r w:rsidRPr="00B556B1">
        <w:rPr>
          <w:rFonts w:ascii="Times New Roman" w:hAnsi="Times New Roman" w:cs="Times New Roman"/>
          <w:b/>
          <w:color w:val="auto"/>
          <w:sz w:val="44"/>
          <w:szCs w:val="44"/>
          <w:vertAlign w:val="subscript"/>
        </w:rPr>
        <w:t>4</w:t>
      </w:r>
      <w:r w:rsidRPr="00B556B1">
        <w:rPr>
          <w:rFonts w:ascii="Times New Roman" w:hAnsi="Times New Roman" w:cs="Times New Roman"/>
          <w:b/>
          <w:color w:val="auto"/>
          <w:sz w:val="44"/>
          <w:szCs w:val="44"/>
        </w:rPr>
        <w:t>-number)</w:t>
      </w:r>
    </w:p>
    <w:p w14:paraId="1DBA138E" w14:textId="77777777" w:rsidR="009A38AB" w:rsidRPr="00B556B1" w:rsidRDefault="009A38AB" w:rsidP="004306AC">
      <w:pPr>
        <w:rPr>
          <w:rFonts w:ascii="Times New Roman" w:hAnsi="Times New Roman" w:cs="Times New Roman"/>
          <w:sz w:val="28"/>
          <w:szCs w:val="28"/>
        </w:rPr>
      </w:pPr>
    </w:p>
    <w:p w14:paraId="068D0223" w14:textId="34B63C6D" w:rsidR="00362223" w:rsidRPr="00B556B1" w:rsidRDefault="004306AC" w:rsidP="00362223">
      <w:pPr>
        <w:jc w:val="both"/>
        <w:rPr>
          <w:rFonts w:ascii="Times New Roman" w:hAnsi="Times New Roman" w:cs="Times New Roman"/>
          <w:sz w:val="28"/>
          <w:szCs w:val="28"/>
        </w:rPr>
      </w:pPr>
      <w:r w:rsidRPr="00B556B1">
        <w:rPr>
          <w:rFonts w:ascii="Times New Roman" w:hAnsi="Times New Roman" w:cs="Times New Roman"/>
          <w:sz w:val="28"/>
          <w:szCs w:val="28"/>
        </w:rPr>
        <w:t>The chemical oxygen demand test is widely used as a means of measuring</w:t>
      </w:r>
      <w:r w:rsidR="00362223" w:rsidRPr="00B556B1">
        <w:rPr>
          <w:rFonts w:ascii="Times New Roman" w:hAnsi="Times New Roman" w:cs="Times New Roman"/>
          <w:sz w:val="28"/>
          <w:szCs w:val="28"/>
        </w:rPr>
        <w:t xml:space="preserve"> organic matter in the waters. </w:t>
      </w:r>
      <w:r w:rsidRPr="00B556B1">
        <w:rPr>
          <w:rFonts w:ascii="Times New Roman" w:hAnsi="Times New Roman" w:cs="Times New Roman"/>
          <w:sz w:val="28"/>
          <w:szCs w:val="28"/>
        </w:rPr>
        <w:t>This method (oxidation with permangana</w:t>
      </w:r>
      <w:r w:rsidR="00362223" w:rsidRPr="00B556B1">
        <w:rPr>
          <w:rFonts w:ascii="Times New Roman" w:hAnsi="Times New Roman" w:cs="Times New Roman"/>
          <w:sz w:val="28"/>
          <w:szCs w:val="28"/>
        </w:rPr>
        <w:t xml:space="preserve">te) is used mainly in Finland. </w:t>
      </w:r>
      <w:r w:rsidRPr="00B556B1">
        <w:rPr>
          <w:rFonts w:ascii="Times New Roman" w:hAnsi="Times New Roman" w:cs="Times New Roman"/>
          <w:sz w:val="28"/>
          <w:szCs w:val="28"/>
        </w:rPr>
        <w:t xml:space="preserve">Permanganate value </w:t>
      </w:r>
      <w:r w:rsidR="00362223" w:rsidRPr="00B556B1">
        <w:rPr>
          <w:rFonts w:ascii="Times New Roman" w:hAnsi="Times New Roman" w:cs="Times New Roman"/>
          <w:sz w:val="28"/>
          <w:szCs w:val="28"/>
        </w:rPr>
        <w:t>indicates the</w:t>
      </w:r>
      <w:r w:rsidRPr="00B556B1">
        <w:rPr>
          <w:rFonts w:ascii="Times New Roman" w:hAnsi="Times New Roman" w:cs="Times New Roman"/>
          <w:sz w:val="28"/>
          <w:szCs w:val="28"/>
        </w:rPr>
        <w:t xml:space="preserve"> amount of potassium permanganate in </w:t>
      </w:r>
      <w:r w:rsidR="00362223" w:rsidRPr="00B556B1">
        <w:rPr>
          <w:rFonts w:ascii="Times New Roman" w:hAnsi="Times New Roman" w:cs="Times New Roman"/>
          <w:sz w:val="28"/>
          <w:szCs w:val="28"/>
        </w:rPr>
        <w:t xml:space="preserve">unit of </w:t>
      </w:r>
      <w:r w:rsidRPr="00B556B1">
        <w:rPr>
          <w:rFonts w:ascii="Times New Roman" w:hAnsi="Times New Roman" w:cs="Times New Roman"/>
          <w:sz w:val="28"/>
          <w:szCs w:val="28"/>
        </w:rPr>
        <w:t xml:space="preserve">milligram per </w:t>
      </w:r>
      <w:r w:rsidR="00605848" w:rsidRPr="00B556B1">
        <w:rPr>
          <w:rFonts w:ascii="Times New Roman" w:hAnsi="Times New Roman" w:cs="Times New Roman"/>
          <w:sz w:val="28"/>
          <w:szCs w:val="28"/>
        </w:rPr>
        <w:t>litre</w:t>
      </w:r>
      <w:r w:rsidRPr="00B556B1">
        <w:rPr>
          <w:rFonts w:ascii="Times New Roman" w:hAnsi="Times New Roman" w:cs="Times New Roman"/>
          <w:sz w:val="28"/>
          <w:szCs w:val="28"/>
        </w:rPr>
        <w:t xml:space="preserve">, which </w:t>
      </w:r>
      <w:r w:rsidR="00605848" w:rsidRPr="00B556B1">
        <w:rPr>
          <w:rFonts w:ascii="Times New Roman" w:hAnsi="Times New Roman" w:cs="Times New Roman"/>
          <w:sz w:val="28"/>
          <w:szCs w:val="28"/>
        </w:rPr>
        <w:t xml:space="preserve">1 </w:t>
      </w:r>
      <w:r w:rsidR="00060D89">
        <w:rPr>
          <w:rFonts w:ascii="Times New Roman" w:hAnsi="Times New Roman" w:cs="Times New Roman"/>
          <w:sz w:val="28"/>
          <w:szCs w:val="28"/>
        </w:rPr>
        <w:t>l</w:t>
      </w:r>
      <w:r w:rsidRPr="00B556B1">
        <w:rPr>
          <w:rFonts w:ascii="Times New Roman" w:hAnsi="Times New Roman" w:cs="Times New Roman"/>
          <w:sz w:val="28"/>
          <w:szCs w:val="28"/>
        </w:rPr>
        <w:t xml:space="preserve"> of water consumes in the conditions</w:t>
      </w:r>
      <w:r w:rsidR="00802A9C" w:rsidRPr="00B556B1">
        <w:rPr>
          <w:rFonts w:ascii="Times New Roman" w:hAnsi="Times New Roman" w:cs="Times New Roman"/>
          <w:sz w:val="28"/>
          <w:szCs w:val="28"/>
        </w:rPr>
        <w:t xml:space="preserve"> mentioned in the standard 3036.</w:t>
      </w:r>
    </w:p>
    <w:p w14:paraId="6A979A21" w14:textId="77777777" w:rsidR="004306AC" w:rsidRPr="00B556B1" w:rsidRDefault="00362223" w:rsidP="00DA3311">
      <w:pPr>
        <w:jc w:val="both"/>
        <w:rPr>
          <w:rFonts w:ascii="Times New Roman" w:hAnsi="Times New Roman" w:cs="Times New Roman"/>
          <w:sz w:val="28"/>
          <w:szCs w:val="28"/>
        </w:rPr>
      </w:pPr>
      <w:r w:rsidRPr="00B556B1">
        <w:rPr>
          <w:rFonts w:ascii="Times New Roman" w:hAnsi="Times New Roman" w:cs="Times New Roman"/>
          <w:sz w:val="28"/>
          <w:szCs w:val="28"/>
        </w:rPr>
        <w:t>(Oxidation with potassium permanganate, Summary of Finnish standard SFS 3036 (dated 1981)).</w:t>
      </w:r>
    </w:p>
    <w:p w14:paraId="5500E4A4" w14:textId="77777777" w:rsidR="004306AC" w:rsidRPr="00B556B1" w:rsidRDefault="004306AC" w:rsidP="004306AC">
      <w:pPr>
        <w:rPr>
          <w:rFonts w:ascii="Times New Roman" w:hAnsi="Times New Roman" w:cs="Times New Roman"/>
          <w:sz w:val="28"/>
          <w:szCs w:val="28"/>
        </w:rPr>
      </w:pPr>
    </w:p>
    <w:p w14:paraId="1E503CB3" w14:textId="77777777" w:rsidR="004306AC" w:rsidRPr="00B556B1" w:rsidRDefault="009A38AB" w:rsidP="004306AC">
      <w:pPr>
        <w:rPr>
          <w:rFonts w:ascii="Times New Roman" w:hAnsi="Times New Roman" w:cs="Times New Roman"/>
          <w:b/>
          <w:i/>
          <w:sz w:val="28"/>
          <w:szCs w:val="28"/>
        </w:rPr>
      </w:pPr>
      <w:r w:rsidRPr="00B556B1">
        <w:rPr>
          <w:rFonts w:ascii="Times New Roman" w:hAnsi="Times New Roman" w:cs="Times New Roman"/>
          <w:b/>
          <w:i/>
          <w:sz w:val="28"/>
          <w:szCs w:val="28"/>
        </w:rPr>
        <w:t>Reagents:</w:t>
      </w:r>
    </w:p>
    <w:p w14:paraId="07355FB2" w14:textId="7BF01F66" w:rsidR="00B556B1" w:rsidRPr="00B556B1" w:rsidRDefault="004306AC" w:rsidP="00DA3311">
      <w:pPr>
        <w:pStyle w:val="ListParagraph"/>
        <w:numPr>
          <w:ilvl w:val="0"/>
          <w:numId w:val="8"/>
        </w:numPr>
        <w:jc w:val="both"/>
        <w:rPr>
          <w:rFonts w:ascii="Times New Roman" w:hAnsi="Times New Roman" w:cs="Times New Roman"/>
          <w:sz w:val="28"/>
          <w:szCs w:val="28"/>
        </w:rPr>
      </w:pPr>
      <w:r w:rsidRPr="00B556B1">
        <w:rPr>
          <w:rFonts w:ascii="Times New Roman" w:hAnsi="Times New Roman" w:cs="Times New Roman"/>
          <w:sz w:val="28"/>
          <w:szCs w:val="28"/>
        </w:rPr>
        <w:t>Sulphuric acid, 4</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0 mol/</w:t>
      </w:r>
      <w:r w:rsidR="00060D89">
        <w:rPr>
          <w:rFonts w:ascii="Times New Roman" w:hAnsi="Times New Roman" w:cs="Times New Roman"/>
          <w:sz w:val="28"/>
          <w:szCs w:val="28"/>
        </w:rPr>
        <w:t>l</w:t>
      </w:r>
    </w:p>
    <w:p w14:paraId="25A4D9C7" w14:textId="5CFDC48D" w:rsidR="004306AC" w:rsidRPr="00060D89" w:rsidRDefault="004306AC" w:rsidP="00DA3311">
      <w:pPr>
        <w:pStyle w:val="ListParagraph"/>
        <w:numPr>
          <w:ilvl w:val="0"/>
          <w:numId w:val="8"/>
        </w:numPr>
        <w:jc w:val="both"/>
        <w:rPr>
          <w:rFonts w:ascii="Times New Roman" w:hAnsi="Times New Roman" w:cs="Times New Roman"/>
          <w:sz w:val="28"/>
          <w:szCs w:val="28"/>
          <w:lang w:val="sv-SE"/>
        </w:rPr>
      </w:pPr>
      <w:proofErr w:type="spellStart"/>
      <w:r w:rsidRPr="00060D89">
        <w:rPr>
          <w:rFonts w:ascii="Times New Roman" w:hAnsi="Times New Roman" w:cs="Times New Roman"/>
          <w:sz w:val="28"/>
          <w:szCs w:val="28"/>
          <w:lang w:val="sv-SE"/>
        </w:rPr>
        <w:t>Potassium</w:t>
      </w:r>
      <w:proofErr w:type="spellEnd"/>
      <w:r w:rsidRPr="00060D89">
        <w:rPr>
          <w:rFonts w:ascii="Times New Roman" w:hAnsi="Times New Roman" w:cs="Times New Roman"/>
          <w:sz w:val="28"/>
          <w:szCs w:val="28"/>
          <w:lang w:val="sv-SE"/>
        </w:rPr>
        <w:t xml:space="preserve"> </w:t>
      </w:r>
      <w:proofErr w:type="spellStart"/>
      <w:r w:rsidRPr="00060D89">
        <w:rPr>
          <w:rFonts w:ascii="Times New Roman" w:hAnsi="Times New Roman" w:cs="Times New Roman"/>
          <w:sz w:val="28"/>
          <w:szCs w:val="28"/>
          <w:lang w:val="sv-SE"/>
        </w:rPr>
        <w:t>permanganate</w:t>
      </w:r>
      <w:proofErr w:type="spellEnd"/>
      <w:r w:rsidRPr="00060D89">
        <w:rPr>
          <w:rFonts w:ascii="Times New Roman" w:hAnsi="Times New Roman" w:cs="Times New Roman"/>
          <w:sz w:val="28"/>
          <w:szCs w:val="28"/>
          <w:lang w:val="sv-SE"/>
        </w:rPr>
        <w:t xml:space="preserve"> solution, 0</w:t>
      </w:r>
      <w:r w:rsidR="00605848" w:rsidRPr="00060D89">
        <w:rPr>
          <w:rFonts w:ascii="Times New Roman" w:hAnsi="Times New Roman" w:cs="Times New Roman"/>
          <w:sz w:val="28"/>
          <w:szCs w:val="28"/>
          <w:lang w:val="sv-SE"/>
        </w:rPr>
        <w:t>.</w:t>
      </w:r>
      <w:r w:rsidRPr="00060D89">
        <w:rPr>
          <w:rFonts w:ascii="Times New Roman" w:hAnsi="Times New Roman" w:cs="Times New Roman"/>
          <w:sz w:val="28"/>
          <w:szCs w:val="28"/>
          <w:lang w:val="sv-SE"/>
        </w:rPr>
        <w:t>1 mol/</w:t>
      </w:r>
      <w:r w:rsidR="00060D89">
        <w:rPr>
          <w:rFonts w:ascii="Times New Roman" w:hAnsi="Times New Roman" w:cs="Times New Roman"/>
          <w:sz w:val="28"/>
          <w:szCs w:val="28"/>
          <w:lang w:val="sv-SE"/>
        </w:rPr>
        <w:t>l</w:t>
      </w:r>
    </w:p>
    <w:p w14:paraId="40435DEA" w14:textId="1A31EF46" w:rsidR="004306AC" w:rsidRPr="00B556B1" w:rsidRDefault="004306AC" w:rsidP="00DA3311">
      <w:pPr>
        <w:pStyle w:val="ListParagraph"/>
        <w:numPr>
          <w:ilvl w:val="0"/>
          <w:numId w:val="8"/>
        </w:numPr>
        <w:jc w:val="both"/>
        <w:rPr>
          <w:rFonts w:ascii="Times New Roman" w:hAnsi="Times New Roman" w:cs="Times New Roman"/>
          <w:sz w:val="28"/>
          <w:szCs w:val="28"/>
        </w:rPr>
      </w:pPr>
      <w:r w:rsidRPr="00B556B1">
        <w:rPr>
          <w:rFonts w:ascii="Times New Roman" w:hAnsi="Times New Roman" w:cs="Times New Roman"/>
          <w:sz w:val="28"/>
          <w:szCs w:val="28"/>
        </w:rPr>
        <w:t>Potassium iodide solution,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1 mol/</w:t>
      </w:r>
      <w:r w:rsidR="00060D89">
        <w:rPr>
          <w:rFonts w:ascii="Times New Roman" w:hAnsi="Times New Roman" w:cs="Times New Roman"/>
          <w:sz w:val="28"/>
          <w:szCs w:val="28"/>
        </w:rPr>
        <w:t>l</w:t>
      </w:r>
    </w:p>
    <w:p w14:paraId="7376C3CE" w14:textId="77777777" w:rsidR="004306AC" w:rsidRPr="00B556B1" w:rsidRDefault="004306AC" w:rsidP="00DA3311">
      <w:pPr>
        <w:pStyle w:val="ListParagraph"/>
        <w:numPr>
          <w:ilvl w:val="0"/>
          <w:numId w:val="8"/>
        </w:numPr>
        <w:jc w:val="both"/>
        <w:rPr>
          <w:rFonts w:ascii="Times New Roman" w:hAnsi="Times New Roman" w:cs="Times New Roman"/>
          <w:sz w:val="28"/>
          <w:szCs w:val="28"/>
        </w:rPr>
      </w:pPr>
      <w:r w:rsidRPr="00B556B1">
        <w:rPr>
          <w:rFonts w:ascii="Times New Roman" w:hAnsi="Times New Roman" w:cs="Times New Roman"/>
          <w:sz w:val="28"/>
          <w:szCs w:val="28"/>
        </w:rPr>
        <w:t>Starch – indicator</w:t>
      </w:r>
    </w:p>
    <w:p w14:paraId="2E42A1F5" w14:textId="232D0F6A" w:rsidR="004306AC" w:rsidRPr="00B556B1" w:rsidRDefault="004306AC" w:rsidP="00DA3311">
      <w:pPr>
        <w:pStyle w:val="ListParagraph"/>
        <w:numPr>
          <w:ilvl w:val="0"/>
          <w:numId w:val="8"/>
        </w:numPr>
        <w:jc w:val="both"/>
        <w:rPr>
          <w:rFonts w:ascii="Times New Roman" w:hAnsi="Times New Roman" w:cs="Times New Roman"/>
          <w:sz w:val="28"/>
          <w:szCs w:val="28"/>
        </w:rPr>
      </w:pPr>
      <w:r w:rsidRPr="00B556B1">
        <w:rPr>
          <w:rFonts w:ascii="Times New Roman" w:hAnsi="Times New Roman" w:cs="Times New Roman"/>
          <w:sz w:val="28"/>
          <w:szCs w:val="28"/>
        </w:rPr>
        <w:t>Sodium thiosulfate solution (Na</w:t>
      </w:r>
      <w:r w:rsidRPr="00B556B1">
        <w:rPr>
          <w:rFonts w:ascii="Times New Roman" w:hAnsi="Times New Roman" w:cs="Times New Roman"/>
          <w:sz w:val="28"/>
          <w:szCs w:val="28"/>
          <w:vertAlign w:val="subscript"/>
        </w:rPr>
        <w:t>2</w:t>
      </w:r>
      <w:r w:rsidRPr="00B556B1">
        <w:rPr>
          <w:rFonts w:ascii="Times New Roman" w:hAnsi="Times New Roman" w:cs="Times New Roman"/>
          <w:sz w:val="28"/>
          <w:szCs w:val="28"/>
        </w:rPr>
        <w:t>S</w:t>
      </w:r>
      <w:r w:rsidRPr="00B556B1">
        <w:rPr>
          <w:rFonts w:ascii="Times New Roman" w:hAnsi="Times New Roman" w:cs="Times New Roman"/>
          <w:sz w:val="28"/>
          <w:szCs w:val="28"/>
          <w:vertAlign w:val="subscript"/>
        </w:rPr>
        <w:t>2</w:t>
      </w:r>
      <w:r w:rsidRPr="00B556B1">
        <w:rPr>
          <w:rFonts w:ascii="Times New Roman" w:hAnsi="Times New Roman" w:cs="Times New Roman"/>
          <w:sz w:val="28"/>
          <w:szCs w:val="28"/>
        </w:rPr>
        <w:t>O</w:t>
      </w:r>
      <w:r w:rsidRPr="00B556B1">
        <w:rPr>
          <w:rFonts w:ascii="Times New Roman" w:hAnsi="Times New Roman" w:cs="Times New Roman"/>
          <w:sz w:val="28"/>
          <w:szCs w:val="28"/>
          <w:vertAlign w:val="subscript"/>
        </w:rPr>
        <w:t>3</w:t>
      </w:r>
      <w:r w:rsidRPr="00B556B1">
        <w:rPr>
          <w:rFonts w:ascii="Times New Roman" w:hAnsi="Times New Roman" w:cs="Times New Roman"/>
          <w:sz w:val="28"/>
          <w:szCs w:val="28"/>
        </w:rPr>
        <w:t>),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01 mol/</w:t>
      </w:r>
      <w:r w:rsidR="00060D89">
        <w:rPr>
          <w:rFonts w:ascii="Times New Roman" w:hAnsi="Times New Roman" w:cs="Times New Roman"/>
          <w:sz w:val="28"/>
          <w:szCs w:val="28"/>
        </w:rPr>
        <w:t>l</w:t>
      </w:r>
    </w:p>
    <w:p w14:paraId="4D4C120A" w14:textId="77777777" w:rsidR="004306AC" w:rsidRPr="00B556B1" w:rsidRDefault="004306AC" w:rsidP="00DA3311">
      <w:pPr>
        <w:jc w:val="both"/>
        <w:rPr>
          <w:rFonts w:ascii="Times New Roman" w:hAnsi="Times New Roman" w:cs="Times New Roman"/>
          <w:sz w:val="28"/>
          <w:szCs w:val="28"/>
        </w:rPr>
      </w:pPr>
    </w:p>
    <w:p w14:paraId="7A5CE1E5" w14:textId="77777777" w:rsidR="004306AC" w:rsidRPr="00B556B1" w:rsidRDefault="009A38AB" w:rsidP="00DA3311">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58530D58" w14:textId="007ACFEE" w:rsidR="004306AC" w:rsidRPr="00B556B1" w:rsidRDefault="00362223" w:rsidP="00DA3311">
      <w:pPr>
        <w:jc w:val="both"/>
        <w:rPr>
          <w:rFonts w:ascii="Times New Roman" w:hAnsi="Times New Roman" w:cs="Times New Roman"/>
          <w:sz w:val="28"/>
          <w:szCs w:val="28"/>
        </w:rPr>
      </w:pPr>
      <w:r w:rsidRPr="00B556B1">
        <w:rPr>
          <w:rFonts w:ascii="Times New Roman" w:hAnsi="Times New Roman" w:cs="Times New Roman"/>
          <w:sz w:val="28"/>
          <w:szCs w:val="28"/>
        </w:rPr>
        <w:t>Make two identical tubes for each</w:t>
      </w:r>
      <w:r w:rsidR="004306AC" w:rsidRPr="00B556B1">
        <w:rPr>
          <w:rFonts w:ascii="Times New Roman" w:hAnsi="Times New Roman" w:cs="Times New Roman"/>
          <w:sz w:val="28"/>
          <w:szCs w:val="28"/>
        </w:rPr>
        <w:t xml:space="preserve"> sample. Shake the sample well and pipette 10 m</w:t>
      </w:r>
      <w:r w:rsidR="00060D89">
        <w:rPr>
          <w:rFonts w:ascii="Times New Roman" w:hAnsi="Times New Roman" w:cs="Times New Roman"/>
          <w:sz w:val="28"/>
          <w:szCs w:val="28"/>
        </w:rPr>
        <w:t>l</w:t>
      </w:r>
      <w:r w:rsidR="004306AC" w:rsidRPr="00B556B1">
        <w:rPr>
          <w:rFonts w:ascii="Times New Roman" w:hAnsi="Times New Roman" w:cs="Times New Roman"/>
          <w:sz w:val="28"/>
          <w:szCs w:val="28"/>
        </w:rPr>
        <w:t xml:space="preserve"> sample or its</w:t>
      </w:r>
      <w:r w:rsidRPr="00B556B1">
        <w:rPr>
          <w:rFonts w:ascii="Times New Roman" w:hAnsi="Times New Roman" w:cs="Times New Roman"/>
          <w:sz w:val="28"/>
          <w:szCs w:val="28"/>
        </w:rPr>
        <w:t>’</w:t>
      </w:r>
      <w:r w:rsidR="004306AC"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dilution to both of two tubes. </w:t>
      </w:r>
      <w:r w:rsidR="004306AC" w:rsidRPr="00B556B1">
        <w:rPr>
          <w:rFonts w:ascii="Times New Roman" w:hAnsi="Times New Roman" w:cs="Times New Roman"/>
          <w:sz w:val="28"/>
          <w:szCs w:val="28"/>
        </w:rPr>
        <w:t>Make two blank sample tubes</w:t>
      </w:r>
      <w:r w:rsidRPr="00B556B1">
        <w:rPr>
          <w:rFonts w:ascii="Times New Roman" w:hAnsi="Times New Roman" w:cs="Times New Roman"/>
          <w:sz w:val="28"/>
          <w:szCs w:val="28"/>
        </w:rPr>
        <w:t xml:space="preserve"> by pipetting 10 m</w:t>
      </w:r>
      <w:r w:rsidR="00060D89">
        <w:rPr>
          <w:rFonts w:ascii="Times New Roman" w:hAnsi="Times New Roman" w:cs="Times New Roman"/>
          <w:sz w:val="28"/>
          <w:szCs w:val="28"/>
        </w:rPr>
        <w:t>l</w:t>
      </w:r>
      <w:r w:rsidRPr="00B556B1">
        <w:rPr>
          <w:rFonts w:ascii="Times New Roman" w:hAnsi="Times New Roman" w:cs="Times New Roman"/>
          <w:sz w:val="28"/>
          <w:szCs w:val="28"/>
        </w:rPr>
        <w:t xml:space="preserve"> RO-water in</w:t>
      </w:r>
      <w:r w:rsidR="004306AC" w:rsidRPr="00B556B1">
        <w:rPr>
          <w:rFonts w:ascii="Times New Roman" w:hAnsi="Times New Roman" w:cs="Times New Roman"/>
          <w:sz w:val="28"/>
          <w:szCs w:val="28"/>
        </w:rPr>
        <w:t>to the tubes and handle them eq</w:t>
      </w:r>
      <w:r w:rsidRPr="00B556B1">
        <w:rPr>
          <w:rFonts w:ascii="Times New Roman" w:hAnsi="Times New Roman" w:cs="Times New Roman"/>
          <w:sz w:val="28"/>
          <w:szCs w:val="28"/>
        </w:rPr>
        <w:t xml:space="preserve">ually with the other samples. </w:t>
      </w:r>
      <w:r w:rsidR="004306AC" w:rsidRPr="00B556B1">
        <w:rPr>
          <w:rFonts w:ascii="Times New Roman" w:hAnsi="Times New Roman" w:cs="Times New Roman"/>
          <w:sz w:val="28"/>
          <w:szCs w:val="28"/>
        </w:rPr>
        <w:t>Add 0</w:t>
      </w:r>
      <w:r w:rsidR="00605848" w:rsidRPr="00B556B1">
        <w:rPr>
          <w:rFonts w:ascii="Times New Roman" w:hAnsi="Times New Roman" w:cs="Times New Roman"/>
          <w:sz w:val="28"/>
          <w:szCs w:val="28"/>
        </w:rPr>
        <w:t>.</w:t>
      </w:r>
      <w:r w:rsidR="004306AC" w:rsidRPr="00B556B1">
        <w:rPr>
          <w:rFonts w:ascii="Times New Roman" w:hAnsi="Times New Roman" w:cs="Times New Roman"/>
          <w:sz w:val="28"/>
          <w:szCs w:val="28"/>
        </w:rPr>
        <w:t>5 m</w:t>
      </w:r>
      <w:r w:rsidR="00060D89">
        <w:rPr>
          <w:rFonts w:ascii="Times New Roman" w:hAnsi="Times New Roman" w:cs="Times New Roman"/>
          <w:sz w:val="28"/>
          <w:szCs w:val="28"/>
        </w:rPr>
        <w:t>l</w:t>
      </w:r>
      <w:r w:rsidR="004306AC" w:rsidRPr="00B556B1">
        <w:rPr>
          <w:rFonts w:ascii="Times New Roman" w:hAnsi="Times New Roman" w:cs="Times New Roman"/>
          <w:sz w:val="28"/>
          <w:szCs w:val="28"/>
        </w:rPr>
        <w:t xml:space="preserve"> 4 M sulphuric acid and 2</w:t>
      </w:r>
      <w:r w:rsidR="00605848" w:rsidRPr="00B556B1">
        <w:rPr>
          <w:rFonts w:ascii="Times New Roman" w:hAnsi="Times New Roman" w:cs="Times New Roman"/>
          <w:sz w:val="28"/>
          <w:szCs w:val="28"/>
        </w:rPr>
        <w:t>.</w:t>
      </w:r>
      <w:r w:rsidR="004306AC" w:rsidRPr="00B556B1">
        <w:rPr>
          <w:rFonts w:ascii="Times New Roman" w:hAnsi="Times New Roman" w:cs="Times New Roman"/>
          <w:sz w:val="28"/>
          <w:szCs w:val="28"/>
        </w:rPr>
        <w:t>0 m</w:t>
      </w:r>
      <w:r w:rsidR="00060D89">
        <w:rPr>
          <w:rFonts w:ascii="Times New Roman" w:hAnsi="Times New Roman" w:cs="Times New Roman"/>
          <w:sz w:val="28"/>
          <w:szCs w:val="28"/>
        </w:rPr>
        <w:t>l</w:t>
      </w:r>
      <w:r w:rsidR="004306AC" w:rsidRPr="00B556B1">
        <w:rPr>
          <w:rFonts w:ascii="Times New Roman" w:hAnsi="Times New Roman" w:cs="Times New Roman"/>
          <w:sz w:val="28"/>
          <w:szCs w:val="28"/>
        </w:rPr>
        <w:t xml:space="preserve"> po</w:t>
      </w:r>
      <w:r w:rsidRPr="00B556B1">
        <w:rPr>
          <w:rFonts w:ascii="Times New Roman" w:hAnsi="Times New Roman" w:cs="Times New Roman"/>
          <w:sz w:val="28"/>
          <w:szCs w:val="28"/>
        </w:rPr>
        <w:t xml:space="preserve">tassium permanganate solution. </w:t>
      </w:r>
      <w:r w:rsidR="004306AC" w:rsidRPr="00B556B1">
        <w:rPr>
          <w:rFonts w:ascii="Times New Roman" w:hAnsi="Times New Roman" w:cs="Times New Roman"/>
          <w:sz w:val="28"/>
          <w:szCs w:val="28"/>
        </w:rPr>
        <w:t xml:space="preserve">Put the tubes in the boiling water bath for 20 minutes.  </w:t>
      </w:r>
      <w:r w:rsidRPr="00B556B1">
        <w:rPr>
          <w:rFonts w:ascii="Times New Roman" w:hAnsi="Times New Roman" w:cs="Times New Roman"/>
          <w:sz w:val="28"/>
          <w:szCs w:val="28"/>
        </w:rPr>
        <w:t>Let</w:t>
      </w:r>
      <w:r w:rsidR="004306AC" w:rsidRPr="00B556B1">
        <w:rPr>
          <w:rFonts w:ascii="Times New Roman" w:hAnsi="Times New Roman" w:cs="Times New Roman"/>
          <w:sz w:val="28"/>
          <w:szCs w:val="28"/>
        </w:rPr>
        <w:t xml:space="preserve"> the tubes</w:t>
      </w:r>
      <w:r w:rsidRPr="00B556B1">
        <w:rPr>
          <w:rFonts w:ascii="Times New Roman" w:hAnsi="Times New Roman" w:cs="Times New Roman"/>
          <w:sz w:val="28"/>
          <w:szCs w:val="28"/>
        </w:rPr>
        <w:t xml:space="preserve"> cool down</w:t>
      </w:r>
      <w:r w:rsidR="004306AC" w:rsidRPr="00B556B1">
        <w:rPr>
          <w:rFonts w:ascii="Times New Roman" w:hAnsi="Times New Roman" w:cs="Times New Roman"/>
          <w:sz w:val="28"/>
          <w:szCs w:val="28"/>
        </w:rPr>
        <w:t>.</w:t>
      </w:r>
    </w:p>
    <w:p w14:paraId="0533CC41" w14:textId="238E52DB"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Just before titrating</w:t>
      </w:r>
      <w:r w:rsidR="00362223" w:rsidRPr="00B556B1">
        <w:rPr>
          <w:rFonts w:ascii="Times New Roman" w:hAnsi="Times New Roman" w:cs="Times New Roman"/>
          <w:sz w:val="28"/>
          <w:szCs w:val="28"/>
        </w:rPr>
        <w:t>,</w:t>
      </w:r>
      <w:r w:rsidRPr="00B556B1">
        <w:rPr>
          <w:rFonts w:ascii="Times New Roman" w:hAnsi="Times New Roman" w:cs="Times New Roman"/>
          <w:sz w:val="28"/>
          <w:szCs w:val="28"/>
        </w:rPr>
        <w:t xml:space="preserve"> add 1 m</w:t>
      </w:r>
      <w:r w:rsidR="00060D89">
        <w:rPr>
          <w:rFonts w:ascii="Times New Roman" w:hAnsi="Times New Roman" w:cs="Times New Roman"/>
          <w:sz w:val="28"/>
          <w:szCs w:val="28"/>
        </w:rPr>
        <w:t>l</w:t>
      </w:r>
      <w:r w:rsidRPr="00B556B1">
        <w:rPr>
          <w:rFonts w:ascii="Times New Roman" w:hAnsi="Times New Roman" w:cs="Times New Roman"/>
          <w:sz w:val="28"/>
          <w:szCs w:val="28"/>
        </w:rPr>
        <w:t xml:space="preserve"> potassium iodide and few drops of starch to the tube.  Mix content of the tube with magnetic stirrer and titrate with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 xml:space="preserve">01 M sodium thiosulfate until blue </w:t>
      </w:r>
      <w:r w:rsidR="0021516A" w:rsidRPr="00B556B1">
        <w:rPr>
          <w:rFonts w:ascii="Times New Roman" w:hAnsi="Times New Roman" w:cs="Times New Roman"/>
          <w:sz w:val="28"/>
          <w:szCs w:val="28"/>
        </w:rPr>
        <w:t>colour</w:t>
      </w:r>
      <w:r w:rsidRPr="00B556B1">
        <w:rPr>
          <w:rFonts w:ascii="Times New Roman" w:hAnsi="Times New Roman" w:cs="Times New Roman"/>
          <w:sz w:val="28"/>
          <w:szCs w:val="28"/>
        </w:rPr>
        <w:t xml:space="preserve"> disappears.</w:t>
      </w:r>
    </w:p>
    <w:p w14:paraId="2F2F8094"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407"/>
        <w:gridCol w:w="1699"/>
        <w:gridCol w:w="2693"/>
        <w:gridCol w:w="2829"/>
      </w:tblGrid>
      <w:tr w:rsidR="009A38AB" w:rsidRPr="00B556B1" w14:paraId="79EAD1EB" w14:textId="77777777" w:rsidTr="009A38AB">
        <w:tc>
          <w:tcPr>
            <w:tcW w:w="2407" w:type="dxa"/>
          </w:tcPr>
          <w:p w14:paraId="4C6472A0" w14:textId="77777777" w:rsidR="009A38AB"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1699" w:type="dxa"/>
          </w:tcPr>
          <w:p w14:paraId="448E3B31" w14:textId="6C0C038E" w:rsidR="009A38AB" w:rsidRPr="00B556B1" w:rsidRDefault="00060D89" w:rsidP="004306AC">
            <w:pPr>
              <w:rPr>
                <w:rFonts w:ascii="Times New Roman" w:hAnsi="Times New Roman" w:cs="Times New Roman"/>
                <w:sz w:val="28"/>
                <w:szCs w:val="28"/>
              </w:rPr>
            </w:pPr>
            <w:r>
              <w:rPr>
                <w:rFonts w:ascii="Times New Roman" w:hAnsi="Times New Roman" w:cs="Times New Roman"/>
                <w:sz w:val="28"/>
                <w:szCs w:val="28"/>
              </w:rPr>
              <w:t>Tube</w:t>
            </w:r>
            <w:r w:rsidR="00605848" w:rsidRPr="00B556B1">
              <w:rPr>
                <w:rFonts w:ascii="Times New Roman" w:hAnsi="Times New Roman" w:cs="Times New Roman"/>
                <w:sz w:val="28"/>
                <w:szCs w:val="28"/>
              </w:rPr>
              <w:t xml:space="preserve"> number</w:t>
            </w:r>
          </w:p>
        </w:tc>
        <w:tc>
          <w:tcPr>
            <w:tcW w:w="2693" w:type="dxa"/>
          </w:tcPr>
          <w:p w14:paraId="1F81A331" w14:textId="59F3F5CD" w:rsidR="009A38AB"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sample</w:t>
            </w:r>
            <w:r w:rsidR="009A38AB" w:rsidRPr="00B556B1">
              <w:rPr>
                <w:rFonts w:ascii="Times New Roman" w:hAnsi="Times New Roman" w:cs="Times New Roman"/>
                <w:sz w:val="28"/>
                <w:szCs w:val="28"/>
              </w:rPr>
              <w:t>, m</w:t>
            </w:r>
            <w:r w:rsidR="00060D89">
              <w:rPr>
                <w:rFonts w:ascii="Times New Roman" w:hAnsi="Times New Roman" w:cs="Times New Roman"/>
                <w:sz w:val="28"/>
                <w:szCs w:val="28"/>
              </w:rPr>
              <w:t>l</w:t>
            </w:r>
          </w:p>
        </w:tc>
        <w:tc>
          <w:tcPr>
            <w:tcW w:w="2829" w:type="dxa"/>
          </w:tcPr>
          <w:p w14:paraId="4B5E40DA" w14:textId="6CACBCAD" w:rsidR="009A38AB"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Volume of consumed Na</w:t>
            </w:r>
            <w:r w:rsidR="009A38AB" w:rsidRPr="00B556B1">
              <w:rPr>
                <w:rFonts w:ascii="Times New Roman" w:hAnsi="Times New Roman" w:cs="Times New Roman"/>
                <w:sz w:val="28"/>
                <w:szCs w:val="28"/>
                <w:vertAlign w:val="subscript"/>
              </w:rPr>
              <w:t>2</w:t>
            </w:r>
            <w:r w:rsidRPr="00B556B1">
              <w:rPr>
                <w:rFonts w:ascii="Times New Roman" w:hAnsi="Times New Roman" w:cs="Times New Roman"/>
                <w:sz w:val="28"/>
                <w:szCs w:val="28"/>
              </w:rPr>
              <w:t>S</w:t>
            </w:r>
            <w:r w:rsidR="009A38AB" w:rsidRPr="00B556B1">
              <w:rPr>
                <w:rFonts w:ascii="Times New Roman" w:hAnsi="Times New Roman" w:cs="Times New Roman"/>
                <w:sz w:val="28"/>
                <w:szCs w:val="28"/>
                <w:vertAlign w:val="subscript"/>
              </w:rPr>
              <w:t>2</w:t>
            </w:r>
            <w:r w:rsidRPr="00B556B1">
              <w:rPr>
                <w:rFonts w:ascii="Times New Roman" w:hAnsi="Times New Roman" w:cs="Times New Roman"/>
                <w:sz w:val="28"/>
                <w:szCs w:val="28"/>
              </w:rPr>
              <w:t>O</w:t>
            </w:r>
            <w:r w:rsidR="009A38AB" w:rsidRPr="00B556B1">
              <w:rPr>
                <w:rFonts w:ascii="Times New Roman" w:hAnsi="Times New Roman" w:cs="Times New Roman"/>
                <w:sz w:val="28"/>
                <w:szCs w:val="28"/>
                <w:vertAlign w:val="subscript"/>
              </w:rPr>
              <w:t>3</w:t>
            </w:r>
            <w:r w:rsidR="009A38AB" w:rsidRPr="00B556B1">
              <w:rPr>
                <w:rFonts w:ascii="Times New Roman" w:hAnsi="Times New Roman" w:cs="Times New Roman"/>
                <w:sz w:val="28"/>
                <w:szCs w:val="28"/>
              </w:rPr>
              <w:t>, m</w:t>
            </w:r>
            <w:r w:rsidR="00060D89">
              <w:rPr>
                <w:rFonts w:ascii="Times New Roman" w:hAnsi="Times New Roman" w:cs="Times New Roman"/>
                <w:sz w:val="28"/>
                <w:szCs w:val="28"/>
              </w:rPr>
              <w:t>l</w:t>
            </w:r>
          </w:p>
        </w:tc>
      </w:tr>
      <w:tr w:rsidR="009A38AB" w:rsidRPr="00B556B1" w14:paraId="04D28EA7" w14:textId="77777777" w:rsidTr="009A38AB">
        <w:tc>
          <w:tcPr>
            <w:tcW w:w="2407" w:type="dxa"/>
          </w:tcPr>
          <w:p w14:paraId="408425B3" w14:textId="77777777" w:rsidR="009A38AB" w:rsidRPr="00B556B1" w:rsidRDefault="009A38AB" w:rsidP="004306AC">
            <w:pPr>
              <w:rPr>
                <w:rFonts w:ascii="Times New Roman" w:hAnsi="Times New Roman" w:cs="Times New Roman"/>
                <w:i/>
                <w:sz w:val="28"/>
                <w:szCs w:val="28"/>
              </w:rPr>
            </w:pPr>
          </w:p>
        </w:tc>
        <w:tc>
          <w:tcPr>
            <w:tcW w:w="1699" w:type="dxa"/>
          </w:tcPr>
          <w:p w14:paraId="28A70B49" w14:textId="77777777" w:rsidR="009A38AB" w:rsidRPr="00B556B1" w:rsidRDefault="009A38AB" w:rsidP="004306AC">
            <w:pPr>
              <w:rPr>
                <w:rFonts w:ascii="Times New Roman" w:hAnsi="Times New Roman" w:cs="Times New Roman"/>
                <w:sz w:val="28"/>
                <w:szCs w:val="28"/>
              </w:rPr>
            </w:pPr>
          </w:p>
        </w:tc>
        <w:tc>
          <w:tcPr>
            <w:tcW w:w="2693" w:type="dxa"/>
          </w:tcPr>
          <w:p w14:paraId="2B68BF65" w14:textId="77777777" w:rsidR="009A38AB" w:rsidRPr="00B556B1" w:rsidRDefault="009A38AB" w:rsidP="004306AC">
            <w:pPr>
              <w:rPr>
                <w:rFonts w:ascii="Times New Roman" w:hAnsi="Times New Roman" w:cs="Times New Roman"/>
                <w:sz w:val="28"/>
                <w:szCs w:val="28"/>
              </w:rPr>
            </w:pPr>
          </w:p>
        </w:tc>
        <w:tc>
          <w:tcPr>
            <w:tcW w:w="2829" w:type="dxa"/>
          </w:tcPr>
          <w:p w14:paraId="6C83514B" w14:textId="77777777" w:rsidR="009A38AB" w:rsidRPr="00B556B1" w:rsidRDefault="009A38AB" w:rsidP="004306AC">
            <w:pPr>
              <w:rPr>
                <w:rFonts w:ascii="Times New Roman" w:hAnsi="Times New Roman" w:cs="Times New Roman"/>
                <w:sz w:val="28"/>
                <w:szCs w:val="28"/>
              </w:rPr>
            </w:pPr>
          </w:p>
        </w:tc>
      </w:tr>
      <w:tr w:rsidR="009A38AB" w:rsidRPr="00B556B1" w14:paraId="2A873F2E" w14:textId="77777777" w:rsidTr="009A38AB">
        <w:tc>
          <w:tcPr>
            <w:tcW w:w="2407" w:type="dxa"/>
          </w:tcPr>
          <w:p w14:paraId="1CB75F6E" w14:textId="77777777" w:rsidR="009A38AB" w:rsidRPr="00B556B1" w:rsidRDefault="009A38AB" w:rsidP="004306AC">
            <w:pPr>
              <w:rPr>
                <w:rFonts w:ascii="Times New Roman" w:hAnsi="Times New Roman" w:cs="Times New Roman"/>
                <w:i/>
                <w:sz w:val="28"/>
                <w:szCs w:val="28"/>
              </w:rPr>
            </w:pPr>
          </w:p>
        </w:tc>
        <w:tc>
          <w:tcPr>
            <w:tcW w:w="1699" w:type="dxa"/>
          </w:tcPr>
          <w:p w14:paraId="41D4D2BB" w14:textId="77777777" w:rsidR="009A38AB" w:rsidRPr="00B556B1" w:rsidRDefault="009A38AB" w:rsidP="004306AC">
            <w:pPr>
              <w:rPr>
                <w:rFonts w:ascii="Times New Roman" w:hAnsi="Times New Roman" w:cs="Times New Roman"/>
                <w:sz w:val="28"/>
                <w:szCs w:val="28"/>
              </w:rPr>
            </w:pPr>
          </w:p>
        </w:tc>
        <w:tc>
          <w:tcPr>
            <w:tcW w:w="2693" w:type="dxa"/>
          </w:tcPr>
          <w:p w14:paraId="1CA52C9F" w14:textId="77777777" w:rsidR="009A38AB" w:rsidRPr="00B556B1" w:rsidRDefault="009A38AB" w:rsidP="004306AC">
            <w:pPr>
              <w:rPr>
                <w:rFonts w:ascii="Times New Roman" w:hAnsi="Times New Roman" w:cs="Times New Roman"/>
                <w:sz w:val="28"/>
                <w:szCs w:val="28"/>
              </w:rPr>
            </w:pPr>
          </w:p>
        </w:tc>
        <w:tc>
          <w:tcPr>
            <w:tcW w:w="2829" w:type="dxa"/>
          </w:tcPr>
          <w:p w14:paraId="07AD9DB1" w14:textId="77777777" w:rsidR="009A38AB" w:rsidRPr="00B556B1" w:rsidRDefault="009A38AB" w:rsidP="004306AC">
            <w:pPr>
              <w:rPr>
                <w:rFonts w:ascii="Times New Roman" w:hAnsi="Times New Roman" w:cs="Times New Roman"/>
                <w:sz w:val="28"/>
                <w:szCs w:val="28"/>
              </w:rPr>
            </w:pPr>
          </w:p>
        </w:tc>
      </w:tr>
      <w:tr w:rsidR="009A38AB" w:rsidRPr="00B556B1" w14:paraId="68B45FB9" w14:textId="77777777" w:rsidTr="009A38AB">
        <w:tc>
          <w:tcPr>
            <w:tcW w:w="2407" w:type="dxa"/>
          </w:tcPr>
          <w:p w14:paraId="218FA42D" w14:textId="77777777" w:rsidR="009A38AB" w:rsidRPr="00B556B1" w:rsidRDefault="009A38AB" w:rsidP="004306AC">
            <w:pPr>
              <w:rPr>
                <w:rFonts w:ascii="Times New Roman" w:hAnsi="Times New Roman" w:cs="Times New Roman"/>
                <w:sz w:val="28"/>
                <w:szCs w:val="28"/>
              </w:rPr>
            </w:pPr>
          </w:p>
        </w:tc>
        <w:tc>
          <w:tcPr>
            <w:tcW w:w="1699" w:type="dxa"/>
          </w:tcPr>
          <w:p w14:paraId="1E9A0B5F" w14:textId="77777777" w:rsidR="009A38AB" w:rsidRPr="00B556B1" w:rsidRDefault="009A38AB" w:rsidP="004306AC">
            <w:pPr>
              <w:rPr>
                <w:rFonts w:ascii="Times New Roman" w:hAnsi="Times New Roman" w:cs="Times New Roman"/>
                <w:sz w:val="28"/>
                <w:szCs w:val="28"/>
              </w:rPr>
            </w:pPr>
          </w:p>
        </w:tc>
        <w:tc>
          <w:tcPr>
            <w:tcW w:w="2693" w:type="dxa"/>
          </w:tcPr>
          <w:p w14:paraId="16B2F7C2" w14:textId="77777777" w:rsidR="009A38AB" w:rsidRPr="00B556B1" w:rsidRDefault="009A38AB" w:rsidP="004306AC">
            <w:pPr>
              <w:rPr>
                <w:rFonts w:ascii="Times New Roman" w:hAnsi="Times New Roman" w:cs="Times New Roman"/>
                <w:sz w:val="28"/>
                <w:szCs w:val="28"/>
              </w:rPr>
            </w:pPr>
          </w:p>
        </w:tc>
        <w:tc>
          <w:tcPr>
            <w:tcW w:w="2829" w:type="dxa"/>
          </w:tcPr>
          <w:p w14:paraId="6AD78273" w14:textId="77777777" w:rsidR="009A38AB" w:rsidRPr="00B556B1" w:rsidRDefault="009A38AB" w:rsidP="004306AC">
            <w:pPr>
              <w:rPr>
                <w:rFonts w:ascii="Times New Roman" w:hAnsi="Times New Roman" w:cs="Times New Roman"/>
                <w:sz w:val="28"/>
                <w:szCs w:val="28"/>
              </w:rPr>
            </w:pPr>
          </w:p>
        </w:tc>
      </w:tr>
      <w:tr w:rsidR="009A38AB" w:rsidRPr="00B556B1" w14:paraId="29D665AF" w14:textId="77777777" w:rsidTr="009A38AB">
        <w:tc>
          <w:tcPr>
            <w:tcW w:w="2407" w:type="dxa"/>
          </w:tcPr>
          <w:p w14:paraId="6AC9366A" w14:textId="77777777" w:rsidR="009A38AB" w:rsidRPr="00B556B1" w:rsidRDefault="009A38AB" w:rsidP="004306AC">
            <w:pPr>
              <w:rPr>
                <w:rFonts w:ascii="Times New Roman" w:hAnsi="Times New Roman" w:cs="Times New Roman"/>
                <w:sz w:val="28"/>
                <w:szCs w:val="28"/>
              </w:rPr>
            </w:pPr>
          </w:p>
        </w:tc>
        <w:tc>
          <w:tcPr>
            <w:tcW w:w="1699" w:type="dxa"/>
          </w:tcPr>
          <w:p w14:paraId="4439642A" w14:textId="77777777" w:rsidR="009A38AB" w:rsidRPr="00B556B1" w:rsidRDefault="009A38AB" w:rsidP="004306AC">
            <w:pPr>
              <w:rPr>
                <w:rFonts w:ascii="Times New Roman" w:hAnsi="Times New Roman" w:cs="Times New Roman"/>
                <w:sz w:val="28"/>
                <w:szCs w:val="28"/>
              </w:rPr>
            </w:pPr>
          </w:p>
        </w:tc>
        <w:tc>
          <w:tcPr>
            <w:tcW w:w="2693" w:type="dxa"/>
          </w:tcPr>
          <w:p w14:paraId="68C46936" w14:textId="77777777" w:rsidR="009A38AB" w:rsidRPr="00B556B1" w:rsidRDefault="009A38AB" w:rsidP="004306AC">
            <w:pPr>
              <w:rPr>
                <w:rFonts w:ascii="Times New Roman" w:hAnsi="Times New Roman" w:cs="Times New Roman"/>
                <w:sz w:val="28"/>
                <w:szCs w:val="28"/>
              </w:rPr>
            </w:pPr>
          </w:p>
        </w:tc>
        <w:tc>
          <w:tcPr>
            <w:tcW w:w="2829" w:type="dxa"/>
          </w:tcPr>
          <w:p w14:paraId="5205212C" w14:textId="77777777" w:rsidR="009A38AB" w:rsidRPr="00B556B1" w:rsidRDefault="009A38AB" w:rsidP="004306AC">
            <w:pPr>
              <w:rPr>
                <w:rFonts w:ascii="Times New Roman" w:hAnsi="Times New Roman" w:cs="Times New Roman"/>
                <w:sz w:val="28"/>
                <w:szCs w:val="28"/>
              </w:rPr>
            </w:pPr>
          </w:p>
        </w:tc>
      </w:tr>
    </w:tbl>
    <w:p w14:paraId="2107B61B" w14:textId="77777777" w:rsidR="004306AC" w:rsidRPr="00B556B1" w:rsidRDefault="004306AC" w:rsidP="004306AC">
      <w:pPr>
        <w:rPr>
          <w:rFonts w:ascii="Times New Roman" w:hAnsi="Times New Roman" w:cs="Times New Roman"/>
          <w:sz w:val="28"/>
          <w:szCs w:val="28"/>
        </w:rPr>
      </w:pPr>
    </w:p>
    <w:p w14:paraId="3FE1E0E2" w14:textId="7D7DC0BF"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lastRenderedPageBreak/>
        <w:t>Concentration of used sodium thiosulfate solution: ______</w:t>
      </w:r>
      <w:r w:rsidR="002961E6" w:rsidRPr="00B556B1">
        <w:rPr>
          <w:rFonts w:ascii="Times New Roman" w:hAnsi="Times New Roman" w:cs="Times New Roman"/>
          <w:sz w:val="28"/>
          <w:szCs w:val="28"/>
        </w:rPr>
        <w:t>____</w:t>
      </w:r>
      <w:r w:rsidRPr="00B556B1">
        <w:rPr>
          <w:rFonts w:ascii="Times New Roman" w:hAnsi="Times New Roman" w:cs="Times New Roman"/>
          <w:sz w:val="28"/>
          <w:szCs w:val="28"/>
        </w:rPr>
        <w:t xml:space="preserve"> mol/</w:t>
      </w:r>
      <w:r w:rsidR="00060D89">
        <w:rPr>
          <w:rFonts w:ascii="Times New Roman" w:hAnsi="Times New Roman" w:cs="Times New Roman"/>
          <w:sz w:val="28"/>
          <w:szCs w:val="28"/>
        </w:rPr>
        <w:t>l</w:t>
      </w:r>
      <w:r w:rsidR="009A38AB" w:rsidRPr="00B556B1">
        <w:rPr>
          <w:rFonts w:ascii="Times New Roman" w:hAnsi="Times New Roman" w:cs="Times New Roman"/>
          <w:sz w:val="28"/>
          <w:szCs w:val="28"/>
        </w:rPr>
        <w:t>.</w:t>
      </w:r>
    </w:p>
    <w:p w14:paraId="577D04FC" w14:textId="77777777" w:rsidR="004306AC" w:rsidRPr="00B556B1" w:rsidRDefault="004306AC" w:rsidP="004306AC">
      <w:pPr>
        <w:rPr>
          <w:rFonts w:ascii="Times New Roman" w:hAnsi="Times New Roman" w:cs="Times New Roman"/>
          <w:b/>
          <w:i/>
          <w:sz w:val="28"/>
          <w:szCs w:val="28"/>
        </w:rPr>
      </w:pPr>
      <w:r w:rsidRPr="00B556B1">
        <w:rPr>
          <w:rFonts w:ascii="Times New Roman" w:hAnsi="Times New Roman" w:cs="Times New Roman"/>
          <w:b/>
          <w:i/>
          <w:sz w:val="28"/>
          <w:szCs w:val="28"/>
        </w:rPr>
        <w:t>Calculation</w:t>
      </w:r>
      <w:r w:rsidR="009A38AB" w:rsidRPr="00B556B1">
        <w:rPr>
          <w:rFonts w:ascii="Times New Roman" w:hAnsi="Times New Roman" w:cs="Times New Roman"/>
          <w:b/>
          <w:i/>
          <w:sz w:val="28"/>
          <w:szCs w:val="28"/>
        </w:rPr>
        <w:t>:</w:t>
      </w:r>
    </w:p>
    <w:p w14:paraId="72350AF0" w14:textId="77777777" w:rsidR="00B556B1" w:rsidRDefault="004306AC" w:rsidP="00DA3311">
      <w:pPr>
        <w:jc w:val="both"/>
        <w:rPr>
          <w:rFonts w:ascii="Times New Roman" w:hAnsi="Times New Roman" w:cs="Times New Roman"/>
          <w:sz w:val="28"/>
          <w:szCs w:val="28"/>
        </w:rPr>
      </w:pPr>
      <w:proofErr w:type="spellStart"/>
      <w:r w:rsidRPr="00B556B1">
        <w:rPr>
          <w:rFonts w:ascii="Times New Roman" w:hAnsi="Times New Roman" w:cs="Times New Roman"/>
          <w:sz w:val="28"/>
          <w:szCs w:val="28"/>
        </w:rPr>
        <w:t>COD</w:t>
      </w:r>
      <w:r w:rsidRPr="00B556B1">
        <w:rPr>
          <w:rFonts w:ascii="Times New Roman" w:hAnsi="Times New Roman" w:cs="Times New Roman"/>
          <w:sz w:val="28"/>
          <w:szCs w:val="28"/>
          <w:vertAlign w:val="subscript"/>
        </w:rPr>
        <w:t>Mn</w:t>
      </w:r>
      <w:proofErr w:type="spellEnd"/>
      <w:r w:rsidR="009A38AB" w:rsidRPr="00B556B1">
        <w:rPr>
          <w:rFonts w:ascii="Times New Roman" w:hAnsi="Times New Roman" w:cs="Times New Roman"/>
          <w:sz w:val="28"/>
          <w:szCs w:val="28"/>
        </w:rPr>
        <w:t xml:space="preserve"> = (</w:t>
      </w:r>
      <w:r w:rsidRPr="00B556B1">
        <w:rPr>
          <w:rFonts w:ascii="Times New Roman" w:hAnsi="Times New Roman" w:cs="Times New Roman"/>
          <w:sz w:val="28"/>
          <w:szCs w:val="28"/>
        </w:rPr>
        <w:t>V</w:t>
      </w:r>
      <w:r w:rsidRPr="00B556B1">
        <w:rPr>
          <w:rFonts w:ascii="Times New Roman" w:hAnsi="Times New Roman" w:cs="Times New Roman"/>
          <w:sz w:val="28"/>
          <w:szCs w:val="28"/>
          <w:vertAlign w:val="subscript"/>
        </w:rPr>
        <w:t>2</w:t>
      </w:r>
      <w:r w:rsidR="009A38AB" w:rsidRPr="00B556B1">
        <w:rPr>
          <w:rFonts w:ascii="Times New Roman" w:hAnsi="Times New Roman" w:cs="Times New Roman"/>
          <w:sz w:val="28"/>
          <w:szCs w:val="28"/>
        </w:rPr>
        <w:t xml:space="preserve"> - V</w:t>
      </w:r>
      <w:r w:rsidR="009A38AB" w:rsidRPr="00B556B1">
        <w:rPr>
          <w:rFonts w:ascii="Times New Roman" w:hAnsi="Times New Roman" w:cs="Times New Roman"/>
          <w:sz w:val="28"/>
          <w:szCs w:val="28"/>
          <w:vertAlign w:val="subscript"/>
        </w:rPr>
        <w:t>1</w:t>
      </w:r>
      <w:r w:rsidR="009A38AB" w:rsidRPr="00B556B1">
        <w:rPr>
          <w:rFonts w:ascii="Times New Roman" w:hAnsi="Times New Roman" w:cs="Times New Roman"/>
          <w:sz w:val="28"/>
          <w:szCs w:val="28"/>
        </w:rPr>
        <w:t>) *</w:t>
      </w:r>
      <w:r w:rsidRPr="00B556B1">
        <w:rPr>
          <w:rFonts w:ascii="Times New Roman" w:hAnsi="Times New Roman" w:cs="Times New Roman"/>
          <w:sz w:val="28"/>
          <w:szCs w:val="28"/>
        </w:rPr>
        <w:t xml:space="preserve"> c</w:t>
      </w:r>
      <w:r w:rsidRPr="00B556B1">
        <w:rPr>
          <w:rFonts w:ascii="Times New Roman" w:hAnsi="Times New Roman" w:cs="Times New Roman"/>
          <w:sz w:val="28"/>
          <w:szCs w:val="28"/>
          <w:vertAlign w:val="subscript"/>
        </w:rPr>
        <w:t>1</w:t>
      </w:r>
      <w:r w:rsidR="009A38AB" w:rsidRPr="00B556B1">
        <w:rPr>
          <w:rFonts w:ascii="Times New Roman" w:hAnsi="Times New Roman" w:cs="Times New Roman"/>
          <w:sz w:val="28"/>
          <w:szCs w:val="28"/>
        </w:rPr>
        <w:t xml:space="preserve"> * 800 *</w:t>
      </w:r>
      <w:r w:rsidR="00DD5C18" w:rsidRPr="00B556B1">
        <w:rPr>
          <w:rFonts w:ascii="Times New Roman" w:hAnsi="Times New Roman" w:cs="Times New Roman"/>
          <w:sz w:val="28"/>
          <w:szCs w:val="28"/>
        </w:rPr>
        <w:t xml:space="preserve"> f</w:t>
      </w:r>
    </w:p>
    <w:p w14:paraId="77F19FC1" w14:textId="77777777" w:rsidR="004306AC" w:rsidRPr="00B556B1" w:rsidRDefault="00B556B1" w:rsidP="00DA3311">
      <w:pPr>
        <w:jc w:val="both"/>
        <w:rPr>
          <w:rFonts w:ascii="Times New Roman" w:hAnsi="Times New Roman" w:cs="Times New Roman"/>
          <w:sz w:val="28"/>
          <w:szCs w:val="28"/>
        </w:rPr>
      </w:pPr>
      <w:r w:rsidRPr="00B556B1">
        <w:rPr>
          <w:rFonts w:ascii="Times New Roman" w:hAnsi="Times New Roman" w:cs="Times New Roman"/>
          <w:sz w:val="28"/>
          <w:szCs w:val="28"/>
        </w:rPr>
        <w:t>W</w:t>
      </w:r>
      <w:r w:rsidR="00FB1799" w:rsidRPr="00B556B1">
        <w:rPr>
          <w:rFonts w:ascii="Times New Roman" w:hAnsi="Times New Roman" w:cs="Times New Roman"/>
          <w:sz w:val="28"/>
          <w:szCs w:val="28"/>
        </w:rPr>
        <w:t>here</w:t>
      </w:r>
      <w:r>
        <w:rPr>
          <w:rFonts w:ascii="Times New Roman" w:hAnsi="Times New Roman" w:cs="Times New Roman"/>
          <w:sz w:val="28"/>
          <w:szCs w:val="28"/>
        </w:rPr>
        <w:t>,</w:t>
      </w:r>
    </w:p>
    <w:p w14:paraId="0B8AB803" w14:textId="465D89E9" w:rsidR="004306AC" w:rsidRPr="00B556B1" w:rsidRDefault="004306AC" w:rsidP="00B556B1">
      <w:pPr>
        <w:spacing w:after="0"/>
        <w:jc w:val="both"/>
        <w:rPr>
          <w:rFonts w:ascii="Times New Roman" w:hAnsi="Times New Roman" w:cs="Times New Roman"/>
          <w:sz w:val="28"/>
          <w:szCs w:val="28"/>
        </w:rPr>
      </w:pPr>
      <w:proofErr w:type="spellStart"/>
      <w:r w:rsidRPr="00B556B1">
        <w:rPr>
          <w:rFonts w:ascii="Times New Roman" w:hAnsi="Times New Roman" w:cs="Times New Roman"/>
          <w:sz w:val="28"/>
          <w:szCs w:val="28"/>
        </w:rPr>
        <w:t>COD</w:t>
      </w:r>
      <w:r w:rsidRPr="00B556B1">
        <w:rPr>
          <w:rFonts w:ascii="Times New Roman" w:hAnsi="Times New Roman" w:cs="Times New Roman"/>
          <w:sz w:val="28"/>
          <w:szCs w:val="28"/>
          <w:vertAlign w:val="subscript"/>
        </w:rPr>
        <w:t>Mn</w:t>
      </w:r>
      <w:proofErr w:type="spellEnd"/>
      <w:r w:rsidRPr="00B556B1">
        <w:rPr>
          <w:rFonts w:ascii="Times New Roman" w:hAnsi="Times New Roman" w:cs="Times New Roman"/>
          <w:sz w:val="28"/>
          <w:szCs w:val="28"/>
        </w:rPr>
        <w:t xml:space="preserve"> = chemical oxygen demand, mg/</w:t>
      </w:r>
      <w:r w:rsidR="00060D89">
        <w:rPr>
          <w:rFonts w:ascii="Times New Roman" w:hAnsi="Times New Roman" w:cs="Times New Roman"/>
          <w:sz w:val="28"/>
          <w:szCs w:val="28"/>
        </w:rPr>
        <w:t>l</w:t>
      </w:r>
    </w:p>
    <w:p w14:paraId="63C1F92B" w14:textId="14B767C9" w:rsidR="004306AC" w:rsidRPr="00B556B1" w:rsidRDefault="004306AC" w:rsidP="00B556B1">
      <w:pPr>
        <w:spacing w:after="0"/>
        <w:jc w:val="both"/>
        <w:rPr>
          <w:rFonts w:ascii="Times New Roman" w:hAnsi="Times New Roman" w:cs="Times New Roman"/>
          <w:sz w:val="28"/>
          <w:szCs w:val="28"/>
        </w:rPr>
      </w:pPr>
      <w:r w:rsidRPr="00B556B1">
        <w:rPr>
          <w:rFonts w:ascii="Times New Roman" w:hAnsi="Times New Roman" w:cs="Times New Roman"/>
          <w:sz w:val="28"/>
          <w:szCs w:val="28"/>
        </w:rPr>
        <w:t>V</w:t>
      </w:r>
      <w:r w:rsidRPr="00B556B1">
        <w:rPr>
          <w:rFonts w:ascii="Times New Roman" w:hAnsi="Times New Roman" w:cs="Times New Roman"/>
          <w:sz w:val="28"/>
          <w:szCs w:val="28"/>
          <w:vertAlign w:val="subscript"/>
        </w:rPr>
        <w:t>1</w:t>
      </w:r>
      <w:r w:rsidRPr="00B556B1">
        <w:rPr>
          <w:rFonts w:ascii="Times New Roman" w:hAnsi="Times New Roman" w:cs="Times New Roman"/>
          <w:sz w:val="28"/>
          <w:szCs w:val="28"/>
        </w:rPr>
        <w:t xml:space="preserve"> = the volume o</w:t>
      </w:r>
      <w:r w:rsidR="00F41529" w:rsidRPr="00B556B1">
        <w:rPr>
          <w:rFonts w:ascii="Times New Roman" w:hAnsi="Times New Roman" w:cs="Times New Roman"/>
          <w:sz w:val="28"/>
          <w:szCs w:val="28"/>
        </w:rPr>
        <w:t>f sodium thiosulfate consumed in</w:t>
      </w:r>
      <w:r w:rsidRPr="00B556B1">
        <w:rPr>
          <w:rFonts w:ascii="Times New Roman" w:hAnsi="Times New Roman" w:cs="Times New Roman"/>
          <w:sz w:val="28"/>
          <w:szCs w:val="28"/>
        </w:rPr>
        <w:t xml:space="preserve"> the sample, m</w:t>
      </w:r>
      <w:r w:rsidR="00060D89">
        <w:rPr>
          <w:rFonts w:ascii="Times New Roman" w:hAnsi="Times New Roman" w:cs="Times New Roman"/>
          <w:sz w:val="28"/>
          <w:szCs w:val="28"/>
        </w:rPr>
        <w:t>l</w:t>
      </w:r>
    </w:p>
    <w:p w14:paraId="2380DBA9" w14:textId="5A9CCF05" w:rsidR="004306AC" w:rsidRPr="00B556B1" w:rsidRDefault="004306AC" w:rsidP="00B556B1">
      <w:pPr>
        <w:spacing w:after="0"/>
        <w:jc w:val="both"/>
        <w:rPr>
          <w:rFonts w:ascii="Times New Roman" w:hAnsi="Times New Roman" w:cs="Times New Roman"/>
          <w:sz w:val="28"/>
          <w:szCs w:val="28"/>
        </w:rPr>
      </w:pPr>
      <w:r w:rsidRPr="00B556B1">
        <w:rPr>
          <w:rFonts w:ascii="Times New Roman" w:hAnsi="Times New Roman" w:cs="Times New Roman"/>
          <w:sz w:val="28"/>
          <w:szCs w:val="28"/>
        </w:rPr>
        <w:t>V</w:t>
      </w:r>
      <w:r w:rsidRPr="00B556B1">
        <w:rPr>
          <w:rFonts w:ascii="Times New Roman" w:hAnsi="Times New Roman" w:cs="Times New Roman"/>
          <w:sz w:val="28"/>
          <w:szCs w:val="28"/>
          <w:vertAlign w:val="subscript"/>
        </w:rPr>
        <w:t>2</w:t>
      </w:r>
      <w:r w:rsidRPr="00B556B1">
        <w:rPr>
          <w:rFonts w:ascii="Times New Roman" w:hAnsi="Times New Roman" w:cs="Times New Roman"/>
          <w:sz w:val="28"/>
          <w:szCs w:val="28"/>
        </w:rPr>
        <w:t xml:space="preserve"> = the volume o</w:t>
      </w:r>
      <w:r w:rsidR="00F41529" w:rsidRPr="00B556B1">
        <w:rPr>
          <w:rFonts w:ascii="Times New Roman" w:hAnsi="Times New Roman" w:cs="Times New Roman"/>
          <w:sz w:val="28"/>
          <w:szCs w:val="28"/>
        </w:rPr>
        <w:t>f sodium thiosulfate consumed in</w:t>
      </w:r>
      <w:r w:rsidRPr="00B556B1">
        <w:rPr>
          <w:rFonts w:ascii="Times New Roman" w:hAnsi="Times New Roman" w:cs="Times New Roman"/>
          <w:sz w:val="28"/>
          <w:szCs w:val="28"/>
        </w:rPr>
        <w:t xml:space="preserve"> the blank sample</w:t>
      </w:r>
      <w:r w:rsidR="00F41529" w:rsidRPr="00B556B1">
        <w:rPr>
          <w:rFonts w:ascii="Times New Roman" w:hAnsi="Times New Roman" w:cs="Times New Roman"/>
          <w:sz w:val="28"/>
          <w:szCs w:val="28"/>
        </w:rPr>
        <w:t>, m</w:t>
      </w:r>
      <w:r w:rsidR="00060D89">
        <w:rPr>
          <w:rFonts w:ascii="Times New Roman" w:hAnsi="Times New Roman" w:cs="Times New Roman"/>
          <w:sz w:val="28"/>
          <w:szCs w:val="28"/>
        </w:rPr>
        <w:t>l</w:t>
      </w:r>
    </w:p>
    <w:p w14:paraId="2177B199" w14:textId="51EB961A" w:rsidR="004306AC" w:rsidRPr="00B556B1" w:rsidRDefault="004306AC" w:rsidP="00B556B1">
      <w:pPr>
        <w:spacing w:after="0"/>
        <w:jc w:val="both"/>
        <w:rPr>
          <w:rFonts w:ascii="Times New Roman" w:hAnsi="Times New Roman" w:cs="Times New Roman"/>
          <w:sz w:val="28"/>
          <w:szCs w:val="28"/>
        </w:rPr>
      </w:pPr>
      <w:r w:rsidRPr="00B556B1">
        <w:rPr>
          <w:rFonts w:ascii="Times New Roman" w:hAnsi="Times New Roman" w:cs="Times New Roman"/>
          <w:sz w:val="28"/>
          <w:szCs w:val="28"/>
        </w:rPr>
        <w:t>c</w:t>
      </w:r>
      <w:r w:rsidRPr="00B556B1">
        <w:rPr>
          <w:rFonts w:ascii="Times New Roman" w:hAnsi="Times New Roman" w:cs="Times New Roman"/>
          <w:sz w:val="28"/>
          <w:szCs w:val="28"/>
          <w:vertAlign w:val="subscript"/>
        </w:rPr>
        <w:t>1</w:t>
      </w:r>
      <w:r w:rsidRPr="00B556B1">
        <w:rPr>
          <w:rFonts w:ascii="Times New Roman" w:hAnsi="Times New Roman" w:cs="Times New Roman"/>
          <w:sz w:val="28"/>
          <w:szCs w:val="28"/>
        </w:rPr>
        <w:t xml:space="preserve"> = concentration of sodium thiosulfate solution, mol/</w:t>
      </w:r>
      <w:r w:rsidR="00060D89">
        <w:rPr>
          <w:rFonts w:ascii="Times New Roman" w:hAnsi="Times New Roman" w:cs="Times New Roman"/>
          <w:sz w:val="28"/>
          <w:szCs w:val="28"/>
        </w:rPr>
        <w:t>l</w:t>
      </w:r>
    </w:p>
    <w:p w14:paraId="07E4EDD6" w14:textId="77777777" w:rsidR="004306AC" w:rsidRPr="00B556B1" w:rsidRDefault="00FB1799" w:rsidP="00B556B1">
      <w:pPr>
        <w:spacing w:after="0"/>
        <w:jc w:val="both"/>
        <w:rPr>
          <w:rFonts w:ascii="Times New Roman" w:hAnsi="Times New Roman" w:cs="Times New Roman"/>
          <w:sz w:val="28"/>
          <w:szCs w:val="28"/>
        </w:rPr>
      </w:pPr>
      <w:r w:rsidRPr="00B556B1">
        <w:rPr>
          <w:rFonts w:ascii="Times New Roman" w:hAnsi="Times New Roman" w:cs="Times New Roman"/>
          <w:sz w:val="28"/>
          <w:szCs w:val="28"/>
        </w:rPr>
        <w:t xml:space="preserve">factor </w:t>
      </w:r>
      <w:r w:rsidR="004306AC" w:rsidRPr="00B556B1">
        <w:rPr>
          <w:rFonts w:ascii="Times New Roman" w:hAnsi="Times New Roman" w:cs="Times New Roman"/>
          <w:sz w:val="28"/>
          <w:szCs w:val="28"/>
        </w:rPr>
        <w:t>800 = half of the molecular weight of oxygen changed to milligrams and divided by th</w:t>
      </w:r>
      <w:r w:rsidR="00704EC3" w:rsidRPr="00B556B1">
        <w:rPr>
          <w:rFonts w:ascii="Times New Roman" w:hAnsi="Times New Roman" w:cs="Times New Roman"/>
          <w:sz w:val="28"/>
          <w:szCs w:val="28"/>
        </w:rPr>
        <w:t>e volume of the sample (16 / 2 *</w:t>
      </w:r>
      <w:r w:rsidR="004306AC" w:rsidRPr="00B556B1">
        <w:rPr>
          <w:rFonts w:ascii="Times New Roman" w:hAnsi="Times New Roman" w:cs="Times New Roman"/>
          <w:sz w:val="28"/>
          <w:szCs w:val="28"/>
        </w:rPr>
        <w:t xml:space="preserve"> 1000 / 10)</w:t>
      </w:r>
    </w:p>
    <w:p w14:paraId="7484E782" w14:textId="77777777" w:rsidR="004306AC" w:rsidRPr="00B556B1" w:rsidRDefault="004306AC" w:rsidP="00B556B1">
      <w:pPr>
        <w:spacing w:after="0"/>
        <w:jc w:val="both"/>
        <w:rPr>
          <w:rFonts w:ascii="Times New Roman" w:hAnsi="Times New Roman" w:cs="Times New Roman"/>
          <w:sz w:val="28"/>
          <w:szCs w:val="28"/>
        </w:rPr>
      </w:pPr>
      <w:r w:rsidRPr="00B556B1">
        <w:rPr>
          <w:rFonts w:ascii="Times New Roman" w:hAnsi="Times New Roman" w:cs="Times New Roman"/>
          <w:sz w:val="28"/>
          <w:szCs w:val="28"/>
        </w:rPr>
        <w:t>f = dilution factor</w:t>
      </w:r>
    </w:p>
    <w:p w14:paraId="29B24BFB" w14:textId="77777777" w:rsidR="00FB1799" w:rsidRPr="00B556B1" w:rsidRDefault="00FB1799" w:rsidP="004306AC">
      <w:pPr>
        <w:rPr>
          <w:rFonts w:ascii="Times New Roman" w:hAnsi="Times New Roman" w:cs="Times New Roman"/>
          <w:sz w:val="28"/>
          <w:szCs w:val="28"/>
        </w:rPr>
      </w:pPr>
    </w:p>
    <w:p w14:paraId="3819A96F" w14:textId="77777777" w:rsidR="00704EC3" w:rsidRPr="00B556B1" w:rsidRDefault="004306AC" w:rsidP="004306AC">
      <w:pPr>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4B85EB94" w14:textId="77777777" w:rsidR="00704EC3" w:rsidRPr="007A1A7E" w:rsidRDefault="004306AC" w:rsidP="00DA3311">
      <w:pPr>
        <w:jc w:val="both"/>
        <w:rPr>
          <w:rFonts w:ascii="Times New Roman" w:hAnsi="Times New Roman" w:cs="Times New Roman"/>
          <w:sz w:val="28"/>
          <w:szCs w:val="28"/>
          <w:lang w:val="fi-FI"/>
        </w:rPr>
      </w:pPr>
      <w:r w:rsidRPr="00B556B1">
        <w:rPr>
          <w:rFonts w:ascii="Times New Roman" w:hAnsi="Times New Roman" w:cs="Times New Roman"/>
          <w:sz w:val="28"/>
          <w:szCs w:val="28"/>
        </w:rPr>
        <w:t xml:space="preserve">SFS 3036, dated 1981. </w:t>
      </w:r>
      <w:r w:rsidRPr="007A1A7E">
        <w:rPr>
          <w:rFonts w:ascii="Times New Roman" w:hAnsi="Times New Roman" w:cs="Times New Roman"/>
          <w:sz w:val="28"/>
          <w:szCs w:val="28"/>
          <w:lang w:val="fi-FI"/>
        </w:rPr>
        <w:t>Veden kemiallisen happen kulutuksen (COD</w:t>
      </w:r>
      <w:r w:rsidRPr="007A1A7E">
        <w:rPr>
          <w:rFonts w:ascii="Times New Roman" w:hAnsi="Times New Roman" w:cs="Times New Roman"/>
          <w:sz w:val="28"/>
          <w:szCs w:val="28"/>
          <w:vertAlign w:val="subscript"/>
          <w:lang w:val="fi-FI"/>
        </w:rPr>
        <w:t>Mn</w:t>
      </w:r>
      <w:r w:rsidRPr="007A1A7E">
        <w:rPr>
          <w:rFonts w:ascii="Times New Roman" w:hAnsi="Times New Roman" w:cs="Times New Roman"/>
          <w:sz w:val="28"/>
          <w:szCs w:val="28"/>
          <w:lang w:val="fi-FI"/>
        </w:rPr>
        <w:t>-arvon tai KMnO</w:t>
      </w:r>
      <w:r w:rsidRPr="007A1A7E">
        <w:rPr>
          <w:rFonts w:ascii="Times New Roman" w:hAnsi="Times New Roman" w:cs="Times New Roman"/>
          <w:sz w:val="28"/>
          <w:szCs w:val="28"/>
          <w:vertAlign w:val="subscript"/>
          <w:lang w:val="fi-FI"/>
        </w:rPr>
        <w:t>4</w:t>
      </w:r>
      <w:r w:rsidRPr="007A1A7E">
        <w:rPr>
          <w:rFonts w:ascii="Times New Roman" w:hAnsi="Times New Roman" w:cs="Times New Roman"/>
          <w:sz w:val="28"/>
          <w:szCs w:val="28"/>
          <w:lang w:val="fi-FI"/>
        </w:rPr>
        <w:t>-lu</w:t>
      </w:r>
      <w:r w:rsidR="00704EC3" w:rsidRPr="007A1A7E">
        <w:rPr>
          <w:rFonts w:ascii="Times New Roman" w:hAnsi="Times New Roman" w:cs="Times New Roman"/>
          <w:sz w:val="28"/>
          <w:szCs w:val="28"/>
          <w:lang w:val="fi-FI"/>
        </w:rPr>
        <w:t>vun) määritys (only in Finnish)</w:t>
      </w:r>
      <w:r w:rsidR="00704EC3" w:rsidRPr="007A1A7E">
        <w:rPr>
          <w:rFonts w:ascii="Times New Roman" w:hAnsi="Times New Roman" w:cs="Times New Roman"/>
          <w:sz w:val="28"/>
          <w:szCs w:val="28"/>
          <w:lang w:val="fi-FI"/>
        </w:rPr>
        <w:br w:type="page"/>
      </w:r>
    </w:p>
    <w:p w14:paraId="6BAB67F3" w14:textId="77777777" w:rsidR="00704EC3" w:rsidRPr="00B556B1" w:rsidRDefault="00704EC3" w:rsidP="00704EC3">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w:t>
      </w:r>
      <w:r w:rsidR="004306AC" w:rsidRPr="00B556B1">
        <w:rPr>
          <w:rFonts w:ascii="Times New Roman" w:hAnsi="Times New Roman" w:cs="Times New Roman"/>
          <w:b/>
          <w:color w:val="auto"/>
          <w:sz w:val="44"/>
          <w:szCs w:val="44"/>
        </w:rPr>
        <w:t>ion of total iron</w:t>
      </w:r>
    </w:p>
    <w:p w14:paraId="29BFD7A7" w14:textId="77777777" w:rsidR="00704EC3" w:rsidRPr="00B556B1" w:rsidRDefault="00704EC3" w:rsidP="004306AC">
      <w:pPr>
        <w:rPr>
          <w:rFonts w:ascii="Times New Roman" w:hAnsi="Times New Roman" w:cs="Times New Roman"/>
          <w:sz w:val="28"/>
          <w:szCs w:val="28"/>
        </w:rPr>
      </w:pPr>
    </w:p>
    <w:p w14:paraId="3FC0FD9B" w14:textId="77777777"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Major part of iron in natural water</w:t>
      </w:r>
      <w:r w:rsidR="00787202" w:rsidRPr="00B556B1">
        <w:rPr>
          <w:rFonts w:ascii="Times New Roman" w:hAnsi="Times New Roman" w:cs="Times New Roman"/>
          <w:sz w:val="28"/>
          <w:szCs w:val="28"/>
        </w:rPr>
        <w:t>s, which are normally rich in oxygen,</w:t>
      </w:r>
      <w:r w:rsidRPr="00B556B1">
        <w:rPr>
          <w:rFonts w:ascii="Times New Roman" w:hAnsi="Times New Roman" w:cs="Times New Roman"/>
          <w:sz w:val="28"/>
          <w:szCs w:val="28"/>
        </w:rPr>
        <w:t xml:space="preserve"> is combined with </w:t>
      </w:r>
      <w:proofErr w:type="spellStart"/>
      <w:r w:rsidRPr="00B556B1">
        <w:rPr>
          <w:rFonts w:ascii="Times New Roman" w:hAnsi="Times New Roman" w:cs="Times New Roman"/>
          <w:sz w:val="28"/>
          <w:szCs w:val="28"/>
        </w:rPr>
        <w:t>humic</w:t>
      </w:r>
      <w:proofErr w:type="spellEnd"/>
      <w:r w:rsidRPr="00B556B1">
        <w:rPr>
          <w:rFonts w:ascii="Times New Roman" w:hAnsi="Times New Roman" w:cs="Times New Roman"/>
          <w:sz w:val="28"/>
          <w:szCs w:val="28"/>
        </w:rPr>
        <w:t xml:space="preserve"> matter in complex form, colloid deposit</w:t>
      </w:r>
      <w:r w:rsidR="009E48C7" w:rsidRPr="00B556B1">
        <w:rPr>
          <w:rFonts w:ascii="Times New Roman" w:hAnsi="Times New Roman" w:cs="Times New Roman"/>
          <w:sz w:val="28"/>
          <w:szCs w:val="28"/>
        </w:rPr>
        <w:t>,</w:t>
      </w:r>
      <w:r w:rsidRPr="00B556B1">
        <w:rPr>
          <w:rFonts w:ascii="Times New Roman" w:hAnsi="Times New Roman" w:cs="Times New Roman"/>
          <w:sz w:val="28"/>
          <w:szCs w:val="28"/>
        </w:rPr>
        <w:t xml:space="preserve"> or </w:t>
      </w:r>
      <w:r w:rsidR="009E48C7" w:rsidRPr="00B556B1">
        <w:rPr>
          <w:rFonts w:ascii="Times New Roman" w:hAnsi="Times New Roman" w:cs="Times New Roman"/>
          <w:sz w:val="28"/>
          <w:szCs w:val="28"/>
        </w:rPr>
        <w:t xml:space="preserve">suspended solids. </w:t>
      </w:r>
      <w:r w:rsidRPr="00B556B1">
        <w:rPr>
          <w:rFonts w:ascii="Times New Roman" w:hAnsi="Times New Roman" w:cs="Times New Roman"/>
          <w:sz w:val="28"/>
          <w:szCs w:val="28"/>
        </w:rPr>
        <w:t>Measuring the amount of total iron</w:t>
      </w:r>
      <w:r w:rsidR="009E48C7" w:rsidRPr="00B556B1">
        <w:rPr>
          <w:rFonts w:ascii="Times New Roman" w:hAnsi="Times New Roman" w:cs="Times New Roman"/>
          <w:sz w:val="28"/>
          <w:szCs w:val="28"/>
        </w:rPr>
        <w:t>,</w:t>
      </w:r>
      <w:r w:rsidRPr="00B556B1">
        <w:rPr>
          <w:rFonts w:ascii="Times New Roman" w:hAnsi="Times New Roman" w:cs="Times New Roman"/>
          <w:sz w:val="28"/>
          <w:szCs w:val="28"/>
        </w:rPr>
        <w:t xml:space="preserve"> ferrous iron is oxidized to ferric state (Fe</w:t>
      </w:r>
      <w:r w:rsidRPr="00B556B1">
        <w:rPr>
          <w:rFonts w:ascii="Times New Roman" w:hAnsi="Times New Roman" w:cs="Times New Roman"/>
          <w:sz w:val="28"/>
          <w:szCs w:val="28"/>
          <w:vertAlign w:val="superscript"/>
        </w:rPr>
        <w:t>2+</w:t>
      </w:r>
      <w:r w:rsidR="009E48C7"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Oxidation takes place in an autoclave under high pressure at temperature 120 °C. </w:t>
      </w:r>
    </w:p>
    <w:p w14:paraId="69CDF846" w14:textId="77777777" w:rsidR="004306AC" w:rsidRPr="00B556B1" w:rsidRDefault="00704EC3" w:rsidP="00DA3311">
      <w:pPr>
        <w:jc w:val="both"/>
        <w:rPr>
          <w:rFonts w:ascii="Times New Roman" w:hAnsi="Times New Roman" w:cs="Times New Roman"/>
          <w:b/>
          <w:i/>
          <w:sz w:val="28"/>
          <w:szCs w:val="28"/>
        </w:rPr>
      </w:pPr>
      <w:r w:rsidRPr="00B556B1">
        <w:rPr>
          <w:rFonts w:ascii="Times New Roman" w:hAnsi="Times New Roman" w:cs="Times New Roman"/>
          <w:b/>
          <w:i/>
          <w:sz w:val="28"/>
          <w:szCs w:val="28"/>
        </w:rPr>
        <w:t>Reagents:</w:t>
      </w:r>
    </w:p>
    <w:p w14:paraId="1DBA94E3" w14:textId="77777777" w:rsidR="004306AC" w:rsidRPr="00B556B1" w:rsidRDefault="004306AC" w:rsidP="00C12346">
      <w:pPr>
        <w:pStyle w:val="ListParagraph"/>
        <w:numPr>
          <w:ilvl w:val="0"/>
          <w:numId w:val="33"/>
        </w:numPr>
        <w:jc w:val="both"/>
        <w:rPr>
          <w:rFonts w:ascii="Times New Roman" w:hAnsi="Times New Roman" w:cs="Times New Roman"/>
          <w:sz w:val="28"/>
          <w:szCs w:val="28"/>
        </w:rPr>
      </w:pPr>
      <w:r w:rsidRPr="00B556B1">
        <w:rPr>
          <w:rFonts w:ascii="Times New Roman" w:hAnsi="Times New Roman" w:cs="Times New Roman"/>
          <w:sz w:val="28"/>
          <w:szCs w:val="28"/>
        </w:rPr>
        <w:t xml:space="preserve">Potassium peroxide </w:t>
      </w:r>
      <w:proofErr w:type="spellStart"/>
      <w:r w:rsidRPr="00B556B1">
        <w:rPr>
          <w:rFonts w:ascii="Times New Roman" w:hAnsi="Times New Roman" w:cs="Times New Roman"/>
          <w:sz w:val="28"/>
          <w:szCs w:val="28"/>
        </w:rPr>
        <w:t>sulfate</w:t>
      </w:r>
      <w:proofErr w:type="spellEnd"/>
      <w:r w:rsidRPr="00B556B1">
        <w:rPr>
          <w:rFonts w:ascii="Times New Roman" w:hAnsi="Times New Roman" w:cs="Times New Roman"/>
          <w:sz w:val="28"/>
          <w:szCs w:val="28"/>
        </w:rPr>
        <w:t>, powder</w:t>
      </w:r>
    </w:p>
    <w:p w14:paraId="19EE7AD2" w14:textId="77777777" w:rsidR="004306AC" w:rsidRPr="00B556B1" w:rsidRDefault="004306AC" w:rsidP="00C12346">
      <w:pPr>
        <w:pStyle w:val="ListParagraph"/>
        <w:numPr>
          <w:ilvl w:val="0"/>
          <w:numId w:val="33"/>
        </w:numPr>
        <w:jc w:val="both"/>
        <w:rPr>
          <w:rFonts w:ascii="Times New Roman" w:hAnsi="Times New Roman" w:cs="Times New Roman"/>
          <w:sz w:val="28"/>
          <w:szCs w:val="28"/>
        </w:rPr>
      </w:pPr>
      <w:r w:rsidRPr="00B556B1">
        <w:rPr>
          <w:rFonts w:ascii="Times New Roman" w:hAnsi="Times New Roman" w:cs="Times New Roman"/>
          <w:sz w:val="28"/>
          <w:szCs w:val="28"/>
        </w:rPr>
        <w:t>4 M sulfuric acid</w:t>
      </w:r>
    </w:p>
    <w:p w14:paraId="6CEA8029" w14:textId="77777777" w:rsidR="004306AC" w:rsidRPr="00B556B1" w:rsidRDefault="004306AC" w:rsidP="00C12346">
      <w:pPr>
        <w:pStyle w:val="ListParagraph"/>
        <w:numPr>
          <w:ilvl w:val="0"/>
          <w:numId w:val="33"/>
        </w:numPr>
        <w:jc w:val="both"/>
        <w:rPr>
          <w:rFonts w:ascii="Times New Roman" w:hAnsi="Times New Roman" w:cs="Times New Roman"/>
          <w:sz w:val="28"/>
          <w:szCs w:val="28"/>
        </w:rPr>
      </w:pPr>
      <w:proofErr w:type="spellStart"/>
      <w:r w:rsidRPr="00B556B1">
        <w:rPr>
          <w:rFonts w:ascii="Times New Roman" w:hAnsi="Times New Roman" w:cs="Times New Roman"/>
          <w:sz w:val="28"/>
          <w:szCs w:val="28"/>
        </w:rPr>
        <w:t>Hydroxylammoniumcloride</w:t>
      </w:r>
      <w:proofErr w:type="spellEnd"/>
      <w:r w:rsidRPr="00B556B1">
        <w:rPr>
          <w:rFonts w:ascii="Times New Roman" w:hAnsi="Times New Roman" w:cs="Times New Roman"/>
          <w:sz w:val="28"/>
          <w:szCs w:val="28"/>
        </w:rPr>
        <w:t>-solution</w:t>
      </w:r>
    </w:p>
    <w:p w14:paraId="7B4395BC" w14:textId="77777777" w:rsidR="004306AC" w:rsidRPr="00B556B1" w:rsidRDefault="004306AC" w:rsidP="00C12346">
      <w:pPr>
        <w:pStyle w:val="ListParagraph"/>
        <w:numPr>
          <w:ilvl w:val="0"/>
          <w:numId w:val="33"/>
        </w:numPr>
        <w:jc w:val="both"/>
        <w:rPr>
          <w:rFonts w:ascii="Times New Roman" w:hAnsi="Times New Roman" w:cs="Times New Roman"/>
          <w:sz w:val="28"/>
          <w:szCs w:val="28"/>
        </w:rPr>
      </w:pPr>
      <w:r w:rsidRPr="00B556B1">
        <w:rPr>
          <w:rFonts w:ascii="Times New Roman" w:hAnsi="Times New Roman" w:cs="Times New Roman"/>
          <w:sz w:val="28"/>
          <w:szCs w:val="28"/>
        </w:rPr>
        <w:t>TPTZ-solution</w:t>
      </w:r>
    </w:p>
    <w:p w14:paraId="6AD43C6A" w14:textId="77777777" w:rsidR="004306AC" w:rsidRPr="00B556B1" w:rsidRDefault="004306AC" w:rsidP="00C12346">
      <w:pPr>
        <w:pStyle w:val="ListParagraph"/>
        <w:numPr>
          <w:ilvl w:val="0"/>
          <w:numId w:val="33"/>
        </w:numPr>
        <w:jc w:val="both"/>
        <w:rPr>
          <w:rFonts w:ascii="Times New Roman" w:hAnsi="Times New Roman" w:cs="Times New Roman"/>
          <w:sz w:val="28"/>
          <w:szCs w:val="28"/>
        </w:rPr>
      </w:pPr>
      <w:r w:rsidRPr="00B556B1">
        <w:rPr>
          <w:rFonts w:ascii="Times New Roman" w:hAnsi="Times New Roman" w:cs="Times New Roman"/>
          <w:sz w:val="28"/>
          <w:szCs w:val="28"/>
        </w:rPr>
        <w:t>Sodium acetate solution</w:t>
      </w:r>
    </w:p>
    <w:p w14:paraId="6B1E96BB" w14:textId="77777777" w:rsidR="004306AC" w:rsidRPr="00B556B1" w:rsidRDefault="00704EC3" w:rsidP="004306AC">
      <w:pPr>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0F897740" w14:textId="4601ED1E" w:rsidR="004306AC" w:rsidRPr="00B556B1" w:rsidRDefault="004306AC" w:rsidP="00DA3311">
      <w:pPr>
        <w:jc w:val="both"/>
        <w:rPr>
          <w:rFonts w:ascii="Times New Roman" w:hAnsi="Times New Roman" w:cs="Times New Roman"/>
          <w:sz w:val="28"/>
          <w:szCs w:val="28"/>
        </w:rPr>
      </w:pPr>
      <w:r w:rsidRPr="00B556B1">
        <w:rPr>
          <w:rFonts w:ascii="Times New Roman" w:hAnsi="Times New Roman" w:cs="Times New Roman"/>
          <w:sz w:val="28"/>
          <w:szCs w:val="28"/>
        </w:rPr>
        <w:t>Weight 0</w:t>
      </w:r>
      <w:r w:rsidR="00605848" w:rsidRPr="00B556B1">
        <w:rPr>
          <w:rFonts w:ascii="Times New Roman" w:hAnsi="Times New Roman" w:cs="Times New Roman"/>
          <w:sz w:val="28"/>
          <w:szCs w:val="28"/>
        </w:rPr>
        <w:t>.</w:t>
      </w:r>
      <w:r w:rsidRPr="00B556B1">
        <w:rPr>
          <w:rFonts w:ascii="Times New Roman" w:hAnsi="Times New Roman" w:cs="Times New Roman"/>
          <w:sz w:val="28"/>
          <w:szCs w:val="28"/>
        </w:rPr>
        <w:t>25</w:t>
      </w:r>
      <w:r w:rsidR="001E11BA" w:rsidRPr="00B556B1">
        <w:rPr>
          <w:rFonts w:ascii="Times New Roman" w:hAnsi="Times New Roman" w:cs="Times New Roman"/>
          <w:sz w:val="28"/>
          <w:szCs w:val="28"/>
        </w:rPr>
        <w:t xml:space="preserve"> </w:t>
      </w:r>
      <w:r w:rsidRPr="00B556B1">
        <w:rPr>
          <w:rFonts w:ascii="Times New Roman" w:hAnsi="Times New Roman" w:cs="Times New Roman"/>
          <w:sz w:val="28"/>
          <w:szCs w:val="28"/>
        </w:rPr>
        <w:t>g ± 0</w:t>
      </w:r>
      <w:r w:rsidR="00B002F5">
        <w:rPr>
          <w:rFonts w:ascii="Times New Roman" w:hAnsi="Times New Roman" w:cs="Times New Roman"/>
          <w:sz w:val="28"/>
          <w:szCs w:val="28"/>
        </w:rPr>
        <w:t>.</w:t>
      </w:r>
      <w:r w:rsidRPr="00B556B1">
        <w:rPr>
          <w:rFonts w:ascii="Times New Roman" w:hAnsi="Times New Roman" w:cs="Times New Roman"/>
          <w:sz w:val="28"/>
          <w:szCs w:val="28"/>
        </w:rPr>
        <w:t>05</w:t>
      </w:r>
      <w:r w:rsidR="001E11BA"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g potassium peroxide </w:t>
      </w:r>
      <w:proofErr w:type="spellStart"/>
      <w:r w:rsidRPr="00B556B1">
        <w:rPr>
          <w:rFonts w:ascii="Times New Roman" w:hAnsi="Times New Roman" w:cs="Times New Roman"/>
          <w:sz w:val="28"/>
          <w:szCs w:val="28"/>
        </w:rPr>
        <w:t>sulfa</w:t>
      </w:r>
      <w:r w:rsidR="00704EC3" w:rsidRPr="00B556B1">
        <w:rPr>
          <w:rFonts w:ascii="Times New Roman" w:hAnsi="Times New Roman" w:cs="Times New Roman"/>
          <w:sz w:val="28"/>
          <w:szCs w:val="28"/>
        </w:rPr>
        <w:t>te</w:t>
      </w:r>
      <w:proofErr w:type="spellEnd"/>
      <w:r w:rsidR="00704EC3" w:rsidRPr="00B556B1">
        <w:rPr>
          <w:rFonts w:ascii="Times New Roman" w:hAnsi="Times New Roman" w:cs="Times New Roman"/>
          <w:sz w:val="28"/>
          <w:szCs w:val="28"/>
        </w:rPr>
        <w:t xml:space="preserve"> into each oxidation bottle. Pipette 25</w:t>
      </w:r>
      <w:r w:rsidR="001E11BA" w:rsidRPr="00B556B1">
        <w:rPr>
          <w:rFonts w:ascii="Times New Roman" w:hAnsi="Times New Roman" w:cs="Times New Roman"/>
          <w:sz w:val="28"/>
          <w:szCs w:val="28"/>
        </w:rPr>
        <w:t xml:space="preserve"> </w:t>
      </w:r>
      <w:r w:rsidRPr="00B556B1">
        <w:rPr>
          <w:rFonts w:ascii="Times New Roman" w:hAnsi="Times New Roman" w:cs="Times New Roman"/>
          <w:sz w:val="28"/>
          <w:szCs w:val="28"/>
        </w:rPr>
        <w:t>m</w:t>
      </w:r>
      <w:r w:rsidR="003E5386">
        <w:rPr>
          <w:rFonts w:ascii="Times New Roman" w:hAnsi="Times New Roman" w:cs="Times New Roman"/>
          <w:sz w:val="28"/>
          <w:szCs w:val="28"/>
        </w:rPr>
        <w:t>l</w:t>
      </w:r>
      <w:r w:rsidRPr="00B556B1">
        <w:rPr>
          <w:rFonts w:ascii="Times New Roman" w:hAnsi="Times New Roman" w:cs="Times New Roman"/>
          <w:sz w:val="28"/>
          <w:szCs w:val="28"/>
        </w:rPr>
        <w:t xml:space="preserve"> samp</w:t>
      </w:r>
      <w:r w:rsidR="00704EC3" w:rsidRPr="00B556B1">
        <w:rPr>
          <w:rFonts w:ascii="Times New Roman" w:hAnsi="Times New Roman" w:cs="Times New Roman"/>
          <w:sz w:val="28"/>
          <w:szCs w:val="28"/>
        </w:rPr>
        <w:t>le or its dilution and add 250</w:t>
      </w:r>
      <w:r w:rsidR="001E11BA" w:rsidRPr="00B556B1">
        <w:rPr>
          <w:rFonts w:ascii="Times New Roman" w:hAnsi="Times New Roman" w:cs="Times New Roman"/>
          <w:sz w:val="28"/>
          <w:szCs w:val="28"/>
        </w:rPr>
        <w:t xml:space="preserve"> </w:t>
      </w:r>
      <w:r w:rsidR="00704EC3" w:rsidRPr="00B556B1">
        <w:rPr>
          <w:rFonts w:ascii="Times New Roman" w:hAnsi="Times New Roman" w:cs="Times New Roman"/>
          <w:sz w:val="28"/>
          <w:szCs w:val="28"/>
        </w:rPr>
        <w:t>µ</w:t>
      </w:r>
      <w:r w:rsidR="003E5386">
        <w:rPr>
          <w:rFonts w:ascii="Times New Roman" w:hAnsi="Times New Roman" w:cs="Times New Roman"/>
          <w:sz w:val="28"/>
          <w:szCs w:val="28"/>
        </w:rPr>
        <w:t>l</w:t>
      </w:r>
      <w:r w:rsidR="00704EC3" w:rsidRPr="00B556B1">
        <w:rPr>
          <w:rFonts w:ascii="Times New Roman" w:hAnsi="Times New Roman" w:cs="Times New Roman"/>
          <w:sz w:val="28"/>
          <w:szCs w:val="28"/>
        </w:rPr>
        <w:t xml:space="preserve"> 4 M sulfuric acid. Close the bottles tightly. </w:t>
      </w:r>
      <w:r w:rsidRPr="00B556B1">
        <w:rPr>
          <w:rFonts w:ascii="Times New Roman" w:hAnsi="Times New Roman" w:cs="Times New Roman"/>
          <w:sz w:val="28"/>
          <w:szCs w:val="28"/>
        </w:rPr>
        <w:t>Put samples in the autoclave for 30 minutes. Let them cool</w:t>
      </w:r>
      <w:r w:rsidR="008237A2" w:rsidRPr="00B556B1">
        <w:rPr>
          <w:rFonts w:ascii="Times New Roman" w:hAnsi="Times New Roman" w:cs="Times New Roman"/>
          <w:sz w:val="28"/>
          <w:szCs w:val="28"/>
        </w:rPr>
        <w:t xml:space="preserve"> down</w:t>
      </w:r>
      <w:r w:rsidRPr="00B556B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407"/>
        <w:gridCol w:w="2407"/>
        <w:gridCol w:w="2407"/>
        <w:gridCol w:w="2407"/>
      </w:tblGrid>
      <w:tr w:rsidR="00704EC3" w:rsidRPr="00B556B1" w14:paraId="516AE0DE" w14:textId="77777777" w:rsidTr="00704EC3">
        <w:tc>
          <w:tcPr>
            <w:tcW w:w="2407" w:type="dxa"/>
          </w:tcPr>
          <w:p w14:paraId="27B09AB5" w14:textId="77777777" w:rsidR="00704EC3"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2407" w:type="dxa"/>
          </w:tcPr>
          <w:p w14:paraId="3D2BDE08" w14:textId="77777777" w:rsidR="00704EC3"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Bottle number</w:t>
            </w:r>
          </w:p>
        </w:tc>
        <w:tc>
          <w:tcPr>
            <w:tcW w:w="2407" w:type="dxa"/>
          </w:tcPr>
          <w:p w14:paraId="56F1AF4C" w14:textId="3C80549F" w:rsidR="00704EC3"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 xml:space="preserve">Amount of sample, </w:t>
            </w:r>
            <w:r w:rsidR="00704EC3" w:rsidRPr="00B556B1">
              <w:rPr>
                <w:rFonts w:ascii="Times New Roman" w:hAnsi="Times New Roman" w:cs="Times New Roman"/>
                <w:sz w:val="28"/>
                <w:szCs w:val="28"/>
              </w:rPr>
              <w:t>m</w:t>
            </w:r>
            <w:r w:rsidR="003E5386">
              <w:rPr>
                <w:rFonts w:ascii="Times New Roman" w:hAnsi="Times New Roman" w:cs="Times New Roman"/>
                <w:sz w:val="28"/>
                <w:szCs w:val="28"/>
              </w:rPr>
              <w:t>l</w:t>
            </w:r>
          </w:p>
        </w:tc>
        <w:tc>
          <w:tcPr>
            <w:tcW w:w="2407" w:type="dxa"/>
          </w:tcPr>
          <w:p w14:paraId="10DEE103" w14:textId="77777777" w:rsidR="00704EC3"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Absorbance</w:t>
            </w:r>
          </w:p>
        </w:tc>
      </w:tr>
      <w:tr w:rsidR="00704EC3" w:rsidRPr="00B556B1" w14:paraId="0B9BB59D" w14:textId="77777777" w:rsidTr="00704EC3">
        <w:tc>
          <w:tcPr>
            <w:tcW w:w="2407" w:type="dxa"/>
          </w:tcPr>
          <w:p w14:paraId="0C418802" w14:textId="77777777" w:rsidR="00704EC3" w:rsidRPr="00B556B1" w:rsidRDefault="00704EC3" w:rsidP="004306AC">
            <w:pPr>
              <w:rPr>
                <w:rFonts w:ascii="Times New Roman" w:hAnsi="Times New Roman" w:cs="Times New Roman"/>
                <w:sz w:val="28"/>
                <w:szCs w:val="28"/>
              </w:rPr>
            </w:pPr>
          </w:p>
        </w:tc>
        <w:tc>
          <w:tcPr>
            <w:tcW w:w="2407" w:type="dxa"/>
          </w:tcPr>
          <w:p w14:paraId="490B62A8" w14:textId="77777777" w:rsidR="00704EC3" w:rsidRPr="00B556B1" w:rsidRDefault="00704EC3" w:rsidP="004306AC">
            <w:pPr>
              <w:rPr>
                <w:rFonts w:ascii="Times New Roman" w:hAnsi="Times New Roman" w:cs="Times New Roman"/>
                <w:sz w:val="28"/>
                <w:szCs w:val="28"/>
              </w:rPr>
            </w:pPr>
          </w:p>
        </w:tc>
        <w:tc>
          <w:tcPr>
            <w:tcW w:w="2407" w:type="dxa"/>
          </w:tcPr>
          <w:p w14:paraId="54D4AE22" w14:textId="77777777" w:rsidR="00704EC3" w:rsidRPr="00B556B1" w:rsidRDefault="00704EC3" w:rsidP="004306AC">
            <w:pPr>
              <w:rPr>
                <w:rFonts w:ascii="Times New Roman" w:hAnsi="Times New Roman" w:cs="Times New Roman"/>
                <w:sz w:val="28"/>
                <w:szCs w:val="28"/>
              </w:rPr>
            </w:pPr>
          </w:p>
        </w:tc>
        <w:tc>
          <w:tcPr>
            <w:tcW w:w="2407" w:type="dxa"/>
          </w:tcPr>
          <w:p w14:paraId="7E2925CA" w14:textId="77777777" w:rsidR="00704EC3" w:rsidRPr="00B556B1" w:rsidRDefault="00704EC3" w:rsidP="004306AC">
            <w:pPr>
              <w:rPr>
                <w:rFonts w:ascii="Times New Roman" w:hAnsi="Times New Roman" w:cs="Times New Roman"/>
                <w:sz w:val="28"/>
                <w:szCs w:val="28"/>
              </w:rPr>
            </w:pPr>
          </w:p>
        </w:tc>
      </w:tr>
      <w:tr w:rsidR="00704EC3" w:rsidRPr="00B556B1" w14:paraId="632E228D" w14:textId="77777777" w:rsidTr="00704EC3">
        <w:tc>
          <w:tcPr>
            <w:tcW w:w="2407" w:type="dxa"/>
          </w:tcPr>
          <w:p w14:paraId="6F930BFE" w14:textId="77777777" w:rsidR="00704EC3" w:rsidRPr="00B556B1" w:rsidRDefault="00704EC3" w:rsidP="004306AC">
            <w:pPr>
              <w:rPr>
                <w:rFonts w:ascii="Times New Roman" w:hAnsi="Times New Roman" w:cs="Times New Roman"/>
                <w:sz w:val="28"/>
                <w:szCs w:val="28"/>
              </w:rPr>
            </w:pPr>
          </w:p>
        </w:tc>
        <w:tc>
          <w:tcPr>
            <w:tcW w:w="2407" w:type="dxa"/>
          </w:tcPr>
          <w:p w14:paraId="774005CF" w14:textId="77777777" w:rsidR="00704EC3" w:rsidRPr="00B556B1" w:rsidRDefault="00704EC3" w:rsidP="004306AC">
            <w:pPr>
              <w:rPr>
                <w:rFonts w:ascii="Times New Roman" w:hAnsi="Times New Roman" w:cs="Times New Roman"/>
                <w:sz w:val="28"/>
                <w:szCs w:val="28"/>
              </w:rPr>
            </w:pPr>
          </w:p>
        </w:tc>
        <w:tc>
          <w:tcPr>
            <w:tcW w:w="2407" w:type="dxa"/>
          </w:tcPr>
          <w:p w14:paraId="6E2BBDD3" w14:textId="77777777" w:rsidR="00704EC3" w:rsidRPr="00B556B1" w:rsidRDefault="00704EC3" w:rsidP="004306AC">
            <w:pPr>
              <w:rPr>
                <w:rFonts w:ascii="Times New Roman" w:hAnsi="Times New Roman" w:cs="Times New Roman"/>
                <w:sz w:val="28"/>
                <w:szCs w:val="28"/>
              </w:rPr>
            </w:pPr>
          </w:p>
        </w:tc>
        <w:tc>
          <w:tcPr>
            <w:tcW w:w="2407" w:type="dxa"/>
          </w:tcPr>
          <w:p w14:paraId="1F1E2996" w14:textId="77777777" w:rsidR="00704EC3" w:rsidRPr="00B556B1" w:rsidRDefault="00704EC3" w:rsidP="004306AC">
            <w:pPr>
              <w:rPr>
                <w:rFonts w:ascii="Times New Roman" w:hAnsi="Times New Roman" w:cs="Times New Roman"/>
                <w:sz w:val="28"/>
                <w:szCs w:val="28"/>
              </w:rPr>
            </w:pPr>
          </w:p>
        </w:tc>
      </w:tr>
    </w:tbl>
    <w:p w14:paraId="7BF06ADD" w14:textId="77777777" w:rsidR="004306AC" w:rsidRPr="00B556B1" w:rsidRDefault="004306AC" w:rsidP="004306AC">
      <w:pPr>
        <w:rPr>
          <w:rFonts w:ascii="Times New Roman" w:hAnsi="Times New Roman" w:cs="Times New Roman"/>
          <w:sz w:val="28"/>
          <w:szCs w:val="28"/>
        </w:rPr>
      </w:pPr>
    </w:p>
    <w:p w14:paraId="514092DA" w14:textId="3404C9D7" w:rsidR="004306AC" w:rsidRPr="00B556B1" w:rsidRDefault="00704EC3" w:rsidP="00E42DB2">
      <w:pPr>
        <w:jc w:val="both"/>
        <w:rPr>
          <w:rFonts w:ascii="Times New Roman" w:hAnsi="Times New Roman" w:cs="Times New Roman"/>
          <w:sz w:val="28"/>
          <w:szCs w:val="28"/>
        </w:rPr>
      </w:pPr>
      <w:r w:rsidRPr="00B556B1">
        <w:rPr>
          <w:rFonts w:ascii="Times New Roman" w:hAnsi="Times New Roman" w:cs="Times New Roman"/>
          <w:sz w:val="28"/>
          <w:szCs w:val="28"/>
        </w:rPr>
        <w:t>Add</w:t>
      </w:r>
      <w:r w:rsidR="00E42DB2" w:rsidRPr="00B556B1">
        <w:rPr>
          <w:rFonts w:ascii="Times New Roman" w:hAnsi="Times New Roman" w:cs="Times New Roman"/>
          <w:sz w:val="28"/>
          <w:szCs w:val="28"/>
        </w:rPr>
        <w:t xml:space="preserve"> </w:t>
      </w:r>
      <w:r w:rsidR="004306AC" w:rsidRPr="00B556B1">
        <w:rPr>
          <w:rFonts w:ascii="Times New Roman" w:hAnsi="Times New Roman" w:cs="Times New Roman"/>
          <w:sz w:val="28"/>
          <w:szCs w:val="28"/>
        </w:rPr>
        <w:t>2 m</w:t>
      </w:r>
      <w:r w:rsidR="003E5386">
        <w:rPr>
          <w:rFonts w:ascii="Times New Roman" w:hAnsi="Times New Roman" w:cs="Times New Roman"/>
          <w:sz w:val="28"/>
          <w:szCs w:val="28"/>
        </w:rPr>
        <w:t>l</w:t>
      </w:r>
      <w:r w:rsidR="004306AC" w:rsidRPr="00B556B1">
        <w:rPr>
          <w:rFonts w:ascii="Times New Roman" w:hAnsi="Times New Roman" w:cs="Times New Roman"/>
          <w:sz w:val="28"/>
          <w:szCs w:val="28"/>
        </w:rPr>
        <w:t xml:space="preserve"> </w:t>
      </w:r>
      <w:proofErr w:type="spellStart"/>
      <w:r w:rsidR="004306AC" w:rsidRPr="00B556B1">
        <w:rPr>
          <w:rFonts w:ascii="Times New Roman" w:hAnsi="Times New Roman" w:cs="Times New Roman"/>
          <w:sz w:val="28"/>
          <w:szCs w:val="28"/>
        </w:rPr>
        <w:t>hydroxylammoniumcloride</w:t>
      </w:r>
      <w:proofErr w:type="spellEnd"/>
      <w:r w:rsidR="004306AC" w:rsidRPr="00B556B1">
        <w:rPr>
          <w:rFonts w:ascii="Times New Roman" w:hAnsi="Times New Roman" w:cs="Times New Roman"/>
          <w:sz w:val="28"/>
          <w:szCs w:val="28"/>
        </w:rPr>
        <w:t>-solution</w:t>
      </w:r>
      <w:r w:rsidR="00E42DB2" w:rsidRPr="00B556B1">
        <w:rPr>
          <w:rFonts w:ascii="Times New Roman" w:hAnsi="Times New Roman" w:cs="Times New Roman"/>
          <w:sz w:val="28"/>
          <w:szCs w:val="28"/>
        </w:rPr>
        <w:t xml:space="preserve">, </w:t>
      </w:r>
      <w:r w:rsidR="004306AC" w:rsidRPr="00B556B1">
        <w:rPr>
          <w:rFonts w:ascii="Times New Roman" w:hAnsi="Times New Roman" w:cs="Times New Roman"/>
          <w:sz w:val="28"/>
          <w:szCs w:val="28"/>
        </w:rPr>
        <w:t>2 m</w:t>
      </w:r>
      <w:r w:rsidR="003E5386">
        <w:rPr>
          <w:rFonts w:ascii="Times New Roman" w:hAnsi="Times New Roman" w:cs="Times New Roman"/>
          <w:sz w:val="28"/>
          <w:szCs w:val="28"/>
        </w:rPr>
        <w:t>l</w:t>
      </w:r>
      <w:r w:rsidR="004306AC" w:rsidRPr="00B556B1">
        <w:rPr>
          <w:rFonts w:ascii="Times New Roman" w:hAnsi="Times New Roman" w:cs="Times New Roman"/>
          <w:sz w:val="28"/>
          <w:szCs w:val="28"/>
        </w:rPr>
        <w:t xml:space="preserve"> TPTZ </w:t>
      </w:r>
      <w:r w:rsidR="00E42DB2" w:rsidRPr="00B556B1">
        <w:rPr>
          <w:rFonts w:ascii="Times New Roman" w:hAnsi="Times New Roman" w:cs="Times New Roman"/>
          <w:sz w:val="28"/>
          <w:szCs w:val="28"/>
        </w:rPr>
        <w:t>–</w:t>
      </w:r>
      <w:r w:rsidR="004306AC" w:rsidRPr="00B556B1">
        <w:rPr>
          <w:rFonts w:ascii="Times New Roman" w:hAnsi="Times New Roman" w:cs="Times New Roman"/>
          <w:sz w:val="28"/>
          <w:szCs w:val="28"/>
        </w:rPr>
        <w:t>solution</w:t>
      </w:r>
      <w:r w:rsidR="00E42DB2" w:rsidRPr="00B556B1">
        <w:rPr>
          <w:rFonts w:ascii="Times New Roman" w:hAnsi="Times New Roman" w:cs="Times New Roman"/>
          <w:sz w:val="28"/>
          <w:szCs w:val="28"/>
        </w:rPr>
        <w:t xml:space="preserve">, and </w:t>
      </w:r>
      <w:r w:rsidR="004306AC" w:rsidRPr="00B556B1">
        <w:rPr>
          <w:rFonts w:ascii="Times New Roman" w:hAnsi="Times New Roman" w:cs="Times New Roman"/>
          <w:sz w:val="28"/>
          <w:szCs w:val="28"/>
        </w:rPr>
        <w:t>2 m</w:t>
      </w:r>
      <w:r w:rsidR="003E5386">
        <w:rPr>
          <w:rFonts w:ascii="Times New Roman" w:hAnsi="Times New Roman" w:cs="Times New Roman"/>
          <w:sz w:val="28"/>
          <w:szCs w:val="28"/>
        </w:rPr>
        <w:t>l</w:t>
      </w:r>
      <w:r w:rsidR="004306AC" w:rsidRPr="00B556B1">
        <w:rPr>
          <w:rFonts w:ascii="Times New Roman" w:hAnsi="Times New Roman" w:cs="Times New Roman"/>
          <w:sz w:val="28"/>
          <w:szCs w:val="28"/>
        </w:rPr>
        <w:t xml:space="preserve"> sodium acetate solution</w:t>
      </w:r>
      <w:r w:rsidR="00E42DB2" w:rsidRPr="00B556B1">
        <w:rPr>
          <w:rFonts w:ascii="Times New Roman" w:hAnsi="Times New Roman" w:cs="Times New Roman"/>
          <w:sz w:val="28"/>
          <w:szCs w:val="28"/>
        </w:rPr>
        <w:t>. Mix well after adding each solution.</w:t>
      </w:r>
    </w:p>
    <w:p w14:paraId="354E84B2"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Measure the absorbance of each sample using the spectrophotometer at </w:t>
      </w:r>
      <w:r w:rsidR="001D3EDB" w:rsidRPr="00B556B1">
        <w:rPr>
          <w:rFonts w:ascii="Times New Roman" w:hAnsi="Times New Roman" w:cs="Times New Roman"/>
          <w:sz w:val="28"/>
          <w:szCs w:val="28"/>
        </w:rPr>
        <w:t xml:space="preserve">the wavelength of </w:t>
      </w:r>
      <w:r w:rsidRPr="00B556B1">
        <w:rPr>
          <w:rFonts w:ascii="Times New Roman" w:hAnsi="Times New Roman" w:cs="Times New Roman"/>
          <w:sz w:val="28"/>
          <w:szCs w:val="28"/>
        </w:rPr>
        <w:t>593 nm</w:t>
      </w:r>
      <w:r w:rsidR="001D3EDB" w:rsidRPr="00B556B1">
        <w:rPr>
          <w:rFonts w:ascii="Times New Roman" w:hAnsi="Times New Roman" w:cs="Times New Roman"/>
          <w:sz w:val="28"/>
          <w:szCs w:val="28"/>
        </w:rPr>
        <w:t>,</w:t>
      </w:r>
      <w:r w:rsidRPr="00B556B1">
        <w:rPr>
          <w:rFonts w:ascii="Times New Roman" w:hAnsi="Times New Roman" w:cs="Times New Roman"/>
          <w:sz w:val="28"/>
          <w:szCs w:val="28"/>
        </w:rPr>
        <w:t xml:space="preserve"> after 5 min and before 2 hours. Use 1 cm optical glass (OG) cell.</w:t>
      </w:r>
      <w:r w:rsidR="001E11BA" w:rsidRPr="00B556B1">
        <w:rPr>
          <w:rFonts w:ascii="Times New Roman" w:hAnsi="Times New Roman" w:cs="Times New Roman"/>
          <w:sz w:val="28"/>
          <w:szCs w:val="28"/>
        </w:rPr>
        <w:t xml:space="preserve"> </w:t>
      </w:r>
      <w:r w:rsidRPr="00B556B1">
        <w:rPr>
          <w:rFonts w:ascii="Times New Roman" w:hAnsi="Times New Roman" w:cs="Times New Roman"/>
          <w:sz w:val="28"/>
          <w:szCs w:val="28"/>
        </w:rPr>
        <w:t>Subtract the absorbance of blank sample from</w:t>
      </w:r>
      <w:r w:rsidR="001D3EDB" w:rsidRPr="00B556B1">
        <w:rPr>
          <w:rFonts w:ascii="Times New Roman" w:hAnsi="Times New Roman" w:cs="Times New Roman"/>
          <w:sz w:val="28"/>
          <w:szCs w:val="28"/>
        </w:rPr>
        <w:t xml:space="preserve"> the absorbance of the sample. </w:t>
      </w:r>
      <w:r w:rsidRPr="00B556B1">
        <w:rPr>
          <w:rFonts w:ascii="Times New Roman" w:hAnsi="Times New Roman" w:cs="Times New Roman"/>
          <w:sz w:val="28"/>
          <w:szCs w:val="28"/>
        </w:rPr>
        <w:t>Use the calibration curve (i.e. regression line) to get the concentration of the total iron. Finally</w:t>
      </w:r>
      <w:r w:rsidR="00B7157E" w:rsidRPr="00B556B1">
        <w:rPr>
          <w:rFonts w:ascii="Times New Roman" w:hAnsi="Times New Roman" w:cs="Times New Roman"/>
          <w:sz w:val="28"/>
          <w:szCs w:val="28"/>
        </w:rPr>
        <w:t>,</w:t>
      </w:r>
      <w:r w:rsidRPr="00B556B1">
        <w:rPr>
          <w:rFonts w:ascii="Times New Roman" w:hAnsi="Times New Roman" w:cs="Times New Roman"/>
          <w:sz w:val="28"/>
          <w:szCs w:val="28"/>
        </w:rPr>
        <w:t xml:space="preserve"> notice the dilution factor, if samples have been diluted.</w:t>
      </w:r>
    </w:p>
    <w:p w14:paraId="20456FCA" w14:textId="77777777" w:rsidR="004306AC" w:rsidRPr="00B556B1" w:rsidRDefault="004306AC" w:rsidP="00260388">
      <w:pPr>
        <w:jc w:val="both"/>
        <w:rPr>
          <w:rFonts w:ascii="Times New Roman" w:hAnsi="Times New Roman" w:cs="Times New Roman"/>
          <w:sz w:val="28"/>
          <w:szCs w:val="28"/>
        </w:rPr>
      </w:pPr>
    </w:p>
    <w:p w14:paraId="22DE6B08" w14:textId="77777777" w:rsidR="00704EC3" w:rsidRPr="00B556B1" w:rsidRDefault="00704EC3"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49BCD2CB" w14:textId="77777777" w:rsidR="00726B24"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SFS 3028, dated 1976. </w:t>
      </w:r>
      <w:proofErr w:type="spellStart"/>
      <w:r w:rsidRPr="00B556B1">
        <w:rPr>
          <w:rFonts w:ascii="Times New Roman" w:hAnsi="Times New Roman" w:cs="Times New Roman"/>
          <w:sz w:val="28"/>
          <w:szCs w:val="28"/>
        </w:rPr>
        <w:t>Veden</w:t>
      </w:r>
      <w:proofErr w:type="spellEnd"/>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raudan</w:t>
      </w:r>
      <w:proofErr w:type="spellEnd"/>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määritys</w:t>
      </w:r>
      <w:proofErr w:type="spellEnd"/>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Fotometri</w:t>
      </w:r>
      <w:r w:rsidR="00726B24" w:rsidRPr="00B556B1">
        <w:rPr>
          <w:rFonts w:ascii="Times New Roman" w:hAnsi="Times New Roman" w:cs="Times New Roman"/>
          <w:sz w:val="28"/>
          <w:szCs w:val="28"/>
        </w:rPr>
        <w:t>nen</w:t>
      </w:r>
      <w:proofErr w:type="spellEnd"/>
      <w:r w:rsidR="00726B24" w:rsidRPr="00B556B1">
        <w:rPr>
          <w:rFonts w:ascii="Times New Roman" w:hAnsi="Times New Roman" w:cs="Times New Roman"/>
          <w:sz w:val="28"/>
          <w:szCs w:val="28"/>
        </w:rPr>
        <w:t xml:space="preserve"> </w:t>
      </w:r>
      <w:proofErr w:type="spellStart"/>
      <w:r w:rsidR="00726B24" w:rsidRPr="00B556B1">
        <w:rPr>
          <w:rFonts w:ascii="Times New Roman" w:hAnsi="Times New Roman" w:cs="Times New Roman"/>
          <w:sz w:val="28"/>
          <w:szCs w:val="28"/>
        </w:rPr>
        <w:t>menetelmä</w:t>
      </w:r>
      <w:proofErr w:type="spellEnd"/>
      <w:r w:rsidR="00726B24" w:rsidRPr="00B556B1">
        <w:rPr>
          <w:rFonts w:ascii="Times New Roman" w:hAnsi="Times New Roman" w:cs="Times New Roman"/>
          <w:sz w:val="28"/>
          <w:szCs w:val="28"/>
        </w:rPr>
        <w:t xml:space="preserve"> (only in Finnish)</w:t>
      </w:r>
      <w:r w:rsidR="00726B24" w:rsidRPr="00B556B1">
        <w:rPr>
          <w:rFonts w:ascii="Times New Roman" w:hAnsi="Times New Roman" w:cs="Times New Roman"/>
          <w:sz w:val="28"/>
          <w:szCs w:val="28"/>
        </w:rPr>
        <w:br w:type="page"/>
      </w:r>
    </w:p>
    <w:p w14:paraId="6BEF9B1F" w14:textId="77777777" w:rsidR="004306AC" w:rsidRPr="00B556B1" w:rsidRDefault="004306AC" w:rsidP="00726B24">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 xml:space="preserve">Determination of </w:t>
      </w:r>
      <w:r w:rsidR="0038034C" w:rsidRPr="00B556B1">
        <w:rPr>
          <w:rFonts w:ascii="Times New Roman" w:hAnsi="Times New Roman" w:cs="Times New Roman"/>
          <w:b/>
          <w:color w:val="auto"/>
          <w:sz w:val="44"/>
          <w:szCs w:val="44"/>
        </w:rPr>
        <w:t>hardness</w:t>
      </w:r>
      <w:r w:rsidRPr="00B556B1">
        <w:rPr>
          <w:rFonts w:ascii="Times New Roman" w:hAnsi="Times New Roman" w:cs="Times New Roman"/>
          <w:b/>
          <w:color w:val="auto"/>
          <w:sz w:val="44"/>
          <w:szCs w:val="44"/>
        </w:rPr>
        <w:t xml:space="preserve"> </w:t>
      </w:r>
      <w:r w:rsidR="0038034C" w:rsidRPr="00B556B1">
        <w:rPr>
          <w:rFonts w:ascii="Times New Roman" w:hAnsi="Times New Roman" w:cs="Times New Roman"/>
          <w:b/>
          <w:color w:val="auto"/>
          <w:sz w:val="44"/>
          <w:szCs w:val="44"/>
        </w:rPr>
        <w:t xml:space="preserve">– </w:t>
      </w:r>
      <w:r w:rsidRPr="00B556B1">
        <w:rPr>
          <w:rFonts w:ascii="Times New Roman" w:hAnsi="Times New Roman" w:cs="Times New Roman"/>
          <w:b/>
          <w:color w:val="auto"/>
          <w:sz w:val="44"/>
          <w:szCs w:val="44"/>
        </w:rPr>
        <w:t xml:space="preserve">sum of calcium and magnesium </w:t>
      </w:r>
    </w:p>
    <w:p w14:paraId="621EEB3F" w14:textId="77777777" w:rsidR="004306AC" w:rsidRPr="00B556B1" w:rsidRDefault="004306AC" w:rsidP="004306AC">
      <w:pPr>
        <w:rPr>
          <w:rFonts w:ascii="Times New Roman" w:hAnsi="Times New Roman" w:cs="Times New Roman"/>
          <w:sz w:val="28"/>
          <w:szCs w:val="28"/>
        </w:rPr>
      </w:pPr>
    </w:p>
    <w:p w14:paraId="5733BACF"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The sum of the magnesium and calcium con</w:t>
      </w:r>
      <w:r w:rsidR="00A70E87" w:rsidRPr="00B556B1">
        <w:rPr>
          <w:rFonts w:ascii="Times New Roman" w:hAnsi="Times New Roman" w:cs="Times New Roman"/>
          <w:sz w:val="28"/>
          <w:szCs w:val="28"/>
        </w:rPr>
        <w:t xml:space="preserve">centrates is called hardness. </w:t>
      </w:r>
      <w:r w:rsidRPr="00B556B1">
        <w:rPr>
          <w:rFonts w:ascii="Times New Roman" w:hAnsi="Times New Roman" w:cs="Times New Roman"/>
          <w:sz w:val="28"/>
          <w:szCs w:val="28"/>
        </w:rPr>
        <w:t>EDTA solution forms a chelated soluble complex when added to a solu</w:t>
      </w:r>
      <w:r w:rsidR="00A70E87" w:rsidRPr="00B556B1">
        <w:rPr>
          <w:rFonts w:ascii="Times New Roman" w:hAnsi="Times New Roman" w:cs="Times New Roman"/>
          <w:sz w:val="28"/>
          <w:szCs w:val="28"/>
        </w:rPr>
        <w:t xml:space="preserve">tion of certain metal cations. </w:t>
      </w:r>
      <w:r w:rsidRPr="00B556B1">
        <w:rPr>
          <w:rFonts w:ascii="Times New Roman" w:hAnsi="Times New Roman" w:cs="Times New Roman"/>
          <w:sz w:val="28"/>
          <w:szCs w:val="28"/>
        </w:rPr>
        <w:t>If a small amount of a dye</w:t>
      </w:r>
      <w:r w:rsidR="00A70E87" w:rsidRPr="00B556B1">
        <w:rPr>
          <w:rFonts w:ascii="Times New Roman" w:hAnsi="Times New Roman" w:cs="Times New Roman"/>
          <w:sz w:val="28"/>
          <w:szCs w:val="28"/>
        </w:rPr>
        <w:t>,</w:t>
      </w:r>
      <w:r w:rsidRPr="00B556B1">
        <w:rPr>
          <w:rFonts w:ascii="Times New Roman" w:hAnsi="Times New Roman" w:cs="Times New Roman"/>
          <w:sz w:val="28"/>
          <w:szCs w:val="28"/>
        </w:rPr>
        <w:t xml:space="preserve"> such as Eriochrome Black T</w:t>
      </w:r>
      <w:r w:rsidR="00A70E87" w:rsidRPr="00B556B1">
        <w:rPr>
          <w:rFonts w:ascii="Times New Roman" w:hAnsi="Times New Roman" w:cs="Times New Roman"/>
          <w:sz w:val="28"/>
          <w:szCs w:val="28"/>
        </w:rPr>
        <w:t>,</w:t>
      </w:r>
      <w:r w:rsidR="00787202" w:rsidRPr="00B556B1">
        <w:rPr>
          <w:rFonts w:ascii="Times New Roman" w:hAnsi="Times New Roman" w:cs="Times New Roman"/>
          <w:sz w:val="28"/>
          <w:szCs w:val="28"/>
        </w:rPr>
        <w:t xml:space="preserve"> is </w:t>
      </w:r>
      <w:r w:rsidRPr="00B556B1">
        <w:rPr>
          <w:rFonts w:ascii="Times New Roman" w:hAnsi="Times New Roman" w:cs="Times New Roman"/>
          <w:sz w:val="28"/>
          <w:szCs w:val="28"/>
        </w:rPr>
        <w:t>added to an aqueous solution containing calcium and magnesium ions at a pH of 10, the</w:t>
      </w:r>
      <w:r w:rsidR="00A70E87" w:rsidRPr="00B556B1">
        <w:rPr>
          <w:rFonts w:ascii="Times New Roman" w:hAnsi="Times New Roman" w:cs="Times New Roman"/>
          <w:sz w:val="28"/>
          <w:szCs w:val="28"/>
        </w:rPr>
        <w:t xml:space="preserve"> </w:t>
      </w:r>
      <w:r w:rsidR="0021516A" w:rsidRPr="00B556B1">
        <w:rPr>
          <w:rFonts w:ascii="Times New Roman" w:hAnsi="Times New Roman" w:cs="Times New Roman"/>
          <w:sz w:val="28"/>
          <w:szCs w:val="28"/>
        </w:rPr>
        <w:t>colour</w:t>
      </w:r>
      <w:r w:rsidR="00A70E87" w:rsidRPr="00B556B1">
        <w:rPr>
          <w:rFonts w:ascii="Times New Roman" w:hAnsi="Times New Roman" w:cs="Times New Roman"/>
          <w:sz w:val="28"/>
          <w:szCs w:val="28"/>
        </w:rPr>
        <w:t xml:space="preserve"> of the solution becomes wine red. </w:t>
      </w:r>
      <w:r w:rsidR="00787202" w:rsidRPr="00B556B1">
        <w:rPr>
          <w:rFonts w:ascii="Times New Roman" w:hAnsi="Times New Roman" w:cs="Times New Roman"/>
          <w:sz w:val="28"/>
          <w:szCs w:val="28"/>
        </w:rPr>
        <w:t>When</w:t>
      </w:r>
      <w:r w:rsidRPr="00B556B1">
        <w:rPr>
          <w:rFonts w:ascii="Times New Roman" w:hAnsi="Times New Roman" w:cs="Times New Roman"/>
          <w:sz w:val="28"/>
          <w:szCs w:val="28"/>
        </w:rPr>
        <w:t xml:space="preserve"> EDTA</w:t>
      </w:r>
      <w:r w:rsidR="00787202" w:rsidRPr="00B556B1">
        <w:rPr>
          <w:rFonts w:ascii="Times New Roman" w:hAnsi="Times New Roman" w:cs="Times New Roman"/>
          <w:sz w:val="28"/>
          <w:szCs w:val="28"/>
        </w:rPr>
        <w:t xml:space="preserve">-solution is </w:t>
      </w:r>
      <w:r w:rsidRPr="00B556B1">
        <w:rPr>
          <w:rFonts w:ascii="Times New Roman" w:hAnsi="Times New Roman" w:cs="Times New Roman"/>
          <w:sz w:val="28"/>
          <w:szCs w:val="28"/>
        </w:rPr>
        <w:t xml:space="preserve">added as a titrant, the calcium </w:t>
      </w:r>
      <w:r w:rsidR="00787202" w:rsidRPr="00B556B1">
        <w:rPr>
          <w:rFonts w:ascii="Times New Roman" w:hAnsi="Times New Roman" w:cs="Times New Roman"/>
          <w:sz w:val="28"/>
          <w:szCs w:val="28"/>
        </w:rPr>
        <w:t>and magnesium will be complexed. W</w:t>
      </w:r>
      <w:r w:rsidRPr="00B556B1">
        <w:rPr>
          <w:rFonts w:ascii="Times New Roman" w:hAnsi="Times New Roman" w:cs="Times New Roman"/>
          <w:sz w:val="28"/>
          <w:szCs w:val="28"/>
        </w:rPr>
        <w:t xml:space="preserve">hen </w:t>
      </w:r>
      <w:proofErr w:type="gramStart"/>
      <w:r w:rsidRPr="00B556B1">
        <w:rPr>
          <w:rFonts w:ascii="Times New Roman" w:hAnsi="Times New Roman" w:cs="Times New Roman"/>
          <w:sz w:val="28"/>
          <w:szCs w:val="28"/>
        </w:rPr>
        <w:t>all of</w:t>
      </w:r>
      <w:proofErr w:type="gramEnd"/>
      <w:r w:rsidRPr="00B556B1">
        <w:rPr>
          <w:rFonts w:ascii="Times New Roman" w:hAnsi="Times New Roman" w:cs="Times New Roman"/>
          <w:sz w:val="28"/>
          <w:szCs w:val="28"/>
        </w:rPr>
        <w:t xml:space="preserve"> th</w:t>
      </w:r>
      <w:r w:rsidR="00A70E87" w:rsidRPr="00B556B1">
        <w:rPr>
          <w:rFonts w:ascii="Times New Roman" w:hAnsi="Times New Roman" w:cs="Times New Roman"/>
          <w:sz w:val="28"/>
          <w:szCs w:val="28"/>
        </w:rPr>
        <w:t>e magnesium and calcium has become</w:t>
      </w:r>
      <w:r w:rsidRPr="00B556B1">
        <w:rPr>
          <w:rFonts w:ascii="Times New Roman" w:hAnsi="Times New Roman" w:cs="Times New Roman"/>
          <w:sz w:val="28"/>
          <w:szCs w:val="28"/>
        </w:rPr>
        <w:t xml:space="preserve"> complexed</w:t>
      </w:r>
      <w:r w:rsidR="00A70E87" w:rsidRPr="00B556B1">
        <w:rPr>
          <w:rFonts w:ascii="Times New Roman" w:hAnsi="Times New Roman" w:cs="Times New Roman"/>
          <w:sz w:val="28"/>
          <w:szCs w:val="28"/>
        </w:rPr>
        <w:t>,</w:t>
      </w:r>
      <w:r w:rsidRPr="00B556B1">
        <w:rPr>
          <w:rFonts w:ascii="Times New Roman" w:hAnsi="Times New Roman" w:cs="Times New Roman"/>
          <w:sz w:val="28"/>
          <w:szCs w:val="28"/>
        </w:rPr>
        <w:t xml:space="preserve"> the solution turns from wine red to blue, </w:t>
      </w:r>
      <w:r w:rsidR="00A70E87" w:rsidRPr="00B556B1">
        <w:rPr>
          <w:rFonts w:ascii="Times New Roman" w:hAnsi="Times New Roman" w:cs="Times New Roman"/>
          <w:sz w:val="28"/>
          <w:szCs w:val="28"/>
        </w:rPr>
        <w:t>indicating</w:t>
      </w:r>
      <w:r w:rsidRPr="00B556B1">
        <w:rPr>
          <w:rFonts w:ascii="Times New Roman" w:hAnsi="Times New Roman" w:cs="Times New Roman"/>
          <w:sz w:val="28"/>
          <w:szCs w:val="28"/>
        </w:rPr>
        <w:t xml:space="preserve"> the end</w:t>
      </w:r>
      <w:r w:rsidR="00490C34" w:rsidRPr="00B556B1">
        <w:rPr>
          <w:rFonts w:ascii="Times New Roman" w:hAnsi="Times New Roman" w:cs="Times New Roman"/>
          <w:sz w:val="28"/>
          <w:szCs w:val="28"/>
        </w:rPr>
        <w:t xml:space="preserve">point of </w:t>
      </w:r>
      <w:r w:rsidRPr="00B556B1">
        <w:rPr>
          <w:rFonts w:ascii="Times New Roman" w:hAnsi="Times New Roman" w:cs="Times New Roman"/>
          <w:sz w:val="28"/>
          <w:szCs w:val="28"/>
        </w:rPr>
        <w:t>titration.</w:t>
      </w:r>
    </w:p>
    <w:p w14:paraId="769278C1" w14:textId="77777777" w:rsidR="004306AC" w:rsidRPr="00B556B1" w:rsidRDefault="00726B24"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Reagents:</w:t>
      </w:r>
    </w:p>
    <w:p w14:paraId="6C2F70FB" w14:textId="77777777" w:rsidR="004306AC" w:rsidRPr="00B556B1" w:rsidRDefault="00A70E87" w:rsidP="00C12346">
      <w:pPr>
        <w:pStyle w:val="ListParagraph"/>
        <w:numPr>
          <w:ilvl w:val="0"/>
          <w:numId w:val="34"/>
        </w:numPr>
        <w:jc w:val="both"/>
        <w:rPr>
          <w:rFonts w:ascii="Times New Roman" w:hAnsi="Times New Roman" w:cs="Times New Roman"/>
          <w:sz w:val="28"/>
          <w:szCs w:val="28"/>
        </w:rPr>
      </w:pPr>
      <w:r w:rsidRPr="00B556B1">
        <w:rPr>
          <w:rFonts w:ascii="Times New Roman" w:hAnsi="Times New Roman" w:cs="Times New Roman"/>
          <w:sz w:val="28"/>
          <w:szCs w:val="28"/>
        </w:rPr>
        <w:t>Eriochrome Black T,</w:t>
      </w:r>
      <w:r w:rsidR="004306AC" w:rsidRPr="00B556B1">
        <w:rPr>
          <w:rFonts w:ascii="Times New Roman" w:hAnsi="Times New Roman" w:cs="Times New Roman"/>
          <w:sz w:val="28"/>
          <w:szCs w:val="28"/>
        </w:rPr>
        <w:t xml:space="preserve"> indicator powder</w:t>
      </w:r>
    </w:p>
    <w:p w14:paraId="730E4A89" w14:textId="77777777" w:rsidR="004306AC" w:rsidRPr="00B556B1" w:rsidRDefault="004306AC" w:rsidP="00C12346">
      <w:pPr>
        <w:pStyle w:val="ListParagraph"/>
        <w:numPr>
          <w:ilvl w:val="0"/>
          <w:numId w:val="34"/>
        </w:numPr>
        <w:jc w:val="both"/>
        <w:rPr>
          <w:rFonts w:ascii="Times New Roman" w:hAnsi="Times New Roman" w:cs="Times New Roman"/>
          <w:sz w:val="28"/>
          <w:szCs w:val="28"/>
        </w:rPr>
      </w:pPr>
      <w:r w:rsidRPr="00B556B1">
        <w:rPr>
          <w:rFonts w:ascii="Times New Roman" w:hAnsi="Times New Roman" w:cs="Times New Roman"/>
          <w:sz w:val="28"/>
          <w:szCs w:val="28"/>
        </w:rPr>
        <w:t>Buffer solution pH 10</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0</w:t>
      </w:r>
    </w:p>
    <w:p w14:paraId="064E65A1" w14:textId="1CBBE7A4" w:rsidR="004306AC" w:rsidRPr="00B556B1" w:rsidRDefault="004306AC" w:rsidP="00C12346">
      <w:pPr>
        <w:pStyle w:val="ListParagraph"/>
        <w:numPr>
          <w:ilvl w:val="0"/>
          <w:numId w:val="34"/>
        </w:numPr>
        <w:jc w:val="both"/>
        <w:rPr>
          <w:rFonts w:ascii="Times New Roman" w:hAnsi="Times New Roman" w:cs="Times New Roman"/>
          <w:sz w:val="28"/>
          <w:szCs w:val="28"/>
        </w:rPr>
      </w:pPr>
      <w:r w:rsidRPr="00B556B1">
        <w:rPr>
          <w:rFonts w:ascii="Times New Roman" w:hAnsi="Times New Roman" w:cs="Times New Roman"/>
          <w:sz w:val="28"/>
          <w:szCs w:val="28"/>
        </w:rPr>
        <w:t>EDTA solution, 0</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01 mol/</w:t>
      </w:r>
      <w:r w:rsidR="00C93F68">
        <w:rPr>
          <w:rFonts w:ascii="Times New Roman" w:hAnsi="Times New Roman" w:cs="Times New Roman"/>
          <w:sz w:val="28"/>
          <w:szCs w:val="28"/>
        </w:rPr>
        <w:t>l</w:t>
      </w:r>
    </w:p>
    <w:p w14:paraId="089D8EB5" w14:textId="77777777" w:rsidR="004306AC" w:rsidRPr="00B556B1" w:rsidRDefault="00726B24" w:rsidP="004306AC">
      <w:pPr>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1F787898" w14:textId="65DD8130" w:rsidR="004306AC" w:rsidRPr="00B556B1" w:rsidRDefault="00B11900" w:rsidP="00260388">
      <w:pPr>
        <w:jc w:val="both"/>
        <w:rPr>
          <w:rFonts w:ascii="Times New Roman" w:hAnsi="Times New Roman" w:cs="Times New Roman"/>
          <w:sz w:val="28"/>
          <w:szCs w:val="28"/>
        </w:rPr>
      </w:pPr>
      <w:r w:rsidRPr="00B556B1">
        <w:rPr>
          <w:rFonts w:ascii="Times New Roman" w:hAnsi="Times New Roman" w:cs="Times New Roman"/>
          <w:sz w:val="28"/>
          <w:szCs w:val="28"/>
        </w:rPr>
        <w:t>Measure 50 m</w:t>
      </w:r>
      <w:r w:rsidR="00C93F68">
        <w:rPr>
          <w:rFonts w:ascii="Times New Roman" w:hAnsi="Times New Roman" w:cs="Times New Roman"/>
          <w:sz w:val="28"/>
          <w:szCs w:val="28"/>
        </w:rPr>
        <w:t>l</w:t>
      </w:r>
      <w:r w:rsidRPr="00B556B1">
        <w:rPr>
          <w:rFonts w:ascii="Times New Roman" w:hAnsi="Times New Roman" w:cs="Times New Roman"/>
          <w:sz w:val="28"/>
          <w:szCs w:val="28"/>
        </w:rPr>
        <w:t xml:space="preserve"> well-</w:t>
      </w:r>
      <w:r w:rsidR="004306AC" w:rsidRPr="00B556B1">
        <w:rPr>
          <w:rFonts w:ascii="Times New Roman" w:hAnsi="Times New Roman" w:cs="Times New Roman"/>
          <w:sz w:val="28"/>
          <w:szCs w:val="28"/>
        </w:rPr>
        <w:t>shaken sample or its</w:t>
      </w:r>
      <w:r w:rsidRPr="00B556B1">
        <w:rPr>
          <w:rFonts w:ascii="Times New Roman" w:hAnsi="Times New Roman" w:cs="Times New Roman"/>
          <w:sz w:val="28"/>
          <w:szCs w:val="28"/>
        </w:rPr>
        <w:t>’</w:t>
      </w:r>
      <w:r w:rsidR="004306AC" w:rsidRPr="00B556B1">
        <w:rPr>
          <w:rFonts w:ascii="Times New Roman" w:hAnsi="Times New Roman" w:cs="Times New Roman"/>
          <w:sz w:val="28"/>
          <w:szCs w:val="28"/>
        </w:rPr>
        <w:t xml:space="preserve"> dilution with </w:t>
      </w:r>
      <w:r w:rsidRPr="00B556B1">
        <w:rPr>
          <w:rFonts w:ascii="Times New Roman" w:hAnsi="Times New Roman" w:cs="Times New Roman"/>
          <w:sz w:val="28"/>
          <w:szCs w:val="28"/>
        </w:rPr>
        <w:t>measuring glass into the 250 ml Erlenmeyer. A</w:t>
      </w:r>
      <w:r w:rsidR="004306AC" w:rsidRPr="00B556B1">
        <w:rPr>
          <w:rFonts w:ascii="Times New Roman" w:hAnsi="Times New Roman" w:cs="Times New Roman"/>
          <w:sz w:val="28"/>
          <w:szCs w:val="28"/>
        </w:rPr>
        <w:t>dd 4 m</w:t>
      </w:r>
      <w:r w:rsidR="00C93F68">
        <w:rPr>
          <w:rFonts w:ascii="Times New Roman" w:hAnsi="Times New Roman" w:cs="Times New Roman"/>
          <w:sz w:val="28"/>
          <w:szCs w:val="28"/>
        </w:rPr>
        <w:t>l</w:t>
      </w:r>
      <w:r w:rsidR="004306AC"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of </w:t>
      </w:r>
      <w:r w:rsidR="004306AC" w:rsidRPr="00B556B1">
        <w:rPr>
          <w:rFonts w:ascii="Times New Roman" w:hAnsi="Times New Roman" w:cs="Times New Roman"/>
          <w:sz w:val="28"/>
          <w:szCs w:val="28"/>
        </w:rPr>
        <w:t xml:space="preserve">buffer solution and </w:t>
      </w:r>
      <w:r w:rsidRPr="00B556B1">
        <w:rPr>
          <w:rFonts w:ascii="Times New Roman" w:hAnsi="Times New Roman" w:cs="Times New Roman"/>
          <w:sz w:val="28"/>
          <w:szCs w:val="28"/>
        </w:rPr>
        <w:t xml:space="preserve">small amount indicator powder. Mix well. </w:t>
      </w:r>
      <w:r w:rsidR="004306AC" w:rsidRPr="00B556B1">
        <w:rPr>
          <w:rFonts w:ascii="Times New Roman" w:hAnsi="Times New Roman" w:cs="Times New Roman"/>
          <w:sz w:val="28"/>
          <w:szCs w:val="28"/>
        </w:rPr>
        <w:t>Titrate immediately with EDTA solution using</w:t>
      </w:r>
      <w:r w:rsidRPr="00B556B1">
        <w:rPr>
          <w:rFonts w:ascii="Times New Roman" w:hAnsi="Times New Roman" w:cs="Times New Roman"/>
          <w:sz w:val="28"/>
          <w:szCs w:val="28"/>
        </w:rPr>
        <w:t xml:space="preserve"> also</w:t>
      </w:r>
      <w:r w:rsidR="004306AC" w:rsidRPr="00B556B1">
        <w:rPr>
          <w:rFonts w:ascii="Times New Roman" w:hAnsi="Times New Roman" w:cs="Times New Roman"/>
          <w:sz w:val="28"/>
          <w:szCs w:val="28"/>
        </w:rPr>
        <w:t xml:space="preserve"> magnetic</w:t>
      </w:r>
      <w:r w:rsidRPr="00B556B1">
        <w:rPr>
          <w:rFonts w:ascii="Times New Roman" w:hAnsi="Times New Roman" w:cs="Times New Roman"/>
          <w:sz w:val="28"/>
          <w:szCs w:val="28"/>
        </w:rPr>
        <w:t xml:space="preserve"> stirrer. </w:t>
      </w:r>
      <w:r w:rsidR="0021516A" w:rsidRPr="00B556B1">
        <w:rPr>
          <w:rFonts w:ascii="Times New Roman" w:hAnsi="Times New Roman" w:cs="Times New Roman"/>
          <w:sz w:val="28"/>
          <w:szCs w:val="28"/>
        </w:rPr>
        <w:t>Colour</w:t>
      </w:r>
      <w:r w:rsidR="004306AC" w:rsidRPr="00B556B1">
        <w:rPr>
          <w:rFonts w:ascii="Times New Roman" w:hAnsi="Times New Roman" w:cs="Times New Roman"/>
          <w:sz w:val="28"/>
          <w:szCs w:val="28"/>
        </w:rPr>
        <w:t xml:space="preserve"> of the solution turns from wine red to blue.</w:t>
      </w:r>
    </w:p>
    <w:tbl>
      <w:tblPr>
        <w:tblStyle w:val="TableGrid"/>
        <w:tblW w:w="0" w:type="auto"/>
        <w:tblLook w:val="04A0" w:firstRow="1" w:lastRow="0" w:firstColumn="1" w:lastColumn="0" w:noHBand="0" w:noVBand="1"/>
      </w:tblPr>
      <w:tblGrid>
        <w:gridCol w:w="3209"/>
        <w:gridCol w:w="3209"/>
        <w:gridCol w:w="3210"/>
      </w:tblGrid>
      <w:tr w:rsidR="00726B24" w:rsidRPr="00B556B1" w14:paraId="5FAB2B40" w14:textId="77777777" w:rsidTr="00726B24">
        <w:tc>
          <w:tcPr>
            <w:tcW w:w="3209" w:type="dxa"/>
          </w:tcPr>
          <w:p w14:paraId="6BB71397" w14:textId="77777777" w:rsidR="00726B24"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3209" w:type="dxa"/>
          </w:tcPr>
          <w:p w14:paraId="697786C8" w14:textId="3286BFA6" w:rsidR="00726B24"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sample, m</w:t>
            </w:r>
            <w:r w:rsidR="00C93F68">
              <w:rPr>
                <w:rFonts w:ascii="Times New Roman" w:hAnsi="Times New Roman" w:cs="Times New Roman"/>
                <w:sz w:val="28"/>
                <w:szCs w:val="28"/>
              </w:rPr>
              <w:t>l</w:t>
            </w:r>
          </w:p>
        </w:tc>
        <w:tc>
          <w:tcPr>
            <w:tcW w:w="3210" w:type="dxa"/>
          </w:tcPr>
          <w:p w14:paraId="297A9B79" w14:textId="77777777" w:rsidR="00726B24"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used EDTA, m</w:t>
            </w:r>
            <w:r w:rsidR="00B556B1" w:rsidRPr="00B556B1">
              <w:rPr>
                <w:rFonts w:ascii="Times New Roman" w:hAnsi="Times New Roman" w:cs="Times New Roman"/>
                <w:sz w:val="28"/>
                <w:szCs w:val="28"/>
              </w:rPr>
              <w:t>L</w:t>
            </w:r>
          </w:p>
        </w:tc>
      </w:tr>
      <w:tr w:rsidR="00726B24" w:rsidRPr="00B556B1" w14:paraId="1F4244E6" w14:textId="77777777" w:rsidTr="00726B24">
        <w:tc>
          <w:tcPr>
            <w:tcW w:w="3209" w:type="dxa"/>
          </w:tcPr>
          <w:p w14:paraId="44A71C3A" w14:textId="77777777" w:rsidR="00726B24" w:rsidRPr="00B556B1" w:rsidRDefault="00726B24" w:rsidP="004306AC">
            <w:pPr>
              <w:rPr>
                <w:rFonts w:ascii="Times New Roman" w:hAnsi="Times New Roman" w:cs="Times New Roman"/>
                <w:sz w:val="28"/>
                <w:szCs w:val="28"/>
              </w:rPr>
            </w:pPr>
          </w:p>
        </w:tc>
        <w:tc>
          <w:tcPr>
            <w:tcW w:w="3209" w:type="dxa"/>
          </w:tcPr>
          <w:p w14:paraId="59F2BF13" w14:textId="77777777" w:rsidR="00726B24" w:rsidRPr="00B556B1" w:rsidRDefault="00726B24" w:rsidP="004306AC">
            <w:pPr>
              <w:rPr>
                <w:rFonts w:ascii="Times New Roman" w:hAnsi="Times New Roman" w:cs="Times New Roman"/>
                <w:sz w:val="28"/>
                <w:szCs w:val="28"/>
              </w:rPr>
            </w:pPr>
          </w:p>
        </w:tc>
        <w:tc>
          <w:tcPr>
            <w:tcW w:w="3210" w:type="dxa"/>
          </w:tcPr>
          <w:p w14:paraId="50992C38" w14:textId="77777777" w:rsidR="00726B24" w:rsidRPr="00B556B1" w:rsidRDefault="00726B24" w:rsidP="004306AC">
            <w:pPr>
              <w:rPr>
                <w:rFonts w:ascii="Times New Roman" w:hAnsi="Times New Roman" w:cs="Times New Roman"/>
                <w:sz w:val="28"/>
                <w:szCs w:val="28"/>
              </w:rPr>
            </w:pPr>
          </w:p>
        </w:tc>
      </w:tr>
      <w:tr w:rsidR="00726B24" w:rsidRPr="00B556B1" w14:paraId="440705D6" w14:textId="77777777" w:rsidTr="00726B24">
        <w:tc>
          <w:tcPr>
            <w:tcW w:w="3209" w:type="dxa"/>
          </w:tcPr>
          <w:p w14:paraId="4C59FC41" w14:textId="77777777" w:rsidR="00726B24" w:rsidRPr="00B556B1" w:rsidRDefault="00726B24" w:rsidP="004306AC">
            <w:pPr>
              <w:rPr>
                <w:rFonts w:ascii="Times New Roman" w:hAnsi="Times New Roman" w:cs="Times New Roman"/>
                <w:sz w:val="28"/>
                <w:szCs w:val="28"/>
              </w:rPr>
            </w:pPr>
          </w:p>
        </w:tc>
        <w:tc>
          <w:tcPr>
            <w:tcW w:w="3209" w:type="dxa"/>
          </w:tcPr>
          <w:p w14:paraId="332F1524" w14:textId="77777777" w:rsidR="00726B24" w:rsidRPr="00B556B1" w:rsidRDefault="00726B24" w:rsidP="004306AC">
            <w:pPr>
              <w:rPr>
                <w:rFonts w:ascii="Times New Roman" w:hAnsi="Times New Roman" w:cs="Times New Roman"/>
                <w:sz w:val="28"/>
                <w:szCs w:val="28"/>
              </w:rPr>
            </w:pPr>
          </w:p>
        </w:tc>
        <w:tc>
          <w:tcPr>
            <w:tcW w:w="3210" w:type="dxa"/>
          </w:tcPr>
          <w:p w14:paraId="304AE384" w14:textId="77777777" w:rsidR="00726B24" w:rsidRPr="00B556B1" w:rsidRDefault="00726B24" w:rsidP="004306AC">
            <w:pPr>
              <w:rPr>
                <w:rFonts w:ascii="Times New Roman" w:hAnsi="Times New Roman" w:cs="Times New Roman"/>
                <w:sz w:val="28"/>
                <w:szCs w:val="28"/>
              </w:rPr>
            </w:pPr>
          </w:p>
        </w:tc>
      </w:tr>
    </w:tbl>
    <w:p w14:paraId="5C77B623" w14:textId="77777777" w:rsidR="00726B24" w:rsidRPr="00B556B1" w:rsidRDefault="00726B24" w:rsidP="004306AC">
      <w:pPr>
        <w:rPr>
          <w:rFonts w:ascii="Times New Roman" w:hAnsi="Times New Roman" w:cs="Times New Roman"/>
          <w:sz w:val="28"/>
          <w:szCs w:val="28"/>
        </w:rPr>
      </w:pPr>
    </w:p>
    <w:p w14:paraId="77933CEB" w14:textId="3720FDE9"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Concentration of used EDTA solution: </w:t>
      </w:r>
      <w:r w:rsidR="001622E4" w:rsidRPr="00B556B1">
        <w:rPr>
          <w:rFonts w:ascii="Times New Roman" w:hAnsi="Times New Roman" w:cs="Times New Roman"/>
          <w:sz w:val="28"/>
          <w:szCs w:val="28"/>
        </w:rPr>
        <w:t>__________</w:t>
      </w:r>
      <w:r w:rsidRPr="00B556B1">
        <w:rPr>
          <w:rFonts w:ascii="Times New Roman" w:hAnsi="Times New Roman" w:cs="Times New Roman"/>
          <w:sz w:val="28"/>
          <w:szCs w:val="28"/>
        </w:rPr>
        <w:t xml:space="preserve"> mol/</w:t>
      </w:r>
      <w:r w:rsidR="00C93F68">
        <w:rPr>
          <w:rFonts w:ascii="Times New Roman" w:hAnsi="Times New Roman" w:cs="Times New Roman"/>
          <w:sz w:val="28"/>
          <w:szCs w:val="28"/>
        </w:rPr>
        <w:t>l</w:t>
      </w:r>
      <w:r w:rsidR="00726B24" w:rsidRPr="00B556B1">
        <w:rPr>
          <w:rFonts w:ascii="Times New Roman" w:hAnsi="Times New Roman" w:cs="Times New Roman"/>
          <w:sz w:val="28"/>
          <w:szCs w:val="28"/>
        </w:rPr>
        <w:t>.</w:t>
      </w:r>
    </w:p>
    <w:p w14:paraId="66950C43" w14:textId="77777777" w:rsidR="00726B24" w:rsidRPr="00B556B1" w:rsidRDefault="00726B24"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7F046125"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X</w:t>
      </w:r>
      <w:r w:rsidR="00726B24"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 a * c * </w:t>
      </w:r>
      <w:r w:rsidR="00B52CCA" w:rsidRPr="00B556B1">
        <w:rPr>
          <w:rFonts w:ascii="Times New Roman" w:hAnsi="Times New Roman" w:cs="Times New Roman"/>
          <w:sz w:val="28"/>
          <w:szCs w:val="28"/>
        </w:rPr>
        <w:t>(</w:t>
      </w:r>
      <w:r w:rsidRPr="00B556B1">
        <w:rPr>
          <w:rFonts w:ascii="Times New Roman" w:hAnsi="Times New Roman" w:cs="Times New Roman"/>
          <w:sz w:val="28"/>
          <w:szCs w:val="28"/>
        </w:rPr>
        <w:t>1000</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V</w:t>
      </w:r>
      <w:r w:rsidR="00B52CCA" w:rsidRPr="00B556B1">
        <w:rPr>
          <w:rFonts w:ascii="Times New Roman" w:hAnsi="Times New Roman" w:cs="Times New Roman"/>
          <w:sz w:val="28"/>
          <w:szCs w:val="28"/>
        </w:rPr>
        <w:t>)</w:t>
      </w:r>
      <w:r w:rsidR="001622E4" w:rsidRPr="00B556B1">
        <w:rPr>
          <w:rFonts w:ascii="Times New Roman" w:hAnsi="Times New Roman" w:cs="Times New Roman"/>
          <w:sz w:val="28"/>
          <w:szCs w:val="28"/>
        </w:rPr>
        <w:t>, where</w:t>
      </w:r>
    </w:p>
    <w:p w14:paraId="660FBD7A" w14:textId="77DCCFC1" w:rsidR="004306AC" w:rsidRPr="00B556B1" w:rsidRDefault="004306AC" w:rsidP="00260388">
      <w:pPr>
        <w:pStyle w:val="ListParagraph"/>
        <w:numPr>
          <w:ilvl w:val="0"/>
          <w:numId w:val="28"/>
        </w:numPr>
        <w:jc w:val="both"/>
        <w:rPr>
          <w:rFonts w:ascii="Times New Roman" w:hAnsi="Times New Roman" w:cs="Times New Roman"/>
          <w:sz w:val="28"/>
          <w:szCs w:val="28"/>
        </w:rPr>
      </w:pPr>
      <w:r w:rsidRPr="00B556B1">
        <w:rPr>
          <w:rFonts w:ascii="Times New Roman" w:hAnsi="Times New Roman" w:cs="Times New Roman"/>
          <w:sz w:val="28"/>
          <w:szCs w:val="28"/>
        </w:rPr>
        <w:t>X</w:t>
      </w:r>
      <w:r w:rsidR="001622E4" w:rsidRPr="00B556B1">
        <w:rPr>
          <w:rFonts w:ascii="Times New Roman" w:hAnsi="Times New Roman" w:cs="Times New Roman"/>
          <w:sz w:val="28"/>
          <w:szCs w:val="28"/>
        </w:rPr>
        <w:t xml:space="preserve"> = the sum of the magnesium</w:t>
      </w:r>
      <w:r w:rsidRPr="00B556B1">
        <w:rPr>
          <w:rFonts w:ascii="Times New Roman" w:hAnsi="Times New Roman" w:cs="Times New Roman"/>
          <w:sz w:val="28"/>
          <w:szCs w:val="28"/>
        </w:rPr>
        <w:t xml:space="preserve"> and calcium concentrates (Mg</w:t>
      </w:r>
      <w:r w:rsidRPr="00B556B1">
        <w:rPr>
          <w:rFonts w:ascii="Times New Roman" w:hAnsi="Times New Roman" w:cs="Times New Roman"/>
          <w:sz w:val="28"/>
          <w:szCs w:val="28"/>
          <w:vertAlign w:val="superscript"/>
        </w:rPr>
        <w:t>2+</w:t>
      </w:r>
      <w:r w:rsidR="001622E4" w:rsidRPr="00B556B1">
        <w:rPr>
          <w:rFonts w:ascii="Times New Roman" w:hAnsi="Times New Roman" w:cs="Times New Roman"/>
          <w:sz w:val="28"/>
          <w:szCs w:val="28"/>
        </w:rPr>
        <w:t xml:space="preserve"> + Ca</w:t>
      </w:r>
      <w:r w:rsidR="001622E4" w:rsidRPr="00B556B1">
        <w:rPr>
          <w:rFonts w:ascii="Times New Roman" w:hAnsi="Times New Roman" w:cs="Times New Roman"/>
          <w:sz w:val="28"/>
          <w:szCs w:val="28"/>
          <w:vertAlign w:val="superscript"/>
        </w:rPr>
        <w:t>2+</w:t>
      </w:r>
      <w:r w:rsidRPr="00B556B1">
        <w:rPr>
          <w:rFonts w:ascii="Times New Roman" w:hAnsi="Times New Roman" w:cs="Times New Roman"/>
          <w:sz w:val="28"/>
          <w:szCs w:val="28"/>
        </w:rPr>
        <w:t>), mmol/</w:t>
      </w:r>
      <w:r w:rsidR="00C93F68">
        <w:rPr>
          <w:rFonts w:ascii="Times New Roman" w:hAnsi="Times New Roman" w:cs="Times New Roman"/>
          <w:sz w:val="28"/>
          <w:szCs w:val="28"/>
        </w:rPr>
        <w:t>l</w:t>
      </w:r>
      <w:r w:rsidRPr="00B556B1">
        <w:rPr>
          <w:rFonts w:ascii="Times New Roman" w:hAnsi="Times New Roman" w:cs="Times New Roman"/>
          <w:sz w:val="28"/>
          <w:szCs w:val="28"/>
        </w:rPr>
        <w:t xml:space="preserve"> (hardness)</w:t>
      </w:r>
    </w:p>
    <w:p w14:paraId="04E4E709" w14:textId="4093A5F4" w:rsidR="004306AC" w:rsidRPr="00B556B1" w:rsidRDefault="004306AC" w:rsidP="00260388">
      <w:pPr>
        <w:pStyle w:val="ListParagraph"/>
        <w:numPr>
          <w:ilvl w:val="0"/>
          <w:numId w:val="28"/>
        </w:numPr>
        <w:jc w:val="both"/>
        <w:rPr>
          <w:rFonts w:ascii="Times New Roman" w:hAnsi="Times New Roman" w:cs="Times New Roman"/>
          <w:sz w:val="28"/>
          <w:szCs w:val="28"/>
        </w:rPr>
      </w:pPr>
      <w:r w:rsidRPr="00B556B1">
        <w:rPr>
          <w:rFonts w:ascii="Times New Roman" w:hAnsi="Times New Roman" w:cs="Times New Roman"/>
          <w:sz w:val="28"/>
          <w:szCs w:val="28"/>
        </w:rPr>
        <w:t>a</w:t>
      </w:r>
      <w:r w:rsidR="00EE0242" w:rsidRPr="00B556B1">
        <w:rPr>
          <w:rFonts w:ascii="Times New Roman" w:hAnsi="Times New Roman" w:cs="Times New Roman"/>
          <w:sz w:val="28"/>
          <w:szCs w:val="28"/>
        </w:rPr>
        <w:t xml:space="preserve"> </w:t>
      </w:r>
      <w:r w:rsidR="001622E4" w:rsidRPr="00B556B1">
        <w:rPr>
          <w:rFonts w:ascii="Times New Roman" w:hAnsi="Times New Roman" w:cs="Times New Roman"/>
          <w:sz w:val="28"/>
          <w:szCs w:val="28"/>
        </w:rPr>
        <w:t>= the volume</w:t>
      </w:r>
      <w:r w:rsidRPr="00B556B1">
        <w:rPr>
          <w:rFonts w:ascii="Times New Roman" w:hAnsi="Times New Roman" w:cs="Times New Roman"/>
          <w:sz w:val="28"/>
          <w:szCs w:val="28"/>
        </w:rPr>
        <w:t xml:space="preserve"> of EDTA solution consumed</w:t>
      </w:r>
      <w:r w:rsidR="001622E4" w:rsidRPr="00B556B1">
        <w:rPr>
          <w:rFonts w:ascii="Times New Roman" w:hAnsi="Times New Roman" w:cs="Times New Roman"/>
          <w:sz w:val="28"/>
          <w:szCs w:val="28"/>
        </w:rPr>
        <w:t>, m</w:t>
      </w:r>
      <w:r w:rsidR="00C93F68">
        <w:rPr>
          <w:rFonts w:ascii="Times New Roman" w:hAnsi="Times New Roman" w:cs="Times New Roman"/>
          <w:sz w:val="28"/>
          <w:szCs w:val="28"/>
        </w:rPr>
        <w:t>l</w:t>
      </w:r>
    </w:p>
    <w:p w14:paraId="5C800575" w14:textId="22B1822B" w:rsidR="004306AC" w:rsidRPr="00B556B1" w:rsidRDefault="004306AC" w:rsidP="00260388">
      <w:pPr>
        <w:pStyle w:val="ListParagraph"/>
        <w:numPr>
          <w:ilvl w:val="0"/>
          <w:numId w:val="28"/>
        </w:numPr>
        <w:jc w:val="both"/>
        <w:rPr>
          <w:rFonts w:ascii="Times New Roman" w:hAnsi="Times New Roman" w:cs="Times New Roman"/>
          <w:sz w:val="28"/>
          <w:szCs w:val="28"/>
        </w:rPr>
      </w:pPr>
      <w:r w:rsidRPr="00B556B1">
        <w:rPr>
          <w:rFonts w:ascii="Times New Roman" w:hAnsi="Times New Roman" w:cs="Times New Roman"/>
          <w:sz w:val="28"/>
          <w:szCs w:val="28"/>
        </w:rPr>
        <w:t>c</w:t>
      </w:r>
      <w:r w:rsidR="00EE0242" w:rsidRPr="00B556B1">
        <w:rPr>
          <w:rFonts w:ascii="Times New Roman" w:hAnsi="Times New Roman" w:cs="Times New Roman"/>
          <w:sz w:val="28"/>
          <w:szCs w:val="28"/>
        </w:rPr>
        <w:t xml:space="preserve"> </w:t>
      </w:r>
      <w:r w:rsidRPr="00B556B1">
        <w:rPr>
          <w:rFonts w:ascii="Times New Roman" w:hAnsi="Times New Roman" w:cs="Times New Roman"/>
          <w:sz w:val="28"/>
          <w:szCs w:val="28"/>
        </w:rPr>
        <w:t>= concentration of EDTA solution, mol/</w:t>
      </w:r>
      <w:r w:rsidR="00C93F68">
        <w:rPr>
          <w:rFonts w:ascii="Times New Roman" w:hAnsi="Times New Roman" w:cs="Times New Roman"/>
          <w:sz w:val="28"/>
          <w:szCs w:val="28"/>
        </w:rPr>
        <w:t>l</w:t>
      </w:r>
    </w:p>
    <w:p w14:paraId="365E3465" w14:textId="110A11B0" w:rsidR="004306AC" w:rsidRPr="00B556B1" w:rsidRDefault="004306AC" w:rsidP="00260388">
      <w:pPr>
        <w:pStyle w:val="ListParagraph"/>
        <w:numPr>
          <w:ilvl w:val="0"/>
          <w:numId w:val="28"/>
        </w:numPr>
        <w:jc w:val="both"/>
        <w:rPr>
          <w:rFonts w:ascii="Times New Roman" w:hAnsi="Times New Roman" w:cs="Times New Roman"/>
          <w:sz w:val="28"/>
          <w:szCs w:val="28"/>
        </w:rPr>
      </w:pPr>
      <w:r w:rsidRPr="00B556B1">
        <w:rPr>
          <w:rFonts w:ascii="Times New Roman" w:hAnsi="Times New Roman" w:cs="Times New Roman"/>
          <w:sz w:val="28"/>
          <w:szCs w:val="28"/>
        </w:rPr>
        <w:t>V= amount of sample, m</w:t>
      </w:r>
      <w:r w:rsidR="00C93F68">
        <w:rPr>
          <w:rFonts w:ascii="Times New Roman" w:hAnsi="Times New Roman" w:cs="Times New Roman"/>
          <w:sz w:val="28"/>
          <w:szCs w:val="28"/>
        </w:rPr>
        <w:t>l</w:t>
      </w:r>
    </w:p>
    <w:p w14:paraId="570CC6D4" w14:textId="4521A255"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The results are reported in accuracy of 0</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02 mmol/</w:t>
      </w:r>
      <w:r w:rsidR="00C93F68">
        <w:rPr>
          <w:rFonts w:ascii="Times New Roman" w:hAnsi="Times New Roman" w:cs="Times New Roman"/>
          <w:sz w:val="28"/>
          <w:szCs w:val="28"/>
        </w:rPr>
        <w:t>l</w:t>
      </w:r>
      <w:r w:rsidRPr="00B556B1">
        <w:rPr>
          <w:rFonts w:ascii="Times New Roman" w:hAnsi="Times New Roman" w:cs="Times New Roman"/>
          <w:sz w:val="28"/>
          <w:szCs w:val="28"/>
        </w:rPr>
        <w:t>.</w:t>
      </w:r>
    </w:p>
    <w:p w14:paraId="20349F70" w14:textId="3AAB89A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lastRenderedPageBreak/>
        <w:t>In Finland</w:t>
      </w:r>
      <w:r w:rsidR="001622E4" w:rsidRPr="00B556B1">
        <w:rPr>
          <w:rFonts w:ascii="Times New Roman" w:hAnsi="Times New Roman" w:cs="Times New Roman"/>
          <w:sz w:val="28"/>
          <w:szCs w:val="28"/>
        </w:rPr>
        <w:t>,</w:t>
      </w:r>
      <w:r w:rsidRPr="00B556B1">
        <w:rPr>
          <w:rFonts w:ascii="Times New Roman" w:hAnsi="Times New Roman" w:cs="Times New Roman"/>
          <w:sz w:val="28"/>
          <w:szCs w:val="28"/>
        </w:rPr>
        <w:t xml:space="preserve"> the German degree of hardness</w:t>
      </w:r>
      <w:r w:rsidR="001622E4" w:rsidRPr="00B556B1">
        <w:rPr>
          <w:rFonts w:ascii="Times New Roman" w:hAnsi="Times New Roman" w:cs="Times New Roman"/>
          <w:sz w:val="28"/>
          <w:szCs w:val="28"/>
        </w:rPr>
        <w:t>,</w:t>
      </w:r>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dH</w:t>
      </w:r>
      <w:proofErr w:type="spellEnd"/>
      <w:r w:rsidR="001622E4" w:rsidRPr="00B556B1">
        <w:rPr>
          <w:rFonts w:ascii="Times New Roman" w:hAnsi="Times New Roman" w:cs="Times New Roman"/>
          <w:sz w:val="28"/>
          <w:szCs w:val="28"/>
        </w:rPr>
        <w:t>, is used</w:t>
      </w:r>
      <w:r w:rsidRPr="00B556B1">
        <w:rPr>
          <w:rFonts w:ascii="Times New Roman" w:hAnsi="Times New Roman" w:cs="Times New Roman"/>
          <w:sz w:val="28"/>
          <w:szCs w:val="28"/>
        </w:rPr>
        <w:t>.  This can get multiplying the result mmol/</w:t>
      </w:r>
      <w:r w:rsidR="00C93F68">
        <w:rPr>
          <w:rFonts w:ascii="Times New Roman" w:hAnsi="Times New Roman" w:cs="Times New Roman"/>
          <w:sz w:val="28"/>
          <w:szCs w:val="28"/>
        </w:rPr>
        <w:t>l</w:t>
      </w:r>
      <w:r w:rsidRPr="00B556B1">
        <w:rPr>
          <w:rFonts w:ascii="Times New Roman" w:hAnsi="Times New Roman" w:cs="Times New Roman"/>
          <w:sz w:val="28"/>
          <w:szCs w:val="28"/>
        </w:rPr>
        <w:t xml:space="preserve"> by reading 5</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61</w:t>
      </w:r>
      <w:r w:rsidR="006809E3" w:rsidRPr="00B556B1">
        <w:rPr>
          <w:rFonts w:ascii="Times New Roman" w:hAnsi="Times New Roman" w:cs="Times New Roman"/>
          <w:sz w:val="28"/>
          <w:szCs w:val="28"/>
        </w:rPr>
        <w:t>.</w:t>
      </w:r>
    </w:p>
    <w:p w14:paraId="1DD55F29" w14:textId="77777777" w:rsidR="004306AC" w:rsidRPr="00B556B1" w:rsidRDefault="004306AC" w:rsidP="00260388">
      <w:pPr>
        <w:jc w:val="both"/>
        <w:rPr>
          <w:rFonts w:ascii="Times New Roman" w:hAnsi="Times New Roman" w:cs="Times New Roman"/>
          <w:sz w:val="28"/>
          <w:szCs w:val="28"/>
        </w:rPr>
      </w:pPr>
    </w:p>
    <w:p w14:paraId="1DB068B6" w14:textId="77777777" w:rsidR="00726B24" w:rsidRPr="007A1A7E" w:rsidRDefault="00726B24" w:rsidP="00260388">
      <w:pPr>
        <w:jc w:val="both"/>
        <w:rPr>
          <w:rFonts w:ascii="Times New Roman" w:hAnsi="Times New Roman" w:cs="Times New Roman"/>
          <w:b/>
          <w:i/>
          <w:sz w:val="28"/>
          <w:szCs w:val="28"/>
          <w:lang w:val="fi-FI"/>
        </w:rPr>
      </w:pPr>
      <w:r w:rsidRPr="007A1A7E">
        <w:rPr>
          <w:rFonts w:ascii="Times New Roman" w:hAnsi="Times New Roman" w:cs="Times New Roman"/>
          <w:b/>
          <w:i/>
          <w:sz w:val="28"/>
          <w:szCs w:val="28"/>
          <w:lang w:val="fi-FI"/>
        </w:rPr>
        <w:t>Literature:</w:t>
      </w:r>
    </w:p>
    <w:p w14:paraId="13ADC62B" w14:textId="77777777" w:rsidR="00726B24" w:rsidRPr="00B556B1" w:rsidRDefault="004306AC" w:rsidP="00260388">
      <w:pPr>
        <w:jc w:val="both"/>
        <w:rPr>
          <w:rFonts w:ascii="Times New Roman" w:hAnsi="Times New Roman" w:cs="Times New Roman"/>
          <w:sz w:val="28"/>
          <w:szCs w:val="28"/>
        </w:rPr>
      </w:pPr>
      <w:r w:rsidRPr="007A1A7E">
        <w:rPr>
          <w:rFonts w:ascii="Times New Roman" w:hAnsi="Times New Roman" w:cs="Times New Roman"/>
          <w:sz w:val="28"/>
          <w:szCs w:val="28"/>
          <w:lang w:val="fi-FI"/>
        </w:rPr>
        <w:t xml:space="preserve">SFS 3003, dated 1987. Veden kalsiumin ja magnesiumin summan määritys. </w:t>
      </w:r>
      <w:proofErr w:type="spellStart"/>
      <w:r w:rsidRPr="00B556B1">
        <w:rPr>
          <w:rFonts w:ascii="Times New Roman" w:hAnsi="Times New Roman" w:cs="Times New Roman"/>
          <w:sz w:val="28"/>
          <w:szCs w:val="28"/>
        </w:rPr>
        <w:t>Titrimetri</w:t>
      </w:r>
      <w:r w:rsidR="00726B24" w:rsidRPr="00B556B1">
        <w:rPr>
          <w:rFonts w:ascii="Times New Roman" w:hAnsi="Times New Roman" w:cs="Times New Roman"/>
          <w:sz w:val="28"/>
          <w:szCs w:val="28"/>
        </w:rPr>
        <w:t>nen</w:t>
      </w:r>
      <w:proofErr w:type="spellEnd"/>
      <w:r w:rsidR="00726B24" w:rsidRPr="00B556B1">
        <w:rPr>
          <w:rFonts w:ascii="Times New Roman" w:hAnsi="Times New Roman" w:cs="Times New Roman"/>
          <w:sz w:val="28"/>
          <w:szCs w:val="28"/>
        </w:rPr>
        <w:t xml:space="preserve"> </w:t>
      </w:r>
      <w:proofErr w:type="spellStart"/>
      <w:r w:rsidR="00726B24" w:rsidRPr="00B556B1">
        <w:rPr>
          <w:rFonts w:ascii="Times New Roman" w:hAnsi="Times New Roman" w:cs="Times New Roman"/>
          <w:sz w:val="28"/>
          <w:szCs w:val="28"/>
        </w:rPr>
        <w:t>menetelmä</w:t>
      </w:r>
      <w:proofErr w:type="spellEnd"/>
      <w:r w:rsidR="00726B24" w:rsidRPr="00B556B1">
        <w:rPr>
          <w:rFonts w:ascii="Times New Roman" w:hAnsi="Times New Roman" w:cs="Times New Roman"/>
          <w:sz w:val="28"/>
          <w:szCs w:val="28"/>
        </w:rPr>
        <w:t xml:space="preserve"> (only in Finnish)</w:t>
      </w:r>
      <w:r w:rsidR="00726B24" w:rsidRPr="00B556B1">
        <w:rPr>
          <w:rFonts w:ascii="Times New Roman" w:hAnsi="Times New Roman" w:cs="Times New Roman"/>
          <w:sz w:val="28"/>
          <w:szCs w:val="28"/>
        </w:rPr>
        <w:br w:type="page"/>
      </w:r>
    </w:p>
    <w:p w14:paraId="0C980E01" w14:textId="77777777" w:rsidR="004306AC" w:rsidRPr="00B556B1" w:rsidRDefault="004306AC" w:rsidP="004306AC">
      <w:pPr>
        <w:rPr>
          <w:rFonts w:ascii="Times New Roman" w:hAnsi="Times New Roman" w:cs="Times New Roman"/>
          <w:b/>
          <w:sz w:val="44"/>
          <w:szCs w:val="44"/>
        </w:rPr>
      </w:pPr>
      <w:r w:rsidRPr="00B556B1">
        <w:rPr>
          <w:rFonts w:ascii="Times New Roman" w:hAnsi="Times New Roman" w:cs="Times New Roman"/>
          <w:b/>
          <w:sz w:val="44"/>
          <w:szCs w:val="44"/>
        </w:rPr>
        <w:lastRenderedPageBreak/>
        <w:t xml:space="preserve">Determination of chloride </w:t>
      </w:r>
    </w:p>
    <w:p w14:paraId="405E008C" w14:textId="77777777" w:rsidR="004306AC" w:rsidRPr="00B556B1" w:rsidRDefault="004306AC" w:rsidP="004306AC">
      <w:pPr>
        <w:rPr>
          <w:rFonts w:ascii="Times New Roman" w:hAnsi="Times New Roman" w:cs="Times New Roman"/>
          <w:sz w:val="28"/>
          <w:szCs w:val="28"/>
        </w:rPr>
      </w:pPr>
    </w:p>
    <w:p w14:paraId="7147DFEF"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In a neutral or slightly alkaline solution, potassium chromate can indicate the endpoint of the silver nitrate titration of chloride. Silver chloride is precipitated quantitatively before red silver chromate is formed. </w:t>
      </w:r>
    </w:p>
    <w:p w14:paraId="6D66D54C" w14:textId="77777777" w:rsidR="004306AC" w:rsidRPr="00B556B1" w:rsidRDefault="00F97D79"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Reagents:</w:t>
      </w:r>
    </w:p>
    <w:p w14:paraId="1D11C005" w14:textId="77777777" w:rsidR="004306AC" w:rsidRPr="00B556B1" w:rsidRDefault="004306AC" w:rsidP="00C12346">
      <w:pPr>
        <w:pStyle w:val="ListParagraph"/>
        <w:numPr>
          <w:ilvl w:val="0"/>
          <w:numId w:val="35"/>
        </w:numPr>
        <w:jc w:val="both"/>
        <w:rPr>
          <w:rFonts w:ascii="Times New Roman" w:hAnsi="Times New Roman" w:cs="Times New Roman"/>
          <w:sz w:val="28"/>
          <w:szCs w:val="28"/>
        </w:rPr>
      </w:pPr>
      <w:r w:rsidRPr="00B556B1">
        <w:rPr>
          <w:rFonts w:ascii="Times New Roman" w:hAnsi="Times New Roman" w:cs="Times New Roman"/>
          <w:sz w:val="28"/>
          <w:szCs w:val="28"/>
        </w:rPr>
        <w:t>Potassium chromate indicator</w:t>
      </w:r>
    </w:p>
    <w:p w14:paraId="4D003996" w14:textId="02C2803B" w:rsidR="004306AC" w:rsidRPr="00B556B1" w:rsidRDefault="004306AC" w:rsidP="00C12346">
      <w:pPr>
        <w:pStyle w:val="ListParagraph"/>
        <w:numPr>
          <w:ilvl w:val="0"/>
          <w:numId w:val="35"/>
        </w:numPr>
        <w:jc w:val="both"/>
        <w:rPr>
          <w:rFonts w:ascii="Times New Roman" w:hAnsi="Times New Roman" w:cs="Times New Roman"/>
          <w:sz w:val="28"/>
          <w:szCs w:val="28"/>
        </w:rPr>
      </w:pPr>
      <w:r w:rsidRPr="00B556B1">
        <w:rPr>
          <w:rFonts w:ascii="Times New Roman" w:hAnsi="Times New Roman" w:cs="Times New Roman"/>
          <w:sz w:val="28"/>
          <w:szCs w:val="28"/>
        </w:rPr>
        <w:t>Silver nitrate solution, approx. 0</w:t>
      </w:r>
      <w:r w:rsidR="00DC2B19">
        <w:rPr>
          <w:rFonts w:ascii="Times New Roman" w:hAnsi="Times New Roman" w:cs="Times New Roman"/>
          <w:sz w:val="28"/>
          <w:szCs w:val="28"/>
        </w:rPr>
        <w:t>.</w:t>
      </w:r>
      <w:r w:rsidR="00B556B1" w:rsidRPr="00B556B1">
        <w:rPr>
          <w:rFonts w:ascii="Times New Roman" w:hAnsi="Times New Roman" w:cs="Times New Roman"/>
          <w:sz w:val="28"/>
          <w:szCs w:val="28"/>
        </w:rPr>
        <w:t>0</w:t>
      </w:r>
      <w:r w:rsidRPr="00B556B1">
        <w:rPr>
          <w:rFonts w:ascii="Times New Roman" w:hAnsi="Times New Roman" w:cs="Times New Roman"/>
          <w:sz w:val="28"/>
          <w:szCs w:val="28"/>
        </w:rPr>
        <w:t>28 mol/</w:t>
      </w:r>
      <w:r w:rsidR="00C93F68">
        <w:rPr>
          <w:rFonts w:ascii="Times New Roman" w:hAnsi="Times New Roman" w:cs="Times New Roman"/>
          <w:sz w:val="28"/>
          <w:szCs w:val="28"/>
        </w:rPr>
        <w:t>l</w:t>
      </w:r>
    </w:p>
    <w:p w14:paraId="1CAE0B0F" w14:textId="77777777" w:rsidR="004306AC" w:rsidRPr="00B556B1" w:rsidRDefault="00B52CCA"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r w:rsidRPr="00B556B1">
        <w:rPr>
          <w:rFonts w:ascii="Times New Roman" w:hAnsi="Times New Roman" w:cs="Times New Roman"/>
          <w:b/>
          <w:i/>
          <w:sz w:val="28"/>
          <w:szCs w:val="28"/>
        </w:rPr>
        <w:tab/>
      </w:r>
    </w:p>
    <w:p w14:paraId="5BEAF093" w14:textId="36FA73C8"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Measure 100 m</w:t>
      </w:r>
      <w:r w:rsidR="00C93F68">
        <w:rPr>
          <w:rFonts w:ascii="Times New Roman" w:hAnsi="Times New Roman" w:cs="Times New Roman"/>
          <w:sz w:val="28"/>
          <w:szCs w:val="28"/>
        </w:rPr>
        <w:t>l</w:t>
      </w:r>
      <w:r w:rsidRPr="00B556B1">
        <w:rPr>
          <w:rFonts w:ascii="Times New Roman" w:hAnsi="Times New Roman" w:cs="Times New Roman"/>
          <w:sz w:val="28"/>
          <w:szCs w:val="28"/>
        </w:rPr>
        <w:t xml:space="preserve"> sample or its</w:t>
      </w:r>
      <w:r w:rsidR="00490C34" w:rsidRPr="00B556B1">
        <w:rPr>
          <w:rFonts w:ascii="Times New Roman" w:hAnsi="Times New Roman" w:cs="Times New Roman"/>
          <w:sz w:val="28"/>
          <w:szCs w:val="28"/>
        </w:rPr>
        <w:t>’</w:t>
      </w:r>
      <w:r w:rsidRPr="00B556B1">
        <w:rPr>
          <w:rFonts w:ascii="Times New Roman" w:hAnsi="Times New Roman" w:cs="Times New Roman"/>
          <w:sz w:val="28"/>
          <w:szCs w:val="28"/>
        </w:rPr>
        <w:t xml:space="preserve"> dilution with measuring gla</w:t>
      </w:r>
      <w:r w:rsidR="007E5300" w:rsidRPr="00B556B1">
        <w:rPr>
          <w:rFonts w:ascii="Times New Roman" w:hAnsi="Times New Roman" w:cs="Times New Roman"/>
          <w:sz w:val="28"/>
          <w:szCs w:val="28"/>
        </w:rPr>
        <w:t>ss into the 250 m</w:t>
      </w:r>
      <w:r w:rsidR="00C93F68">
        <w:rPr>
          <w:rFonts w:ascii="Times New Roman" w:hAnsi="Times New Roman" w:cs="Times New Roman"/>
          <w:sz w:val="28"/>
          <w:szCs w:val="28"/>
        </w:rPr>
        <w:t>l</w:t>
      </w:r>
      <w:r w:rsidR="00490C34" w:rsidRPr="00B556B1">
        <w:rPr>
          <w:rFonts w:ascii="Times New Roman" w:hAnsi="Times New Roman" w:cs="Times New Roman"/>
          <w:sz w:val="28"/>
          <w:szCs w:val="28"/>
        </w:rPr>
        <w:t xml:space="preserve"> Erlenmeyer. A</w:t>
      </w:r>
      <w:r w:rsidRPr="00B556B1">
        <w:rPr>
          <w:rFonts w:ascii="Times New Roman" w:hAnsi="Times New Roman" w:cs="Times New Roman"/>
          <w:sz w:val="28"/>
          <w:szCs w:val="28"/>
        </w:rPr>
        <w:t>dd 1 m</w:t>
      </w:r>
      <w:r w:rsidR="00C93F68">
        <w:rPr>
          <w:rFonts w:ascii="Times New Roman" w:hAnsi="Times New Roman" w:cs="Times New Roman"/>
          <w:sz w:val="28"/>
          <w:szCs w:val="28"/>
        </w:rPr>
        <w:t>l</w:t>
      </w:r>
      <w:r w:rsidRPr="00B556B1">
        <w:rPr>
          <w:rFonts w:ascii="Times New Roman" w:hAnsi="Times New Roman" w:cs="Times New Roman"/>
          <w:sz w:val="28"/>
          <w:szCs w:val="28"/>
        </w:rPr>
        <w:t xml:space="preserve"> </w:t>
      </w:r>
      <w:r w:rsidR="00490C34" w:rsidRPr="00B556B1">
        <w:rPr>
          <w:rFonts w:ascii="Times New Roman" w:hAnsi="Times New Roman" w:cs="Times New Roman"/>
          <w:sz w:val="28"/>
          <w:szCs w:val="28"/>
        </w:rPr>
        <w:t xml:space="preserve">of potassium chromate indicator. </w:t>
      </w:r>
      <w:r w:rsidRPr="00B556B1">
        <w:rPr>
          <w:rFonts w:ascii="Times New Roman" w:hAnsi="Times New Roman" w:cs="Times New Roman"/>
          <w:sz w:val="28"/>
          <w:szCs w:val="28"/>
        </w:rPr>
        <w:t xml:space="preserve">Mix well. Titrate immediately with silver nitrate solution using magnetic stirrer.  </w:t>
      </w:r>
      <w:r w:rsidR="0021516A" w:rsidRPr="00B556B1">
        <w:rPr>
          <w:rFonts w:ascii="Times New Roman" w:hAnsi="Times New Roman" w:cs="Times New Roman"/>
          <w:sz w:val="28"/>
          <w:szCs w:val="28"/>
        </w:rPr>
        <w:t>Colour</w:t>
      </w:r>
      <w:r w:rsidRPr="00B556B1">
        <w:rPr>
          <w:rFonts w:ascii="Times New Roman" w:hAnsi="Times New Roman" w:cs="Times New Roman"/>
          <w:sz w:val="28"/>
          <w:szCs w:val="28"/>
        </w:rPr>
        <w:t xml:space="preserve"> of the endpoint is pinkish yellow.</w:t>
      </w:r>
      <w:r w:rsidR="007E5300" w:rsidRPr="00B556B1">
        <w:rPr>
          <w:rFonts w:ascii="Times New Roman" w:hAnsi="Times New Roman" w:cs="Times New Roman"/>
          <w:sz w:val="28"/>
          <w:szCs w:val="28"/>
        </w:rPr>
        <w:t xml:space="preserve"> Concentration of used silver nitrate solution: __________ mol/</w:t>
      </w:r>
      <w:r w:rsidR="00C93F68">
        <w:rPr>
          <w:rFonts w:ascii="Times New Roman" w:hAnsi="Times New Roman" w:cs="Times New Roman"/>
          <w:sz w:val="28"/>
          <w:szCs w:val="28"/>
        </w:rPr>
        <w:t>l</w:t>
      </w:r>
      <w:r w:rsidR="007E5300" w:rsidRPr="00B556B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209"/>
        <w:gridCol w:w="3209"/>
        <w:gridCol w:w="3210"/>
      </w:tblGrid>
      <w:tr w:rsidR="00B52CCA" w:rsidRPr="00B556B1" w14:paraId="274B078C" w14:textId="77777777" w:rsidTr="00B52CCA">
        <w:tc>
          <w:tcPr>
            <w:tcW w:w="3209" w:type="dxa"/>
          </w:tcPr>
          <w:p w14:paraId="5F1C2519" w14:textId="77777777"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3209" w:type="dxa"/>
          </w:tcPr>
          <w:p w14:paraId="55C806EC" w14:textId="04E86FC4"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sample, m</w:t>
            </w:r>
            <w:r w:rsidR="00C93F68">
              <w:rPr>
                <w:rFonts w:ascii="Times New Roman" w:hAnsi="Times New Roman" w:cs="Times New Roman"/>
                <w:sz w:val="28"/>
                <w:szCs w:val="28"/>
              </w:rPr>
              <w:t>l</w:t>
            </w:r>
          </w:p>
        </w:tc>
        <w:tc>
          <w:tcPr>
            <w:tcW w:w="3210" w:type="dxa"/>
          </w:tcPr>
          <w:p w14:paraId="75BE7994" w14:textId="2FAB19BF"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used silver nitrate, m</w:t>
            </w:r>
            <w:r w:rsidR="00C93F68">
              <w:rPr>
                <w:rFonts w:ascii="Times New Roman" w:hAnsi="Times New Roman" w:cs="Times New Roman"/>
                <w:sz w:val="28"/>
                <w:szCs w:val="28"/>
              </w:rPr>
              <w:t>l</w:t>
            </w:r>
          </w:p>
        </w:tc>
      </w:tr>
      <w:tr w:rsidR="00B52CCA" w:rsidRPr="00B556B1" w14:paraId="14160A65" w14:textId="77777777" w:rsidTr="00B52CCA">
        <w:tc>
          <w:tcPr>
            <w:tcW w:w="3209" w:type="dxa"/>
          </w:tcPr>
          <w:p w14:paraId="046D452E" w14:textId="77777777" w:rsidR="00B52CCA" w:rsidRPr="00B556B1" w:rsidRDefault="00B52CCA" w:rsidP="004306AC">
            <w:pPr>
              <w:rPr>
                <w:rFonts w:ascii="Times New Roman" w:hAnsi="Times New Roman" w:cs="Times New Roman"/>
                <w:sz w:val="28"/>
                <w:szCs w:val="28"/>
              </w:rPr>
            </w:pPr>
          </w:p>
        </w:tc>
        <w:tc>
          <w:tcPr>
            <w:tcW w:w="3209" w:type="dxa"/>
          </w:tcPr>
          <w:p w14:paraId="6F03957A" w14:textId="77777777" w:rsidR="00B52CCA" w:rsidRPr="00B556B1" w:rsidRDefault="00B52CCA" w:rsidP="004306AC">
            <w:pPr>
              <w:rPr>
                <w:rFonts w:ascii="Times New Roman" w:hAnsi="Times New Roman" w:cs="Times New Roman"/>
                <w:sz w:val="28"/>
                <w:szCs w:val="28"/>
              </w:rPr>
            </w:pPr>
          </w:p>
        </w:tc>
        <w:tc>
          <w:tcPr>
            <w:tcW w:w="3210" w:type="dxa"/>
          </w:tcPr>
          <w:p w14:paraId="778A6A1E" w14:textId="77777777" w:rsidR="00B52CCA" w:rsidRPr="00B556B1" w:rsidRDefault="00B52CCA" w:rsidP="004306AC">
            <w:pPr>
              <w:rPr>
                <w:rFonts w:ascii="Times New Roman" w:hAnsi="Times New Roman" w:cs="Times New Roman"/>
                <w:sz w:val="28"/>
                <w:szCs w:val="28"/>
              </w:rPr>
            </w:pPr>
          </w:p>
        </w:tc>
      </w:tr>
      <w:tr w:rsidR="00B52CCA" w:rsidRPr="00B556B1" w14:paraId="3A314CE2" w14:textId="77777777" w:rsidTr="00B52CCA">
        <w:tc>
          <w:tcPr>
            <w:tcW w:w="3209" w:type="dxa"/>
          </w:tcPr>
          <w:p w14:paraId="2C998428" w14:textId="77777777" w:rsidR="00B52CCA" w:rsidRPr="00B556B1" w:rsidRDefault="00B52CCA" w:rsidP="004306AC">
            <w:pPr>
              <w:rPr>
                <w:rFonts w:ascii="Times New Roman" w:hAnsi="Times New Roman" w:cs="Times New Roman"/>
                <w:sz w:val="28"/>
                <w:szCs w:val="28"/>
              </w:rPr>
            </w:pPr>
          </w:p>
        </w:tc>
        <w:tc>
          <w:tcPr>
            <w:tcW w:w="3209" w:type="dxa"/>
          </w:tcPr>
          <w:p w14:paraId="186FC69B" w14:textId="77777777" w:rsidR="00B52CCA" w:rsidRPr="00B556B1" w:rsidRDefault="00B52CCA" w:rsidP="004306AC">
            <w:pPr>
              <w:rPr>
                <w:rFonts w:ascii="Times New Roman" w:hAnsi="Times New Roman" w:cs="Times New Roman"/>
                <w:sz w:val="28"/>
                <w:szCs w:val="28"/>
              </w:rPr>
            </w:pPr>
          </w:p>
        </w:tc>
        <w:tc>
          <w:tcPr>
            <w:tcW w:w="3210" w:type="dxa"/>
          </w:tcPr>
          <w:p w14:paraId="1322D425" w14:textId="77777777" w:rsidR="00B52CCA" w:rsidRPr="00B556B1" w:rsidRDefault="00B52CCA" w:rsidP="004306AC">
            <w:pPr>
              <w:rPr>
                <w:rFonts w:ascii="Times New Roman" w:hAnsi="Times New Roman" w:cs="Times New Roman"/>
                <w:sz w:val="28"/>
                <w:szCs w:val="28"/>
              </w:rPr>
            </w:pPr>
          </w:p>
        </w:tc>
      </w:tr>
    </w:tbl>
    <w:p w14:paraId="105F51D9" w14:textId="77777777" w:rsidR="004306AC" w:rsidRPr="00B556B1" w:rsidRDefault="004306AC" w:rsidP="00260388">
      <w:pPr>
        <w:jc w:val="both"/>
        <w:rPr>
          <w:rFonts w:ascii="Times New Roman" w:hAnsi="Times New Roman" w:cs="Times New Roman"/>
          <w:sz w:val="28"/>
          <w:szCs w:val="28"/>
        </w:rPr>
      </w:pPr>
    </w:p>
    <w:p w14:paraId="33D399D8" w14:textId="77777777" w:rsidR="004306AC" w:rsidRPr="00B556B1" w:rsidRDefault="004306AC"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57C1CD28"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X</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a</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c</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35,45</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(1000</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00DD5C18" w:rsidRPr="00B556B1">
        <w:rPr>
          <w:rFonts w:ascii="Times New Roman" w:hAnsi="Times New Roman" w:cs="Times New Roman"/>
          <w:sz w:val="28"/>
          <w:szCs w:val="28"/>
        </w:rPr>
        <w:t>V)</w:t>
      </w:r>
      <w:r w:rsidR="00914F7F" w:rsidRPr="00B556B1">
        <w:rPr>
          <w:rFonts w:ascii="Times New Roman" w:hAnsi="Times New Roman" w:cs="Times New Roman"/>
          <w:sz w:val="28"/>
          <w:szCs w:val="28"/>
        </w:rPr>
        <w:t>, where</w:t>
      </w:r>
    </w:p>
    <w:p w14:paraId="40E861A1" w14:textId="7E2E8EA3" w:rsidR="004306AC" w:rsidRPr="00B556B1" w:rsidRDefault="004306AC" w:rsidP="00260388">
      <w:pPr>
        <w:pStyle w:val="ListParagraph"/>
        <w:numPr>
          <w:ilvl w:val="0"/>
          <w:numId w:val="25"/>
        </w:numPr>
        <w:jc w:val="both"/>
        <w:rPr>
          <w:rFonts w:ascii="Times New Roman" w:hAnsi="Times New Roman" w:cs="Times New Roman"/>
          <w:sz w:val="28"/>
          <w:szCs w:val="28"/>
        </w:rPr>
      </w:pPr>
      <w:r w:rsidRPr="00B556B1">
        <w:rPr>
          <w:rFonts w:ascii="Times New Roman" w:hAnsi="Times New Roman" w:cs="Times New Roman"/>
          <w:sz w:val="28"/>
          <w:szCs w:val="28"/>
        </w:rPr>
        <w:t>X</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 amount of chloride</w:t>
      </w:r>
      <w:r w:rsidR="00914F7F" w:rsidRPr="00B556B1">
        <w:rPr>
          <w:rFonts w:ascii="Times New Roman" w:hAnsi="Times New Roman" w:cs="Times New Roman"/>
          <w:sz w:val="28"/>
          <w:szCs w:val="28"/>
        </w:rPr>
        <w:t>,</w:t>
      </w:r>
      <w:r w:rsidRPr="00B556B1">
        <w:rPr>
          <w:rFonts w:ascii="Times New Roman" w:hAnsi="Times New Roman" w:cs="Times New Roman"/>
          <w:sz w:val="28"/>
          <w:szCs w:val="28"/>
        </w:rPr>
        <w:t xml:space="preserve"> mg/</w:t>
      </w:r>
      <w:r w:rsidR="00C93F68">
        <w:rPr>
          <w:rFonts w:ascii="Times New Roman" w:hAnsi="Times New Roman" w:cs="Times New Roman"/>
          <w:sz w:val="28"/>
          <w:szCs w:val="28"/>
        </w:rPr>
        <w:t>l</w:t>
      </w:r>
    </w:p>
    <w:p w14:paraId="2DF63F1F" w14:textId="691EB36D" w:rsidR="00B556B1" w:rsidRPr="00B556B1" w:rsidRDefault="004306AC" w:rsidP="00260388">
      <w:pPr>
        <w:pStyle w:val="ListParagraph"/>
        <w:numPr>
          <w:ilvl w:val="0"/>
          <w:numId w:val="25"/>
        </w:numPr>
        <w:jc w:val="both"/>
        <w:rPr>
          <w:rFonts w:ascii="Times New Roman" w:hAnsi="Times New Roman" w:cs="Times New Roman"/>
          <w:sz w:val="28"/>
          <w:szCs w:val="28"/>
        </w:rPr>
      </w:pPr>
      <w:r w:rsidRPr="00B556B1">
        <w:rPr>
          <w:rFonts w:ascii="Times New Roman" w:hAnsi="Times New Roman" w:cs="Times New Roman"/>
          <w:sz w:val="28"/>
          <w:szCs w:val="28"/>
        </w:rPr>
        <w:t>a</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 amount of used </w:t>
      </w:r>
      <w:r w:rsidR="00B556B1" w:rsidRPr="00B556B1">
        <w:rPr>
          <w:rFonts w:ascii="Times New Roman" w:hAnsi="Times New Roman" w:cs="Times New Roman"/>
          <w:sz w:val="28"/>
          <w:szCs w:val="28"/>
        </w:rPr>
        <w:t>silver</w:t>
      </w:r>
      <w:r w:rsidRPr="00B556B1">
        <w:rPr>
          <w:rFonts w:ascii="Times New Roman" w:hAnsi="Times New Roman" w:cs="Times New Roman"/>
          <w:sz w:val="28"/>
          <w:szCs w:val="28"/>
        </w:rPr>
        <w:t xml:space="preserve"> nitrate, m</w:t>
      </w:r>
      <w:r w:rsidR="00C93F68">
        <w:rPr>
          <w:rFonts w:ascii="Times New Roman" w:hAnsi="Times New Roman" w:cs="Times New Roman"/>
          <w:sz w:val="28"/>
          <w:szCs w:val="28"/>
        </w:rPr>
        <w:t>l</w:t>
      </w:r>
    </w:p>
    <w:p w14:paraId="5AE055BC" w14:textId="0DD2EBBF" w:rsidR="004306AC" w:rsidRPr="00B556B1" w:rsidRDefault="004306AC" w:rsidP="00260388">
      <w:pPr>
        <w:pStyle w:val="ListParagraph"/>
        <w:numPr>
          <w:ilvl w:val="0"/>
          <w:numId w:val="25"/>
        </w:numPr>
        <w:jc w:val="both"/>
        <w:rPr>
          <w:rFonts w:ascii="Times New Roman" w:hAnsi="Times New Roman" w:cs="Times New Roman"/>
          <w:sz w:val="28"/>
          <w:szCs w:val="28"/>
        </w:rPr>
      </w:pPr>
      <w:r w:rsidRPr="00B556B1">
        <w:rPr>
          <w:rFonts w:ascii="Times New Roman" w:hAnsi="Times New Roman" w:cs="Times New Roman"/>
          <w:sz w:val="28"/>
          <w:szCs w:val="28"/>
        </w:rPr>
        <w:t>c</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 </w:t>
      </w:r>
      <w:r w:rsidR="00B556B1" w:rsidRPr="00B556B1">
        <w:rPr>
          <w:rFonts w:ascii="Times New Roman" w:hAnsi="Times New Roman" w:cs="Times New Roman"/>
          <w:sz w:val="28"/>
          <w:szCs w:val="28"/>
        </w:rPr>
        <w:t>concentration</w:t>
      </w:r>
      <w:r w:rsidRPr="00B556B1">
        <w:rPr>
          <w:rFonts w:ascii="Times New Roman" w:hAnsi="Times New Roman" w:cs="Times New Roman"/>
          <w:sz w:val="28"/>
          <w:szCs w:val="28"/>
        </w:rPr>
        <w:t xml:space="preserve"> of silver nitrate solution, mol/</w:t>
      </w:r>
      <w:r w:rsidR="00C93F68">
        <w:rPr>
          <w:rFonts w:ascii="Times New Roman" w:hAnsi="Times New Roman" w:cs="Times New Roman"/>
          <w:sz w:val="28"/>
          <w:szCs w:val="28"/>
        </w:rPr>
        <w:t>l</w:t>
      </w:r>
    </w:p>
    <w:p w14:paraId="6B460674" w14:textId="020BE1BF" w:rsidR="004306AC" w:rsidRPr="00B556B1" w:rsidRDefault="004306AC" w:rsidP="00260388">
      <w:pPr>
        <w:pStyle w:val="ListParagraph"/>
        <w:numPr>
          <w:ilvl w:val="0"/>
          <w:numId w:val="25"/>
        </w:numPr>
        <w:jc w:val="both"/>
        <w:rPr>
          <w:rFonts w:ascii="Times New Roman" w:hAnsi="Times New Roman" w:cs="Times New Roman"/>
          <w:sz w:val="28"/>
          <w:szCs w:val="28"/>
        </w:rPr>
      </w:pPr>
      <w:r w:rsidRPr="00B556B1">
        <w:rPr>
          <w:rFonts w:ascii="Times New Roman" w:hAnsi="Times New Roman" w:cs="Times New Roman"/>
          <w:sz w:val="28"/>
          <w:szCs w:val="28"/>
        </w:rPr>
        <w:t>V</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 amount of sample, m</w:t>
      </w:r>
      <w:r w:rsidR="00C93F68">
        <w:rPr>
          <w:rFonts w:ascii="Times New Roman" w:hAnsi="Times New Roman" w:cs="Times New Roman"/>
          <w:sz w:val="28"/>
          <w:szCs w:val="28"/>
        </w:rPr>
        <w:t>l</w:t>
      </w:r>
    </w:p>
    <w:p w14:paraId="78728553" w14:textId="77777777" w:rsidR="004306AC" w:rsidRPr="00B556B1" w:rsidRDefault="004306AC" w:rsidP="00260388">
      <w:pPr>
        <w:pStyle w:val="ListParagraph"/>
        <w:numPr>
          <w:ilvl w:val="0"/>
          <w:numId w:val="29"/>
        </w:numPr>
        <w:jc w:val="both"/>
        <w:rPr>
          <w:rFonts w:ascii="Times New Roman" w:hAnsi="Times New Roman" w:cs="Times New Roman"/>
          <w:sz w:val="28"/>
          <w:szCs w:val="28"/>
        </w:rPr>
      </w:pPr>
      <w:r w:rsidRPr="00B556B1">
        <w:rPr>
          <w:rFonts w:ascii="Times New Roman" w:hAnsi="Times New Roman" w:cs="Times New Roman"/>
          <w:sz w:val="28"/>
          <w:szCs w:val="28"/>
        </w:rPr>
        <w:t>35</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45 = molecular weight of chloride</w:t>
      </w:r>
    </w:p>
    <w:p w14:paraId="5C71C4A6" w14:textId="77777777" w:rsidR="00863B30" w:rsidRPr="00B556B1" w:rsidRDefault="00914F7F" w:rsidP="00863B30">
      <w:pPr>
        <w:pStyle w:val="ListParagraph"/>
        <w:numPr>
          <w:ilvl w:val="0"/>
          <w:numId w:val="29"/>
        </w:numPr>
        <w:jc w:val="both"/>
        <w:rPr>
          <w:rFonts w:ascii="Times New Roman" w:hAnsi="Times New Roman" w:cs="Times New Roman"/>
          <w:sz w:val="28"/>
          <w:szCs w:val="28"/>
        </w:rPr>
      </w:pPr>
      <w:r w:rsidRPr="00B556B1">
        <w:rPr>
          <w:rFonts w:ascii="Times New Roman" w:hAnsi="Times New Roman" w:cs="Times New Roman"/>
          <w:sz w:val="28"/>
          <w:szCs w:val="28"/>
        </w:rPr>
        <w:t xml:space="preserve">factor </w:t>
      </w:r>
      <w:r w:rsidR="004306AC" w:rsidRPr="00B556B1">
        <w:rPr>
          <w:rFonts w:ascii="Times New Roman" w:hAnsi="Times New Roman" w:cs="Times New Roman"/>
          <w:sz w:val="28"/>
          <w:szCs w:val="28"/>
        </w:rPr>
        <w:t>1000</w:t>
      </w:r>
      <w:r w:rsidR="00B52CCA" w:rsidRPr="00B556B1">
        <w:rPr>
          <w:rFonts w:ascii="Times New Roman" w:hAnsi="Times New Roman" w:cs="Times New Roman"/>
          <w:sz w:val="28"/>
          <w:szCs w:val="28"/>
        </w:rPr>
        <w:t xml:space="preserve"> =</w:t>
      </w:r>
      <w:r w:rsidR="004306AC" w:rsidRPr="00B556B1">
        <w:rPr>
          <w:rFonts w:ascii="Times New Roman" w:hAnsi="Times New Roman" w:cs="Times New Roman"/>
          <w:sz w:val="28"/>
          <w:szCs w:val="28"/>
        </w:rPr>
        <w:t xml:space="preserve"> factor to get mg/g</w:t>
      </w:r>
    </w:p>
    <w:p w14:paraId="13920C1E" w14:textId="77777777" w:rsidR="007E5300" w:rsidRPr="00B556B1" w:rsidRDefault="007E5300" w:rsidP="007E5300">
      <w:pPr>
        <w:pStyle w:val="ListParagraph"/>
        <w:ind w:left="360"/>
        <w:jc w:val="both"/>
        <w:rPr>
          <w:rFonts w:ascii="Times New Roman" w:hAnsi="Times New Roman" w:cs="Times New Roman"/>
          <w:sz w:val="28"/>
          <w:szCs w:val="28"/>
        </w:rPr>
      </w:pPr>
    </w:p>
    <w:p w14:paraId="64E79F62" w14:textId="77777777" w:rsidR="00B52CCA" w:rsidRPr="00B556B1" w:rsidRDefault="00B52CCA" w:rsidP="004306AC">
      <w:pPr>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24DA4D31"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SFS 3002, dated 1982. </w:t>
      </w:r>
      <w:proofErr w:type="spellStart"/>
      <w:r w:rsidRPr="00B556B1">
        <w:rPr>
          <w:rFonts w:ascii="Times New Roman" w:hAnsi="Times New Roman" w:cs="Times New Roman"/>
          <w:sz w:val="28"/>
          <w:szCs w:val="28"/>
        </w:rPr>
        <w:t>Veden</w:t>
      </w:r>
      <w:proofErr w:type="spellEnd"/>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kloridipitoisuuden</w:t>
      </w:r>
      <w:proofErr w:type="spellEnd"/>
      <w:r w:rsidRPr="00B556B1">
        <w:rPr>
          <w:rFonts w:ascii="Times New Roman" w:hAnsi="Times New Roman" w:cs="Times New Roman"/>
          <w:sz w:val="28"/>
          <w:szCs w:val="28"/>
        </w:rPr>
        <w:t xml:space="preserve"> </w:t>
      </w:r>
      <w:proofErr w:type="spellStart"/>
      <w:r w:rsidRPr="00B556B1">
        <w:rPr>
          <w:rFonts w:ascii="Times New Roman" w:hAnsi="Times New Roman" w:cs="Times New Roman"/>
          <w:sz w:val="28"/>
          <w:szCs w:val="28"/>
        </w:rPr>
        <w:t>määritys</w:t>
      </w:r>
      <w:proofErr w:type="spellEnd"/>
      <w:r w:rsidRPr="00B556B1">
        <w:rPr>
          <w:rFonts w:ascii="Times New Roman" w:hAnsi="Times New Roman" w:cs="Times New Roman"/>
          <w:sz w:val="28"/>
          <w:szCs w:val="28"/>
        </w:rPr>
        <w:t xml:space="preserve"> (only in Finnish)</w:t>
      </w:r>
    </w:p>
    <w:p w14:paraId="65D01B6D" w14:textId="77777777" w:rsidR="00B52CCA"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Standard Methods for the examination of water and wastewater, 21st edition 2005, pages 4-70 ̶ 4-71</w:t>
      </w:r>
      <w:r w:rsidR="00B52CCA" w:rsidRPr="00B556B1">
        <w:rPr>
          <w:rFonts w:ascii="Times New Roman" w:hAnsi="Times New Roman" w:cs="Times New Roman"/>
          <w:sz w:val="28"/>
          <w:szCs w:val="28"/>
        </w:rPr>
        <w:br w:type="page"/>
      </w:r>
    </w:p>
    <w:p w14:paraId="7BB92180" w14:textId="77777777" w:rsidR="004306AC" w:rsidRPr="00B556B1" w:rsidRDefault="004306AC" w:rsidP="00B52CCA">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nitrate</w:t>
      </w:r>
    </w:p>
    <w:p w14:paraId="084723D7" w14:textId="77777777" w:rsidR="004306AC" w:rsidRPr="00B556B1" w:rsidRDefault="004306AC" w:rsidP="004306AC">
      <w:pPr>
        <w:rPr>
          <w:rFonts w:ascii="Times New Roman" w:hAnsi="Times New Roman" w:cs="Times New Roman"/>
          <w:sz w:val="28"/>
          <w:szCs w:val="28"/>
        </w:rPr>
      </w:pPr>
    </w:p>
    <w:p w14:paraId="2C3697CB"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This method is suitable for samples w</w:t>
      </w:r>
      <w:r w:rsidR="009912F9" w:rsidRPr="00B556B1">
        <w:rPr>
          <w:rFonts w:ascii="Times New Roman" w:hAnsi="Times New Roman" w:cs="Times New Roman"/>
          <w:sz w:val="28"/>
          <w:szCs w:val="28"/>
        </w:rPr>
        <w:t xml:space="preserve">ith low organic matter contents, </w:t>
      </w:r>
      <w:r w:rsidRPr="00B556B1">
        <w:rPr>
          <w:rFonts w:ascii="Times New Roman" w:hAnsi="Times New Roman" w:cs="Times New Roman"/>
          <w:sz w:val="28"/>
          <w:szCs w:val="28"/>
        </w:rPr>
        <w:t>i.e. uncontaminated natural waters and potable water supplies.</w:t>
      </w:r>
    </w:p>
    <w:p w14:paraId="456A126C" w14:textId="77777777" w:rsidR="004306AC" w:rsidRPr="00B556B1" w:rsidRDefault="00B52CCA"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Reagents:</w:t>
      </w:r>
    </w:p>
    <w:p w14:paraId="1151A49C" w14:textId="77777777" w:rsidR="004306AC" w:rsidRPr="00B556B1" w:rsidRDefault="004306AC" w:rsidP="00C12346">
      <w:pPr>
        <w:pStyle w:val="ListParagraph"/>
        <w:numPr>
          <w:ilvl w:val="0"/>
          <w:numId w:val="36"/>
        </w:numPr>
        <w:jc w:val="both"/>
        <w:rPr>
          <w:rFonts w:ascii="Times New Roman" w:hAnsi="Times New Roman" w:cs="Times New Roman"/>
          <w:sz w:val="28"/>
          <w:szCs w:val="28"/>
        </w:rPr>
      </w:pPr>
      <w:r w:rsidRPr="00B556B1">
        <w:rPr>
          <w:rFonts w:ascii="Times New Roman" w:hAnsi="Times New Roman" w:cs="Times New Roman"/>
          <w:sz w:val="28"/>
          <w:szCs w:val="28"/>
        </w:rPr>
        <w:t>1 M HCl</w:t>
      </w:r>
    </w:p>
    <w:p w14:paraId="0424B351" w14:textId="77777777" w:rsidR="004306AC" w:rsidRPr="00B556B1" w:rsidRDefault="004306AC"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0EFFD836" w14:textId="3C3EC132"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Filter </w:t>
      </w:r>
      <w:r w:rsidR="009912F9" w:rsidRPr="00B556B1">
        <w:rPr>
          <w:rFonts w:ascii="Times New Roman" w:hAnsi="Times New Roman" w:cs="Times New Roman"/>
          <w:sz w:val="28"/>
          <w:szCs w:val="28"/>
        </w:rPr>
        <w:t xml:space="preserve">each </w:t>
      </w:r>
      <w:r w:rsidRPr="00B556B1">
        <w:rPr>
          <w:rFonts w:ascii="Times New Roman" w:hAnsi="Times New Roman" w:cs="Times New Roman"/>
          <w:sz w:val="28"/>
          <w:szCs w:val="28"/>
        </w:rPr>
        <w:t>sample t</w:t>
      </w:r>
      <w:r w:rsidR="009912F9" w:rsidRPr="00B556B1">
        <w:rPr>
          <w:rFonts w:ascii="Times New Roman" w:hAnsi="Times New Roman" w:cs="Times New Roman"/>
          <w:sz w:val="28"/>
          <w:szCs w:val="28"/>
        </w:rPr>
        <w:t>rough 0</w:t>
      </w:r>
      <w:r w:rsidR="00B556B1" w:rsidRPr="00B556B1">
        <w:rPr>
          <w:rFonts w:ascii="Times New Roman" w:hAnsi="Times New Roman" w:cs="Times New Roman"/>
          <w:sz w:val="28"/>
          <w:szCs w:val="28"/>
        </w:rPr>
        <w:t>.</w:t>
      </w:r>
      <w:r w:rsidR="009912F9" w:rsidRPr="00B556B1">
        <w:rPr>
          <w:rFonts w:ascii="Times New Roman" w:hAnsi="Times New Roman" w:cs="Times New Roman"/>
          <w:sz w:val="28"/>
          <w:szCs w:val="28"/>
        </w:rPr>
        <w:t>45 µm membrane filter. Fill 25 m</w:t>
      </w:r>
      <w:r w:rsidR="00662A2D">
        <w:rPr>
          <w:rFonts w:ascii="Times New Roman" w:hAnsi="Times New Roman" w:cs="Times New Roman"/>
          <w:sz w:val="28"/>
          <w:szCs w:val="28"/>
        </w:rPr>
        <w:t>l</w:t>
      </w:r>
      <w:r w:rsidRPr="00B556B1">
        <w:rPr>
          <w:rFonts w:ascii="Times New Roman" w:hAnsi="Times New Roman" w:cs="Times New Roman"/>
          <w:sz w:val="28"/>
          <w:szCs w:val="28"/>
        </w:rPr>
        <w:t xml:space="preserve"> volumetric flask with filtered sample up to mark. Add 0</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5 m</w:t>
      </w:r>
      <w:r w:rsidR="00662A2D">
        <w:rPr>
          <w:rFonts w:ascii="Times New Roman" w:hAnsi="Times New Roman" w:cs="Times New Roman"/>
          <w:sz w:val="28"/>
          <w:szCs w:val="28"/>
        </w:rPr>
        <w:t>l</w:t>
      </w:r>
      <w:r w:rsidRPr="00B556B1">
        <w:rPr>
          <w:rFonts w:ascii="Times New Roman" w:hAnsi="Times New Roman" w:cs="Times New Roman"/>
          <w:sz w:val="28"/>
          <w:szCs w:val="28"/>
        </w:rPr>
        <w:t xml:space="preserve"> 1 M hydrochloride acid and mix.  Use wavelength </w:t>
      </w:r>
      <w:r w:rsidR="009912F9" w:rsidRPr="00B556B1">
        <w:rPr>
          <w:rFonts w:ascii="Times New Roman" w:hAnsi="Times New Roman" w:cs="Times New Roman"/>
          <w:sz w:val="28"/>
          <w:szCs w:val="28"/>
        </w:rPr>
        <w:t xml:space="preserve">of </w:t>
      </w:r>
      <w:r w:rsidRPr="00B556B1">
        <w:rPr>
          <w:rFonts w:ascii="Times New Roman" w:hAnsi="Times New Roman" w:cs="Times New Roman"/>
          <w:sz w:val="28"/>
          <w:szCs w:val="28"/>
        </w:rPr>
        <w:t>220 nm to obtain NO</w:t>
      </w:r>
      <w:r w:rsidRPr="00B556B1">
        <w:rPr>
          <w:rFonts w:ascii="Times New Roman" w:hAnsi="Times New Roman" w:cs="Times New Roman"/>
          <w:sz w:val="28"/>
          <w:szCs w:val="28"/>
          <w:vertAlign w:val="superscript"/>
        </w:rPr>
        <w:t>3</w:t>
      </w:r>
      <w:r w:rsidR="00B176DC" w:rsidRPr="00B556B1">
        <w:rPr>
          <w:rFonts w:ascii="Times New Roman" w:hAnsi="Times New Roman" w:cs="Times New Roman"/>
          <w:sz w:val="28"/>
          <w:szCs w:val="28"/>
          <w:vertAlign w:val="superscript"/>
        </w:rPr>
        <w:t>-</w:t>
      </w:r>
      <w:r w:rsidR="00B176DC" w:rsidRPr="00B556B1">
        <w:rPr>
          <w:rFonts w:ascii="Times New Roman" w:hAnsi="Times New Roman" w:cs="Times New Roman"/>
          <w:sz w:val="28"/>
          <w:szCs w:val="28"/>
        </w:rPr>
        <w:t xml:space="preserve"> -reading</w:t>
      </w:r>
      <w:r w:rsidR="009912F9" w:rsidRPr="00B556B1">
        <w:rPr>
          <w:rFonts w:ascii="Times New Roman" w:hAnsi="Times New Roman" w:cs="Times New Roman"/>
          <w:sz w:val="28"/>
          <w:szCs w:val="28"/>
        </w:rPr>
        <w:t>,</w:t>
      </w:r>
      <w:r w:rsidRPr="00B556B1">
        <w:rPr>
          <w:rFonts w:ascii="Times New Roman" w:hAnsi="Times New Roman" w:cs="Times New Roman"/>
          <w:sz w:val="28"/>
          <w:szCs w:val="28"/>
        </w:rPr>
        <w:t xml:space="preserve"> and 275 nm to determine interference due to dissolved organic matter. Use 1 cm UV cell.</w:t>
      </w:r>
    </w:p>
    <w:tbl>
      <w:tblPr>
        <w:tblStyle w:val="TableGrid"/>
        <w:tblW w:w="0" w:type="auto"/>
        <w:tblLook w:val="04A0" w:firstRow="1" w:lastRow="0" w:firstColumn="1" w:lastColumn="0" w:noHBand="0" w:noVBand="1"/>
      </w:tblPr>
      <w:tblGrid>
        <w:gridCol w:w="2407"/>
        <w:gridCol w:w="2407"/>
        <w:gridCol w:w="2407"/>
        <w:gridCol w:w="2407"/>
      </w:tblGrid>
      <w:tr w:rsidR="00B52CCA" w:rsidRPr="00B556B1" w14:paraId="22D82AF9" w14:textId="77777777" w:rsidTr="00B52CCA">
        <w:tc>
          <w:tcPr>
            <w:tcW w:w="2407" w:type="dxa"/>
          </w:tcPr>
          <w:p w14:paraId="0816426C" w14:textId="77777777"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2407" w:type="dxa"/>
          </w:tcPr>
          <w:p w14:paraId="58FEE28E" w14:textId="18884A6D"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sample, m</w:t>
            </w:r>
            <w:r w:rsidR="00662A2D">
              <w:rPr>
                <w:rFonts w:ascii="Times New Roman" w:hAnsi="Times New Roman" w:cs="Times New Roman"/>
                <w:sz w:val="28"/>
                <w:szCs w:val="28"/>
              </w:rPr>
              <w:t>l</w:t>
            </w:r>
          </w:p>
        </w:tc>
        <w:tc>
          <w:tcPr>
            <w:tcW w:w="2407" w:type="dxa"/>
          </w:tcPr>
          <w:p w14:paraId="454639B4" w14:textId="77777777"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w:t>
            </w:r>
            <w:r w:rsidR="00B52CCA" w:rsidRPr="00B556B1">
              <w:rPr>
                <w:rFonts w:ascii="Times New Roman" w:hAnsi="Times New Roman" w:cs="Times New Roman"/>
                <w:sz w:val="28"/>
                <w:szCs w:val="28"/>
                <w:vertAlign w:val="subscript"/>
              </w:rPr>
              <w:t>220nm</w:t>
            </w:r>
          </w:p>
        </w:tc>
        <w:tc>
          <w:tcPr>
            <w:tcW w:w="2407" w:type="dxa"/>
          </w:tcPr>
          <w:p w14:paraId="3220793F" w14:textId="77777777" w:rsidR="00B52CCA"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w:t>
            </w:r>
            <w:r w:rsidR="00B52CCA" w:rsidRPr="00B556B1">
              <w:rPr>
                <w:rFonts w:ascii="Times New Roman" w:hAnsi="Times New Roman" w:cs="Times New Roman"/>
                <w:sz w:val="28"/>
                <w:szCs w:val="28"/>
                <w:vertAlign w:val="subscript"/>
              </w:rPr>
              <w:t>275nm</w:t>
            </w:r>
          </w:p>
        </w:tc>
      </w:tr>
      <w:tr w:rsidR="00B52CCA" w:rsidRPr="00B556B1" w14:paraId="2221271E" w14:textId="77777777" w:rsidTr="00B52CCA">
        <w:tc>
          <w:tcPr>
            <w:tcW w:w="2407" w:type="dxa"/>
          </w:tcPr>
          <w:p w14:paraId="59F55810" w14:textId="77777777" w:rsidR="00B52CCA" w:rsidRPr="00B556B1" w:rsidRDefault="00B52CCA" w:rsidP="004306AC">
            <w:pPr>
              <w:rPr>
                <w:rFonts w:ascii="Times New Roman" w:hAnsi="Times New Roman" w:cs="Times New Roman"/>
                <w:sz w:val="28"/>
                <w:szCs w:val="28"/>
              </w:rPr>
            </w:pPr>
          </w:p>
        </w:tc>
        <w:tc>
          <w:tcPr>
            <w:tcW w:w="2407" w:type="dxa"/>
          </w:tcPr>
          <w:p w14:paraId="34405433" w14:textId="77777777" w:rsidR="00B52CCA" w:rsidRPr="00B556B1" w:rsidRDefault="00B52CCA" w:rsidP="004306AC">
            <w:pPr>
              <w:rPr>
                <w:rFonts w:ascii="Times New Roman" w:hAnsi="Times New Roman" w:cs="Times New Roman"/>
                <w:sz w:val="28"/>
                <w:szCs w:val="28"/>
              </w:rPr>
            </w:pPr>
          </w:p>
        </w:tc>
        <w:tc>
          <w:tcPr>
            <w:tcW w:w="2407" w:type="dxa"/>
          </w:tcPr>
          <w:p w14:paraId="22EB0212" w14:textId="77777777" w:rsidR="00B52CCA" w:rsidRPr="00B556B1" w:rsidRDefault="00B52CCA" w:rsidP="004306AC">
            <w:pPr>
              <w:rPr>
                <w:rFonts w:ascii="Times New Roman" w:hAnsi="Times New Roman" w:cs="Times New Roman"/>
                <w:sz w:val="28"/>
                <w:szCs w:val="28"/>
              </w:rPr>
            </w:pPr>
          </w:p>
        </w:tc>
        <w:tc>
          <w:tcPr>
            <w:tcW w:w="2407" w:type="dxa"/>
          </w:tcPr>
          <w:p w14:paraId="2CBB2257" w14:textId="77777777" w:rsidR="00B52CCA" w:rsidRPr="00B556B1" w:rsidRDefault="00B52CCA" w:rsidP="004306AC">
            <w:pPr>
              <w:rPr>
                <w:rFonts w:ascii="Times New Roman" w:hAnsi="Times New Roman" w:cs="Times New Roman"/>
                <w:sz w:val="28"/>
                <w:szCs w:val="28"/>
              </w:rPr>
            </w:pPr>
          </w:p>
        </w:tc>
      </w:tr>
      <w:tr w:rsidR="00B52CCA" w:rsidRPr="00B556B1" w14:paraId="3BFA1751" w14:textId="77777777" w:rsidTr="00B52CCA">
        <w:tc>
          <w:tcPr>
            <w:tcW w:w="2407" w:type="dxa"/>
          </w:tcPr>
          <w:p w14:paraId="6CE6769F" w14:textId="77777777" w:rsidR="00B52CCA" w:rsidRPr="00B556B1" w:rsidRDefault="00B52CCA" w:rsidP="004306AC">
            <w:pPr>
              <w:rPr>
                <w:rFonts w:ascii="Times New Roman" w:hAnsi="Times New Roman" w:cs="Times New Roman"/>
                <w:sz w:val="28"/>
                <w:szCs w:val="28"/>
              </w:rPr>
            </w:pPr>
          </w:p>
        </w:tc>
        <w:tc>
          <w:tcPr>
            <w:tcW w:w="2407" w:type="dxa"/>
          </w:tcPr>
          <w:p w14:paraId="6061B1F6" w14:textId="77777777" w:rsidR="00B52CCA" w:rsidRPr="00B556B1" w:rsidRDefault="00B52CCA" w:rsidP="004306AC">
            <w:pPr>
              <w:rPr>
                <w:rFonts w:ascii="Times New Roman" w:hAnsi="Times New Roman" w:cs="Times New Roman"/>
                <w:sz w:val="28"/>
                <w:szCs w:val="28"/>
              </w:rPr>
            </w:pPr>
          </w:p>
        </w:tc>
        <w:tc>
          <w:tcPr>
            <w:tcW w:w="2407" w:type="dxa"/>
          </w:tcPr>
          <w:p w14:paraId="1EF5227B" w14:textId="77777777" w:rsidR="00B52CCA" w:rsidRPr="00B556B1" w:rsidRDefault="00B52CCA" w:rsidP="004306AC">
            <w:pPr>
              <w:rPr>
                <w:rFonts w:ascii="Times New Roman" w:hAnsi="Times New Roman" w:cs="Times New Roman"/>
                <w:sz w:val="28"/>
                <w:szCs w:val="28"/>
              </w:rPr>
            </w:pPr>
          </w:p>
        </w:tc>
        <w:tc>
          <w:tcPr>
            <w:tcW w:w="2407" w:type="dxa"/>
          </w:tcPr>
          <w:p w14:paraId="3D3882AE" w14:textId="77777777" w:rsidR="00B52CCA" w:rsidRPr="00B556B1" w:rsidRDefault="00B52CCA" w:rsidP="004306AC">
            <w:pPr>
              <w:rPr>
                <w:rFonts w:ascii="Times New Roman" w:hAnsi="Times New Roman" w:cs="Times New Roman"/>
                <w:sz w:val="28"/>
                <w:szCs w:val="28"/>
              </w:rPr>
            </w:pPr>
          </w:p>
        </w:tc>
      </w:tr>
    </w:tbl>
    <w:p w14:paraId="045D4A8F" w14:textId="77777777" w:rsidR="00B52CCA" w:rsidRPr="00B556B1" w:rsidRDefault="00B52CCA" w:rsidP="004306AC">
      <w:pPr>
        <w:rPr>
          <w:rFonts w:ascii="Times New Roman" w:hAnsi="Times New Roman" w:cs="Times New Roman"/>
          <w:sz w:val="28"/>
          <w:szCs w:val="28"/>
        </w:rPr>
      </w:pPr>
    </w:p>
    <w:p w14:paraId="0A01F20C" w14:textId="77777777" w:rsidR="004306AC" w:rsidRPr="00B556B1" w:rsidRDefault="00B52CCA" w:rsidP="004306AC">
      <w:pPr>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07AF5C47"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abs</w:t>
      </w:r>
      <w:r w:rsidRPr="00B556B1">
        <w:rPr>
          <w:rFonts w:ascii="Times New Roman" w:hAnsi="Times New Roman" w:cs="Times New Roman"/>
          <w:sz w:val="28"/>
          <w:szCs w:val="28"/>
          <w:vertAlign w:val="subscript"/>
        </w:rPr>
        <w:t>NO3</w:t>
      </w:r>
      <w:r w:rsidRPr="00B556B1">
        <w:rPr>
          <w:rFonts w:ascii="Times New Roman" w:hAnsi="Times New Roman" w:cs="Times New Roman"/>
          <w:sz w:val="28"/>
          <w:szCs w:val="28"/>
        </w:rPr>
        <w:t xml:space="preserve"> = abs</w:t>
      </w:r>
      <w:r w:rsidRPr="00B556B1">
        <w:rPr>
          <w:rFonts w:ascii="Times New Roman" w:hAnsi="Times New Roman" w:cs="Times New Roman"/>
          <w:sz w:val="28"/>
          <w:szCs w:val="28"/>
          <w:vertAlign w:val="subscript"/>
        </w:rPr>
        <w:t>220</w:t>
      </w:r>
      <w:r w:rsidR="00B52CCA" w:rsidRPr="00B556B1">
        <w:rPr>
          <w:rFonts w:ascii="Times New Roman" w:hAnsi="Times New Roman" w:cs="Times New Roman"/>
          <w:sz w:val="28"/>
          <w:szCs w:val="28"/>
          <w:vertAlign w:val="subscript"/>
        </w:rPr>
        <w:t>nm</w:t>
      </w:r>
      <w:r w:rsidRPr="00B556B1">
        <w:rPr>
          <w:rFonts w:ascii="Times New Roman" w:hAnsi="Times New Roman" w:cs="Times New Roman"/>
          <w:sz w:val="28"/>
          <w:szCs w:val="28"/>
        </w:rPr>
        <w:t xml:space="preserve"> – 2 * abs</w:t>
      </w:r>
      <w:r w:rsidRPr="00B556B1">
        <w:rPr>
          <w:rFonts w:ascii="Times New Roman" w:hAnsi="Times New Roman" w:cs="Times New Roman"/>
          <w:sz w:val="28"/>
          <w:szCs w:val="28"/>
          <w:vertAlign w:val="subscript"/>
        </w:rPr>
        <w:t>275</w:t>
      </w:r>
      <w:r w:rsidRPr="00B556B1">
        <w:rPr>
          <w:rFonts w:ascii="Times New Roman" w:hAnsi="Times New Roman" w:cs="Times New Roman"/>
          <w:sz w:val="28"/>
          <w:szCs w:val="28"/>
        </w:rPr>
        <w:t xml:space="preserve">   </w:t>
      </w:r>
      <w:proofErr w:type="gramStart"/>
      <w:r w:rsidRPr="00B556B1">
        <w:rPr>
          <w:rFonts w:ascii="Times New Roman" w:hAnsi="Times New Roman" w:cs="Times New Roman"/>
          <w:sz w:val="28"/>
          <w:szCs w:val="28"/>
        </w:rPr>
        <w:t xml:space="preserve">  </w:t>
      </w:r>
      <w:r w:rsidR="00605848"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proofErr w:type="gramEnd"/>
      <w:r w:rsidR="00605848" w:rsidRPr="00B556B1">
        <w:rPr>
          <w:rFonts w:ascii="Times New Roman" w:hAnsi="Times New Roman" w:cs="Times New Roman"/>
          <w:sz w:val="28"/>
          <w:szCs w:val="28"/>
        </w:rPr>
        <w:t xml:space="preserve">NOTE: </w:t>
      </w:r>
      <w:r w:rsidRPr="00B556B1">
        <w:rPr>
          <w:rFonts w:ascii="Times New Roman" w:hAnsi="Times New Roman" w:cs="Times New Roman"/>
          <w:sz w:val="28"/>
          <w:szCs w:val="28"/>
        </w:rPr>
        <w:t>2</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 xml:space="preserve"> </w:t>
      </w:r>
      <w:r w:rsidRPr="00B556B1">
        <w:rPr>
          <w:rFonts w:ascii="Times New Roman" w:hAnsi="Times New Roman" w:cs="Times New Roman"/>
          <w:sz w:val="28"/>
          <w:szCs w:val="28"/>
        </w:rPr>
        <w:t>abs</w:t>
      </w:r>
      <w:r w:rsidRPr="00B556B1">
        <w:rPr>
          <w:rFonts w:ascii="Times New Roman" w:hAnsi="Times New Roman" w:cs="Times New Roman"/>
          <w:sz w:val="28"/>
          <w:szCs w:val="28"/>
          <w:vertAlign w:val="subscript"/>
        </w:rPr>
        <w:t>275</w:t>
      </w:r>
      <w:r w:rsidRPr="00B556B1">
        <w:rPr>
          <w:rFonts w:ascii="Times New Roman" w:hAnsi="Times New Roman" w:cs="Times New Roman"/>
          <w:sz w:val="28"/>
          <w:szCs w:val="28"/>
        </w:rPr>
        <w:t xml:space="preserve"> &lt; 10% abs</w:t>
      </w:r>
      <w:r w:rsidRPr="00B556B1">
        <w:rPr>
          <w:rFonts w:ascii="Times New Roman" w:hAnsi="Times New Roman" w:cs="Times New Roman"/>
          <w:sz w:val="28"/>
          <w:szCs w:val="28"/>
          <w:vertAlign w:val="subscript"/>
        </w:rPr>
        <w:t>220</w:t>
      </w:r>
      <w:r w:rsidRPr="00B556B1">
        <w:rPr>
          <w:rFonts w:ascii="Times New Roman" w:hAnsi="Times New Roman" w:cs="Times New Roman"/>
          <w:sz w:val="28"/>
          <w:szCs w:val="28"/>
        </w:rPr>
        <w:t>)</w:t>
      </w:r>
      <w:r w:rsidR="00B52CCA" w:rsidRPr="00B556B1">
        <w:rPr>
          <w:rFonts w:ascii="Times New Roman" w:hAnsi="Times New Roman" w:cs="Times New Roman"/>
          <w:sz w:val="28"/>
          <w:szCs w:val="28"/>
        </w:rPr>
        <w:t>.</w:t>
      </w:r>
    </w:p>
    <w:p w14:paraId="6D73BFD2" w14:textId="5AB8B388"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Use standard curve to obtain sample concentrations</w:t>
      </w:r>
      <w:r w:rsidR="004566DC" w:rsidRPr="00B556B1">
        <w:rPr>
          <w:rFonts w:ascii="Times New Roman" w:hAnsi="Times New Roman" w:cs="Times New Roman"/>
          <w:sz w:val="28"/>
          <w:szCs w:val="28"/>
        </w:rPr>
        <w:t xml:space="preserve"> in</w:t>
      </w:r>
      <w:r w:rsidRPr="00B556B1">
        <w:rPr>
          <w:rFonts w:ascii="Times New Roman" w:hAnsi="Times New Roman" w:cs="Times New Roman"/>
          <w:sz w:val="28"/>
          <w:szCs w:val="28"/>
        </w:rPr>
        <w:t xml:space="preserve"> mg/</w:t>
      </w:r>
      <w:r w:rsidR="00662A2D">
        <w:rPr>
          <w:rFonts w:ascii="Times New Roman" w:hAnsi="Times New Roman" w:cs="Times New Roman"/>
          <w:sz w:val="28"/>
          <w:szCs w:val="28"/>
        </w:rPr>
        <w:t>l</w:t>
      </w:r>
      <w:r w:rsidRPr="00B556B1">
        <w:rPr>
          <w:rFonts w:ascii="Times New Roman" w:hAnsi="Times New Roman" w:cs="Times New Roman"/>
          <w:sz w:val="28"/>
          <w:szCs w:val="28"/>
        </w:rPr>
        <w:t xml:space="preserve"> N.</w:t>
      </w:r>
    </w:p>
    <w:p w14:paraId="0C92C5B1" w14:textId="77777777" w:rsidR="004306AC" w:rsidRPr="00B556B1" w:rsidRDefault="004306AC" w:rsidP="00260388">
      <w:pPr>
        <w:jc w:val="both"/>
        <w:rPr>
          <w:rFonts w:ascii="Times New Roman" w:hAnsi="Times New Roman" w:cs="Times New Roman"/>
          <w:sz w:val="28"/>
          <w:szCs w:val="28"/>
        </w:rPr>
      </w:pPr>
    </w:p>
    <w:p w14:paraId="75B6C813" w14:textId="77777777" w:rsidR="00B52CCA" w:rsidRPr="00B556B1" w:rsidRDefault="00B52CCA"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00268AA0" w14:textId="641B6019" w:rsidR="00B52CCA"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Standard Methods for the examination of water and wastewater, 21st edition 2005, pages 4-120 </w:t>
      </w:r>
      <w:r w:rsidR="00B34C43">
        <w:rPr>
          <w:rFonts w:ascii="Times New Roman" w:hAnsi="Times New Roman" w:cs="Times New Roman"/>
          <w:sz w:val="28"/>
          <w:szCs w:val="28"/>
        </w:rPr>
        <w:t>-</w:t>
      </w:r>
      <w:r w:rsidRPr="00B556B1">
        <w:rPr>
          <w:rFonts w:ascii="Times New Roman" w:hAnsi="Times New Roman" w:cs="Times New Roman"/>
          <w:sz w:val="28"/>
          <w:szCs w:val="28"/>
        </w:rPr>
        <w:t xml:space="preserve"> 4-121, 4500-NO3- B. Ultraviolet Spectrophotometric Screening Method</w:t>
      </w:r>
      <w:r w:rsidR="00B52CCA" w:rsidRPr="00B556B1">
        <w:rPr>
          <w:rFonts w:ascii="Times New Roman" w:hAnsi="Times New Roman" w:cs="Times New Roman"/>
          <w:sz w:val="28"/>
          <w:szCs w:val="28"/>
        </w:rPr>
        <w:br w:type="page"/>
      </w:r>
    </w:p>
    <w:p w14:paraId="61A0CA34" w14:textId="6C47C7BB" w:rsidR="00C90DA7" w:rsidRPr="00B556B1" w:rsidRDefault="00C90DA7" w:rsidP="00C90DA7">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w:t>
      </w:r>
      <w:r w:rsidR="00B176DC" w:rsidRPr="00B556B1">
        <w:rPr>
          <w:rFonts w:ascii="Times New Roman" w:hAnsi="Times New Roman" w:cs="Times New Roman"/>
          <w:b/>
          <w:color w:val="auto"/>
          <w:sz w:val="44"/>
          <w:szCs w:val="44"/>
        </w:rPr>
        <w:t>ation of total nitrogen</w:t>
      </w:r>
      <w:r w:rsidRPr="00B556B1">
        <w:rPr>
          <w:rFonts w:ascii="Times New Roman" w:hAnsi="Times New Roman" w:cs="Times New Roman"/>
          <w:b/>
          <w:color w:val="auto"/>
          <w:sz w:val="44"/>
          <w:szCs w:val="44"/>
        </w:rPr>
        <w:t xml:space="preserve"> with </w:t>
      </w:r>
      <w:r w:rsidR="00662A2D">
        <w:rPr>
          <w:rFonts w:ascii="Times New Roman" w:hAnsi="Times New Roman" w:cs="Times New Roman"/>
          <w:b/>
          <w:color w:val="auto"/>
          <w:sz w:val="44"/>
          <w:szCs w:val="44"/>
        </w:rPr>
        <w:t>TOC-T</w:t>
      </w:r>
      <w:r w:rsidRPr="00B556B1">
        <w:rPr>
          <w:rFonts w:ascii="Times New Roman" w:hAnsi="Times New Roman" w:cs="Times New Roman"/>
          <w:b/>
          <w:color w:val="auto"/>
          <w:sz w:val="44"/>
          <w:szCs w:val="44"/>
        </w:rPr>
        <w:t>N</w:t>
      </w:r>
      <w:r w:rsidR="00662A2D" w:rsidRPr="00662A2D">
        <w:rPr>
          <w:b/>
          <w:lang w:val="en-US"/>
        </w:rPr>
        <w:t xml:space="preserve"> </w:t>
      </w:r>
      <w:r w:rsidR="00662A2D">
        <w:rPr>
          <w:rFonts w:ascii="Times New Roman" w:hAnsi="Times New Roman" w:cs="Times New Roman"/>
          <w:b/>
          <w:color w:val="auto"/>
          <w:sz w:val="44"/>
          <w:szCs w:val="44"/>
        </w:rPr>
        <w:t>equipment</w:t>
      </w:r>
    </w:p>
    <w:p w14:paraId="707A21ED" w14:textId="77777777" w:rsidR="00C90DA7" w:rsidRPr="00B556B1" w:rsidRDefault="00C90DA7" w:rsidP="00C90DA7">
      <w:pPr>
        <w:rPr>
          <w:rFonts w:ascii="Times New Roman" w:hAnsi="Times New Roman" w:cs="Times New Roman"/>
          <w:sz w:val="28"/>
          <w:szCs w:val="28"/>
        </w:rPr>
      </w:pPr>
    </w:p>
    <w:p w14:paraId="1874850D" w14:textId="77777777" w:rsidR="00C90DA7" w:rsidRPr="00B556B1" w:rsidRDefault="00C90DA7" w:rsidP="00C90DA7">
      <w:pPr>
        <w:jc w:val="both"/>
        <w:rPr>
          <w:rFonts w:ascii="Times New Roman" w:hAnsi="Times New Roman" w:cs="Times New Roman"/>
          <w:sz w:val="28"/>
          <w:szCs w:val="28"/>
        </w:rPr>
      </w:pPr>
      <w:r w:rsidRPr="00B556B1">
        <w:rPr>
          <w:rFonts w:ascii="Times New Roman" w:hAnsi="Times New Roman" w:cs="Times New Roman"/>
          <w:sz w:val="28"/>
          <w:szCs w:val="28"/>
        </w:rPr>
        <w:t>In waters and wastewaters</w:t>
      </w:r>
      <w:r w:rsidR="00BD0556" w:rsidRPr="00B556B1">
        <w:rPr>
          <w:rFonts w:ascii="Times New Roman" w:hAnsi="Times New Roman" w:cs="Times New Roman"/>
          <w:sz w:val="28"/>
          <w:szCs w:val="28"/>
        </w:rPr>
        <w:t>, the forms of nitrogen in</w:t>
      </w:r>
      <w:r w:rsidRPr="00B556B1">
        <w:rPr>
          <w:rFonts w:ascii="Times New Roman" w:hAnsi="Times New Roman" w:cs="Times New Roman"/>
          <w:sz w:val="28"/>
          <w:szCs w:val="28"/>
        </w:rPr>
        <w:t xml:space="preserve"> greatest interest are nitrate, nitrite, ammonia and organic nitrogen.</w:t>
      </w:r>
    </w:p>
    <w:p w14:paraId="6EFCD997" w14:textId="77777777" w:rsidR="00662A2D" w:rsidRPr="00662A2D" w:rsidRDefault="00662A2D" w:rsidP="00662A2D">
      <w:pPr>
        <w:jc w:val="both"/>
        <w:rPr>
          <w:rFonts w:ascii="Times New Roman" w:hAnsi="Times New Roman" w:cs="Times New Roman"/>
          <w:sz w:val="28"/>
          <w:szCs w:val="28"/>
        </w:rPr>
      </w:pPr>
      <w:r w:rsidRPr="00662A2D">
        <w:rPr>
          <w:rFonts w:ascii="Times New Roman" w:hAnsi="Times New Roman" w:cs="Times New Roman"/>
          <w:sz w:val="28"/>
          <w:szCs w:val="28"/>
        </w:rPr>
        <w:t>Principles of measuring total nitrogen (TN):</w:t>
      </w:r>
    </w:p>
    <w:p w14:paraId="753473CF" w14:textId="77777777" w:rsidR="00662A2D" w:rsidRPr="00662A2D" w:rsidRDefault="00662A2D" w:rsidP="00662A2D">
      <w:pPr>
        <w:jc w:val="both"/>
        <w:rPr>
          <w:rFonts w:ascii="Times New Roman" w:hAnsi="Times New Roman" w:cs="Times New Roman"/>
          <w:sz w:val="28"/>
          <w:szCs w:val="28"/>
        </w:rPr>
      </w:pPr>
      <w:r w:rsidRPr="00662A2D">
        <w:rPr>
          <w:rFonts w:ascii="Times New Roman" w:hAnsi="Times New Roman" w:cs="Times New Roman"/>
          <w:sz w:val="28"/>
          <w:szCs w:val="28"/>
        </w:rPr>
        <w:t>When a sample is introduced into the combustion tube (furnace temperature 720 °C), the TN in the sample decomposes to become nitrogen monoxide at this time. Nitrogen gas does not become monoxide at this time.  The carrier gas, which contains the nitrogen monoxide, is cooled and dehumidified by the dehumidifier (electronic dehumidifier). Then it enters a chemiluminescence gas analyzer, where the nitrogen monoxide is detected. The detection signal from chemiluminescence gas analyzer generates a peak and the TN concentration in the sample can then be measured.</w:t>
      </w:r>
    </w:p>
    <w:p w14:paraId="784BB313" w14:textId="77777777" w:rsidR="00662A2D" w:rsidRPr="00662A2D" w:rsidRDefault="00662A2D" w:rsidP="00662A2D">
      <w:pPr>
        <w:jc w:val="both"/>
        <w:rPr>
          <w:rFonts w:ascii="Times New Roman" w:hAnsi="Times New Roman" w:cs="Times New Roman"/>
          <w:sz w:val="28"/>
          <w:szCs w:val="28"/>
        </w:rPr>
      </w:pPr>
      <w:r w:rsidRPr="00662A2D">
        <w:rPr>
          <w:rFonts w:ascii="Times New Roman" w:hAnsi="Times New Roman" w:cs="Times New Roman"/>
          <w:sz w:val="28"/>
          <w:szCs w:val="28"/>
        </w:rPr>
        <w:t>(Total Organic Carbon Analyzer TOC-L CSH/CSNTM User’s Manual, page 286)</w:t>
      </w:r>
    </w:p>
    <w:p w14:paraId="171CFE23" w14:textId="77777777" w:rsidR="00C90DA7" w:rsidRPr="00662A2D" w:rsidRDefault="00C90DA7" w:rsidP="00C90DA7">
      <w:pPr>
        <w:rPr>
          <w:rFonts w:ascii="Times New Roman" w:hAnsi="Times New Roman" w:cs="Times New Roman"/>
          <w:sz w:val="28"/>
          <w:szCs w:val="28"/>
          <w:lang w:val="en-US"/>
        </w:rPr>
      </w:pPr>
    </w:p>
    <w:p w14:paraId="4E4E3A37" w14:textId="77777777" w:rsidR="00C90DA7" w:rsidRPr="00B556B1" w:rsidRDefault="00C90DA7" w:rsidP="00C90DA7">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2A1C1DFC" w14:textId="177337D6" w:rsidR="00C90DA7" w:rsidRPr="00B556B1" w:rsidRDefault="00662A2D" w:rsidP="00C90DA7">
      <w:pPr>
        <w:jc w:val="both"/>
        <w:rPr>
          <w:rFonts w:ascii="Times New Roman" w:hAnsi="Times New Roman" w:cs="Times New Roman"/>
          <w:sz w:val="28"/>
          <w:szCs w:val="28"/>
        </w:rPr>
      </w:pPr>
      <w:r>
        <w:rPr>
          <w:rFonts w:ascii="Times New Roman" w:hAnsi="Times New Roman" w:cs="Times New Roman"/>
          <w:sz w:val="28"/>
          <w:szCs w:val="28"/>
        </w:rPr>
        <w:t>Mix</w:t>
      </w:r>
      <w:r w:rsidR="00C90DA7" w:rsidRPr="00B556B1">
        <w:rPr>
          <w:rFonts w:ascii="Times New Roman" w:hAnsi="Times New Roman" w:cs="Times New Roman"/>
          <w:sz w:val="28"/>
          <w:szCs w:val="28"/>
        </w:rPr>
        <w:t xml:space="preserve"> the sample and pour </w:t>
      </w:r>
      <w:r w:rsidR="003103D3" w:rsidRPr="00B556B1">
        <w:rPr>
          <w:rFonts w:ascii="Times New Roman" w:hAnsi="Times New Roman" w:cs="Times New Roman"/>
          <w:sz w:val="28"/>
          <w:szCs w:val="28"/>
        </w:rPr>
        <w:t xml:space="preserve">it in the sample </w:t>
      </w:r>
      <w:r>
        <w:rPr>
          <w:rFonts w:ascii="Times New Roman" w:hAnsi="Times New Roman" w:cs="Times New Roman"/>
          <w:sz w:val="28"/>
          <w:szCs w:val="28"/>
        </w:rPr>
        <w:t>tube</w:t>
      </w:r>
      <w:r w:rsidR="003103D3" w:rsidRPr="00B556B1">
        <w:rPr>
          <w:rFonts w:ascii="Times New Roman" w:hAnsi="Times New Roman" w:cs="Times New Roman"/>
          <w:sz w:val="28"/>
          <w:szCs w:val="28"/>
        </w:rPr>
        <w:t xml:space="preserve">. </w:t>
      </w:r>
      <w:r>
        <w:rPr>
          <w:rFonts w:ascii="Times New Roman" w:hAnsi="Times New Roman" w:cs="Times New Roman"/>
          <w:sz w:val="28"/>
          <w:szCs w:val="28"/>
        </w:rPr>
        <w:t xml:space="preserve"> </w:t>
      </w:r>
      <w:r w:rsidR="00C90DA7" w:rsidRPr="00B556B1">
        <w:rPr>
          <w:rFonts w:ascii="Times New Roman" w:hAnsi="Times New Roman" w:cs="Times New Roman"/>
          <w:sz w:val="28"/>
          <w:szCs w:val="28"/>
        </w:rPr>
        <w:t>Add also a small magnet</w:t>
      </w:r>
      <w:r w:rsidR="003103D3" w:rsidRPr="00B556B1">
        <w:rPr>
          <w:rFonts w:ascii="Times New Roman" w:hAnsi="Times New Roman" w:cs="Times New Roman"/>
          <w:sz w:val="28"/>
          <w:szCs w:val="28"/>
        </w:rPr>
        <w:t xml:space="preserve"> into the </w:t>
      </w:r>
      <w:r>
        <w:rPr>
          <w:rFonts w:ascii="Times New Roman" w:hAnsi="Times New Roman" w:cs="Times New Roman"/>
          <w:sz w:val="28"/>
          <w:szCs w:val="28"/>
        </w:rPr>
        <w:t>tube</w:t>
      </w:r>
      <w:r w:rsidR="003103D3" w:rsidRPr="00B556B1">
        <w:rPr>
          <w:rFonts w:ascii="Times New Roman" w:hAnsi="Times New Roman" w:cs="Times New Roman"/>
          <w:sz w:val="28"/>
          <w:szCs w:val="28"/>
        </w:rPr>
        <w:t xml:space="preserve"> (for mixing purpose). Place </w:t>
      </w:r>
      <w:r>
        <w:rPr>
          <w:rFonts w:ascii="Times New Roman" w:hAnsi="Times New Roman" w:cs="Times New Roman"/>
          <w:sz w:val="28"/>
          <w:szCs w:val="28"/>
        </w:rPr>
        <w:t xml:space="preserve">tubes </w:t>
      </w:r>
      <w:r w:rsidR="003103D3" w:rsidRPr="00B556B1">
        <w:rPr>
          <w:rFonts w:ascii="Times New Roman" w:hAnsi="Times New Roman" w:cs="Times New Roman"/>
          <w:sz w:val="28"/>
          <w:szCs w:val="28"/>
        </w:rPr>
        <w:t xml:space="preserve">in the sampler. </w:t>
      </w:r>
    </w:p>
    <w:p w14:paraId="6F0A1208" w14:textId="77777777" w:rsidR="00C90DA7" w:rsidRPr="00B556B1" w:rsidRDefault="00C90DA7" w:rsidP="00C90DA7">
      <w:pPr>
        <w:jc w:val="both"/>
        <w:rPr>
          <w:rFonts w:ascii="Times New Roman" w:hAnsi="Times New Roman" w:cs="Times New Roman"/>
          <w:b/>
          <w:i/>
          <w:sz w:val="28"/>
          <w:szCs w:val="28"/>
        </w:rPr>
      </w:pPr>
      <w:r w:rsidRPr="00B556B1">
        <w:rPr>
          <w:rFonts w:ascii="Times New Roman" w:hAnsi="Times New Roman" w:cs="Times New Roman"/>
          <w:b/>
          <w:i/>
          <w:sz w:val="28"/>
          <w:szCs w:val="28"/>
        </w:rPr>
        <w:t>Results:</w:t>
      </w:r>
    </w:p>
    <w:p w14:paraId="2F78E23E" w14:textId="77777777" w:rsidR="00662A2D" w:rsidRPr="00B556B1" w:rsidRDefault="00662A2D" w:rsidP="00662A2D">
      <w:pPr>
        <w:jc w:val="both"/>
        <w:rPr>
          <w:rFonts w:ascii="Times New Roman" w:hAnsi="Times New Roman" w:cs="Times New Roman"/>
          <w:sz w:val="28"/>
          <w:szCs w:val="28"/>
        </w:rPr>
      </w:pPr>
      <w:r w:rsidRPr="00B556B1">
        <w:rPr>
          <w:rFonts w:ascii="Times New Roman" w:hAnsi="Times New Roman" w:cs="Times New Roman"/>
          <w:sz w:val="28"/>
          <w:szCs w:val="28"/>
        </w:rPr>
        <w:t xml:space="preserve">Results are provided in tables and they are reported in a unit of milligram per litre, using two expressive numbers. </w:t>
      </w:r>
    </w:p>
    <w:p w14:paraId="122104FF" w14:textId="77777777" w:rsidR="00C90DA7" w:rsidRPr="00B556B1" w:rsidRDefault="00C90DA7" w:rsidP="00C90DA7">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814"/>
        <w:gridCol w:w="4814"/>
      </w:tblGrid>
      <w:tr w:rsidR="00C90DA7" w:rsidRPr="00B556B1" w14:paraId="2B59BA14" w14:textId="77777777" w:rsidTr="00BD0556">
        <w:tc>
          <w:tcPr>
            <w:tcW w:w="4814" w:type="dxa"/>
          </w:tcPr>
          <w:p w14:paraId="17C95905" w14:textId="77777777" w:rsidR="00C90DA7" w:rsidRPr="00B556B1" w:rsidRDefault="00605848" w:rsidP="00BD0556">
            <w:pPr>
              <w:rPr>
                <w:rFonts w:ascii="Times New Roman" w:hAnsi="Times New Roman" w:cs="Times New Roman"/>
                <w:sz w:val="28"/>
                <w:szCs w:val="28"/>
              </w:rPr>
            </w:pPr>
            <w:r w:rsidRPr="00B556B1">
              <w:rPr>
                <w:rFonts w:ascii="Times New Roman" w:hAnsi="Times New Roman" w:cs="Times New Roman"/>
                <w:sz w:val="28"/>
                <w:szCs w:val="28"/>
              </w:rPr>
              <w:t>Sample</w:t>
            </w:r>
          </w:p>
        </w:tc>
        <w:tc>
          <w:tcPr>
            <w:tcW w:w="4814" w:type="dxa"/>
          </w:tcPr>
          <w:p w14:paraId="2268D901" w14:textId="71313077" w:rsidR="00C90DA7" w:rsidRPr="00B556B1" w:rsidRDefault="00662A2D" w:rsidP="00BD0556">
            <w:pPr>
              <w:rPr>
                <w:rFonts w:ascii="Times New Roman" w:hAnsi="Times New Roman" w:cs="Times New Roman"/>
                <w:sz w:val="28"/>
                <w:szCs w:val="28"/>
              </w:rPr>
            </w:pPr>
            <w:r>
              <w:rPr>
                <w:rFonts w:ascii="Times New Roman" w:hAnsi="Times New Roman" w:cs="Times New Roman"/>
                <w:sz w:val="28"/>
                <w:szCs w:val="28"/>
              </w:rPr>
              <w:t>m</w:t>
            </w:r>
            <w:r w:rsidR="00605848" w:rsidRPr="00B556B1">
              <w:rPr>
                <w:rFonts w:ascii="Times New Roman" w:hAnsi="Times New Roman" w:cs="Times New Roman"/>
                <w:sz w:val="28"/>
                <w:szCs w:val="28"/>
              </w:rPr>
              <w:t>g/</w:t>
            </w:r>
            <w:r>
              <w:rPr>
                <w:rFonts w:ascii="Times New Roman" w:hAnsi="Times New Roman" w:cs="Times New Roman"/>
                <w:sz w:val="28"/>
                <w:szCs w:val="28"/>
              </w:rPr>
              <w:t>l</w:t>
            </w:r>
            <w:r w:rsidR="00605848" w:rsidRPr="00B556B1">
              <w:rPr>
                <w:rFonts w:ascii="Times New Roman" w:hAnsi="Times New Roman" w:cs="Times New Roman"/>
                <w:sz w:val="28"/>
                <w:szCs w:val="28"/>
              </w:rPr>
              <w:t xml:space="preserve"> N</w:t>
            </w:r>
          </w:p>
        </w:tc>
      </w:tr>
      <w:tr w:rsidR="00C90DA7" w:rsidRPr="00B556B1" w14:paraId="5D719C36" w14:textId="77777777" w:rsidTr="00BD0556">
        <w:tc>
          <w:tcPr>
            <w:tcW w:w="4814" w:type="dxa"/>
          </w:tcPr>
          <w:p w14:paraId="2C446C61" w14:textId="77777777" w:rsidR="00C90DA7" w:rsidRPr="00B556B1" w:rsidRDefault="00C90DA7" w:rsidP="00BD0556">
            <w:pPr>
              <w:rPr>
                <w:rFonts w:ascii="Times New Roman" w:hAnsi="Times New Roman" w:cs="Times New Roman"/>
                <w:sz w:val="28"/>
                <w:szCs w:val="28"/>
              </w:rPr>
            </w:pPr>
          </w:p>
        </w:tc>
        <w:tc>
          <w:tcPr>
            <w:tcW w:w="4814" w:type="dxa"/>
          </w:tcPr>
          <w:p w14:paraId="57FE9A48" w14:textId="77777777" w:rsidR="00C90DA7" w:rsidRPr="00B556B1" w:rsidRDefault="00C90DA7" w:rsidP="00BD0556">
            <w:pPr>
              <w:rPr>
                <w:rFonts w:ascii="Times New Roman" w:hAnsi="Times New Roman" w:cs="Times New Roman"/>
                <w:sz w:val="28"/>
                <w:szCs w:val="28"/>
              </w:rPr>
            </w:pPr>
          </w:p>
        </w:tc>
      </w:tr>
      <w:tr w:rsidR="00C90DA7" w:rsidRPr="00B556B1" w14:paraId="0D7F626A" w14:textId="77777777" w:rsidTr="00BD0556">
        <w:tc>
          <w:tcPr>
            <w:tcW w:w="4814" w:type="dxa"/>
          </w:tcPr>
          <w:p w14:paraId="6A82BE92" w14:textId="77777777" w:rsidR="00C90DA7" w:rsidRPr="00B556B1" w:rsidRDefault="00C90DA7" w:rsidP="00BD0556">
            <w:pPr>
              <w:rPr>
                <w:rFonts w:ascii="Times New Roman" w:hAnsi="Times New Roman" w:cs="Times New Roman"/>
                <w:sz w:val="28"/>
                <w:szCs w:val="28"/>
              </w:rPr>
            </w:pPr>
          </w:p>
        </w:tc>
        <w:tc>
          <w:tcPr>
            <w:tcW w:w="4814" w:type="dxa"/>
          </w:tcPr>
          <w:p w14:paraId="34D5EA04" w14:textId="77777777" w:rsidR="00C90DA7" w:rsidRPr="00B556B1" w:rsidRDefault="00C90DA7" w:rsidP="00BD0556">
            <w:pPr>
              <w:rPr>
                <w:rFonts w:ascii="Times New Roman" w:hAnsi="Times New Roman" w:cs="Times New Roman"/>
                <w:sz w:val="28"/>
                <w:szCs w:val="28"/>
              </w:rPr>
            </w:pPr>
          </w:p>
        </w:tc>
      </w:tr>
    </w:tbl>
    <w:p w14:paraId="6AEF3081" w14:textId="77777777" w:rsidR="00C90DA7" w:rsidRPr="00B556B1" w:rsidRDefault="00C90DA7" w:rsidP="00C90DA7">
      <w:pPr>
        <w:rPr>
          <w:rFonts w:ascii="Times New Roman" w:hAnsi="Times New Roman" w:cs="Times New Roman"/>
          <w:sz w:val="28"/>
          <w:szCs w:val="28"/>
        </w:rPr>
      </w:pPr>
    </w:p>
    <w:p w14:paraId="7524C74F" w14:textId="77777777" w:rsidR="00C90DA7" w:rsidRPr="00B556B1" w:rsidRDefault="00C90DA7" w:rsidP="00C90DA7">
      <w:pPr>
        <w:jc w:val="both"/>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1EFF2B0C" w14:textId="6BE71408" w:rsidR="00C90DA7" w:rsidRPr="00B556B1" w:rsidRDefault="00C90DA7" w:rsidP="00C90DA7">
      <w:pPr>
        <w:jc w:val="both"/>
        <w:rPr>
          <w:rFonts w:ascii="Times New Roman" w:hAnsi="Times New Roman" w:cs="Times New Roman"/>
          <w:sz w:val="28"/>
          <w:szCs w:val="28"/>
        </w:rPr>
      </w:pPr>
      <w:r w:rsidRPr="00B556B1">
        <w:rPr>
          <w:rFonts w:ascii="Times New Roman" w:hAnsi="Times New Roman" w:cs="Times New Roman"/>
          <w:sz w:val="28"/>
          <w:szCs w:val="28"/>
        </w:rPr>
        <w:t>SFS-EN ISO 11905-1 and Standard Methods for the Examination of Water &amp; Wastewater (21st edition 2005), page 4-120 +</w:t>
      </w:r>
      <w:r w:rsidR="00662A2D">
        <w:rPr>
          <w:rFonts w:ascii="Times New Roman" w:hAnsi="Times New Roman" w:cs="Times New Roman"/>
          <w:sz w:val="28"/>
          <w:szCs w:val="28"/>
        </w:rPr>
        <w:t xml:space="preserve"> </w:t>
      </w:r>
      <w:r w:rsidR="00662A2D" w:rsidRPr="00662A2D">
        <w:rPr>
          <w:rFonts w:ascii="Times New Roman" w:hAnsi="Times New Roman" w:cs="Times New Roman"/>
          <w:sz w:val="28"/>
          <w:szCs w:val="28"/>
        </w:rPr>
        <w:t>Total Organic Carbon Analyzer TOC-L CSH/CSNTM User’s Manual</w:t>
      </w:r>
      <w:r w:rsidR="00662A2D" w:rsidRPr="00B556B1">
        <w:rPr>
          <w:rFonts w:ascii="Times New Roman" w:hAnsi="Times New Roman" w:cs="Times New Roman"/>
          <w:sz w:val="28"/>
          <w:szCs w:val="28"/>
        </w:rPr>
        <w:t xml:space="preserve"> </w:t>
      </w:r>
      <w:r w:rsidRPr="00B556B1">
        <w:rPr>
          <w:rFonts w:ascii="Times New Roman" w:hAnsi="Times New Roman" w:cs="Times New Roman"/>
          <w:sz w:val="28"/>
          <w:szCs w:val="28"/>
        </w:rPr>
        <w:br w:type="page"/>
      </w:r>
    </w:p>
    <w:p w14:paraId="3E231CE3" w14:textId="77777777" w:rsidR="004306AC" w:rsidRPr="00B556B1" w:rsidRDefault="004306AC" w:rsidP="00C90DA7">
      <w:pPr>
        <w:rPr>
          <w:rFonts w:ascii="Times New Roman" w:hAnsi="Times New Roman" w:cs="Times New Roman"/>
          <w:sz w:val="28"/>
          <w:szCs w:val="28"/>
        </w:rPr>
      </w:pPr>
      <w:r w:rsidRPr="00B556B1">
        <w:rPr>
          <w:rFonts w:ascii="Times New Roman" w:hAnsi="Times New Roman" w:cs="Times New Roman"/>
          <w:b/>
          <w:sz w:val="44"/>
          <w:szCs w:val="44"/>
        </w:rPr>
        <w:lastRenderedPageBreak/>
        <w:t>Determination of orthophosphate and total phosphorus</w:t>
      </w:r>
    </w:p>
    <w:p w14:paraId="64180CC6" w14:textId="77777777" w:rsidR="00B52CCA" w:rsidRPr="00B556B1" w:rsidRDefault="00B52CCA" w:rsidP="004306AC">
      <w:pPr>
        <w:rPr>
          <w:rFonts w:ascii="Times New Roman" w:hAnsi="Times New Roman" w:cs="Times New Roman"/>
          <w:sz w:val="28"/>
          <w:szCs w:val="28"/>
        </w:rPr>
      </w:pPr>
    </w:p>
    <w:p w14:paraId="09AEFFBE"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Phosphorus is a macronutrient</w:t>
      </w:r>
      <w:r w:rsidR="009E07FF" w:rsidRPr="00B556B1">
        <w:rPr>
          <w:rFonts w:ascii="Times New Roman" w:hAnsi="Times New Roman" w:cs="Times New Roman"/>
          <w:sz w:val="28"/>
          <w:szCs w:val="28"/>
        </w:rPr>
        <w:t>,</w:t>
      </w:r>
      <w:r w:rsidRPr="00B556B1">
        <w:rPr>
          <w:rFonts w:ascii="Times New Roman" w:hAnsi="Times New Roman" w:cs="Times New Roman"/>
          <w:sz w:val="28"/>
          <w:szCs w:val="28"/>
        </w:rPr>
        <w:t xml:space="preserve"> which is</w:t>
      </w:r>
      <w:r w:rsidR="009E07FF" w:rsidRPr="00B556B1">
        <w:rPr>
          <w:rFonts w:ascii="Times New Roman" w:hAnsi="Times New Roman" w:cs="Times New Roman"/>
          <w:sz w:val="28"/>
          <w:szCs w:val="28"/>
        </w:rPr>
        <w:t xml:space="preserve"> necessary to all living cells.</w:t>
      </w:r>
      <w:r w:rsidRPr="00B556B1">
        <w:rPr>
          <w:rFonts w:ascii="Times New Roman" w:hAnsi="Times New Roman" w:cs="Times New Roman"/>
          <w:sz w:val="28"/>
          <w:szCs w:val="28"/>
        </w:rPr>
        <w:t xml:space="preserve"> It is limiting nutrient f</w:t>
      </w:r>
      <w:r w:rsidR="009D494E" w:rsidRPr="00B556B1">
        <w:rPr>
          <w:rFonts w:ascii="Times New Roman" w:hAnsi="Times New Roman" w:cs="Times New Roman"/>
          <w:sz w:val="28"/>
          <w:szCs w:val="28"/>
        </w:rPr>
        <w:t xml:space="preserve">or algal growth in most lakes. </w:t>
      </w:r>
      <w:r w:rsidRPr="00B556B1">
        <w:rPr>
          <w:rFonts w:ascii="Times New Roman" w:hAnsi="Times New Roman" w:cs="Times New Roman"/>
          <w:sz w:val="28"/>
          <w:szCs w:val="28"/>
        </w:rPr>
        <w:t>Phosphorus determinations are important in assessing the potential biological</w:t>
      </w:r>
      <w:r w:rsidR="009E07FF" w:rsidRPr="00B556B1">
        <w:rPr>
          <w:rFonts w:ascii="Times New Roman" w:hAnsi="Times New Roman" w:cs="Times New Roman"/>
          <w:sz w:val="28"/>
          <w:szCs w:val="28"/>
        </w:rPr>
        <w:t xml:space="preserve"> productivity of surface water. I</w:t>
      </w:r>
      <w:r w:rsidRPr="00B556B1">
        <w:rPr>
          <w:rFonts w:ascii="Times New Roman" w:hAnsi="Times New Roman" w:cs="Times New Roman"/>
          <w:sz w:val="28"/>
          <w:szCs w:val="28"/>
        </w:rPr>
        <w:t>n many areas</w:t>
      </w:r>
      <w:r w:rsidR="00DB5C9F" w:rsidRPr="00B556B1">
        <w:rPr>
          <w:rFonts w:ascii="Times New Roman" w:hAnsi="Times New Roman" w:cs="Times New Roman"/>
          <w:sz w:val="28"/>
          <w:szCs w:val="28"/>
        </w:rPr>
        <w:t>,</w:t>
      </w:r>
      <w:r w:rsidRPr="00B556B1">
        <w:rPr>
          <w:rFonts w:ascii="Times New Roman" w:hAnsi="Times New Roman" w:cs="Times New Roman"/>
          <w:sz w:val="28"/>
          <w:szCs w:val="28"/>
        </w:rPr>
        <w:t xml:space="preserve"> </w:t>
      </w:r>
      <w:r w:rsidR="00DB5C9F" w:rsidRPr="00B556B1">
        <w:rPr>
          <w:rFonts w:ascii="Times New Roman" w:hAnsi="Times New Roman" w:cs="Times New Roman"/>
          <w:sz w:val="28"/>
          <w:szCs w:val="28"/>
        </w:rPr>
        <w:t xml:space="preserve">there </w:t>
      </w:r>
      <w:r w:rsidRPr="00B556B1">
        <w:rPr>
          <w:rFonts w:ascii="Times New Roman" w:hAnsi="Times New Roman" w:cs="Times New Roman"/>
          <w:sz w:val="28"/>
          <w:szCs w:val="28"/>
        </w:rPr>
        <w:t xml:space="preserve">have been established </w:t>
      </w:r>
      <w:r w:rsidR="00DB5C9F" w:rsidRPr="00B556B1">
        <w:rPr>
          <w:rFonts w:ascii="Times New Roman" w:hAnsi="Times New Roman" w:cs="Times New Roman"/>
          <w:sz w:val="28"/>
          <w:szCs w:val="28"/>
        </w:rPr>
        <w:t>limits for</w:t>
      </w:r>
      <w:r w:rsidRPr="00B556B1">
        <w:rPr>
          <w:rFonts w:ascii="Times New Roman" w:hAnsi="Times New Roman" w:cs="Times New Roman"/>
          <w:sz w:val="28"/>
          <w:szCs w:val="28"/>
        </w:rPr>
        <w:t xml:space="preserve"> the amounts of phosphorus that may be discharged to receiving bodies of water, part</w:t>
      </w:r>
      <w:r w:rsidR="009D494E" w:rsidRPr="00B556B1">
        <w:rPr>
          <w:rFonts w:ascii="Times New Roman" w:hAnsi="Times New Roman" w:cs="Times New Roman"/>
          <w:sz w:val="28"/>
          <w:szCs w:val="28"/>
        </w:rPr>
        <w:t xml:space="preserve">icularly lakes and reservoirs. </w:t>
      </w:r>
      <w:r w:rsidRPr="00B556B1">
        <w:rPr>
          <w:rFonts w:ascii="Times New Roman" w:hAnsi="Times New Roman" w:cs="Times New Roman"/>
          <w:sz w:val="28"/>
          <w:szCs w:val="28"/>
        </w:rPr>
        <w:t>Because of the importance of phosphorus as nutrient in biological methods of wastewater treatment, its</w:t>
      </w:r>
      <w:r w:rsidR="00DB5C9F" w:rsidRPr="00B556B1">
        <w:rPr>
          <w:rFonts w:ascii="Times New Roman" w:hAnsi="Times New Roman" w:cs="Times New Roman"/>
          <w:sz w:val="28"/>
          <w:szCs w:val="28"/>
        </w:rPr>
        <w:t>’</w:t>
      </w:r>
      <w:r w:rsidRPr="00B556B1">
        <w:rPr>
          <w:rFonts w:ascii="Times New Roman" w:hAnsi="Times New Roman" w:cs="Times New Roman"/>
          <w:sz w:val="28"/>
          <w:szCs w:val="28"/>
        </w:rPr>
        <w:t xml:space="preserve"> determination is essential with many industrial wastewaters and in the operation o</w:t>
      </w:r>
      <w:r w:rsidR="00DB5C9F" w:rsidRPr="00B556B1">
        <w:rPr>
          <w:rFonts w:ascii="Times New Roman" w:hAnsi="Times New Roman" w:cs="Times New Roman"/>
          <w:sz w:val="28"/>
          <w:szCs w:val="28"/>
        </w:rPr>
        <w:t xml:space="preserve">f wastewater treatment plants. </w:t>
      </w:r>
      <w:r w:rsidRPr="00B556B1">
        <w:rPr>
          <w:rFonts w:ascii="Times New Roman" w:hAnsi="Times New Roman" w:cs="Times New Roman"/>
          <w:sz w:val="28"/>
          <w:szCs w:val="28"/>
        </w:rPr>
        <w:t>In wastewaters</w:t>
      </w:r>
      <w:r w:rsidR="00DB5C9F" w:rsidRPr="00B556B1">
        <w:rPr>
          <w:rFonts w:ascii="Times New Roman" w:hAnsi="Times New Roman" w:cs="Times New Roman"/>
          <w:sz w:val="28"/>
          <w:szCs w:val="28"/>
        </w:rPr>
        <w:t>,</w:t>
      </w:r>
      <w:r w:rsidRPr="00B556B1">
        <w:rPr>
          <w:rFonts w:ascii="Times New Roman" w:hAnsi="Times New Roman" w:cs="Times New Roman"/>
          <w:sz w:val="28"/>
          <w:szCs w:val="28"/>
        </w:rPr>
        <w:t xml:space="preserve"> phosphoru</w:t>
      </w:r>
      <w:r w:rsidR="00DB5C9F" w:rsidRPr="00B556B1">
        <w:rPr>
          <w:rFonts w:ascii="Times New Roman" w:hAnsi="Times New Roman" w:cs="Times New Roman"/>
          <w:sz w:val="28"/>
          <w:szCs w:val="28"/>
        </w:rPr>
        <w:t>s is present in several forms. That is w</w:t>
      </w:r>
      <w:r w:rsidRPr="00B556B1">
        <w:rPr>
          <w:rFonts w:ascii="Times New Roman" w:hAnsi="Times New Roman" w:cs="Times New Roman"/>
          <w:sz w:val="28"/>
          <w:szCs w:val="28"/>
        </w:rPr>
        <w:t>hy total phosp</w:t>
      </w:r>
      <w:r w:rsidR="00DB5C9F" w:rsidRPr="00B556B1">
        <w:rPr>
          <w:rFonts w:ascii="Times New Roman" w:hAnsi="Times New Roman" w:cs="Times New Roman"/>
          <w:sz w:val="28"/>
          <w:szCs w:val="28"/>
        </w:rPr>
        <w:t>horus is typically determined for</w:t>
      </w:r>
      <w:r w:rsidRPr="00B556B1">
        <w:rPr>
          <w:rFonts w:ascii="Times New Roman" w:hAnsi="Times New Roman" w:cs="Times New Roman"/>
          <w:sz w:val="28"/>
          <w:szCs w:val="28"/>
        </w:rPr>
        <w:t xml:space="preserve"> wastewaters.</w:t>
      </w:r>
    </w:p>
    <w:p w14:paraId="1995E083" w14:textId="77777777" w:rsidR="004306AC" w:rsidRPr="00B556B1" w:rsidRDefault="004306AC" w:rsidP="004306AC">
      <w:pPr>
        <w:rPr>
          <w:rFonts w:ascii="Times New Roman" w:hAnsi="Times New Roman" w:cs="Times New Roman"/>
          <w:sz w:val="28"/>
          <w:szCs w:val="28"/>
        </w:rPr>
      </w:pPr>
    </w:p>
    <w:p w14:paraId="25D2B5D1" w14:textId="77777777" w:rsidR="004306AC" w:rsidRPr="00B556B1" w:rsidRDefault="004306AC" w:rsidP="00DD5C18">
      <w:pPr>
        <w:pStyle w:val="Heading2"/>
        <w:rPr>
          <w:rFonts w:ascii="Times New Roman" w:hAnsi="Times New Roman" w:cs="Times New Roman"/>
          <w:b/>
          <w:color w:val="auto"/>
          <w:sz w:val="36"/>
          <w:szCs w:val="36"/>
        </w:rPr>
      </w:pPr>
      <w:r w:rsidRPr="00B556B1">
        <w:rPr>
          <w:rFonts w:ascii="Times New Roman" w:hAnsi="Times New Roman" w:cs="Times New Roman"/>
          <w:b/>
          <w:color w:val="auto"/>
          <w:sz w:val="36"/>
          <w:szCs w:val="36"/>
        </w:rPr>
        <w:t>Orthophosphate (PO</w:t>
      </w:r>
      <w:r w:rsidRPr="00B556B1">
        <w:rPr>
          <w:rFonts w:ascii="Times New Roman" w:hAnsi="Times New Roman" w:cs="Times New Roman"/>
          <w:b/>
          <w:color w:val="auto"/>
          <w:sz w:val="36"/>
          <w:szCs w:val="36"/>
          <w:vertAlign w:val="subscript"/>
        </w:rPr>
        <w:t>4</w:t>
      </w:r>
      <w:r w:rsidRPr="00B556B1">
        <w:rPr>
          <w:rFonts w:ascii="Times New Roman" w:hAnsi="Times New Roman" w:cs="Times New Roman"/>
          <w:b/>
          <w:color w:val="auto"/>
          <w:sz w:val="36"/>
          <w:szCs w:val="36"/>
          <w:vertAlign w:val="superscript"/>
        </w:rPr>
        <w:t>3-</w:t>
      </w:r>
      <w:r w:rsidRPr="00B556B1">
        <w:rPr>
          <w:rFonts w:ascii="Times New Roman" w:hAnsi="Times New Roman" w:cs="Times New Roman"/>
          <w:b/>
          <w:color w:val="auto"/>
          <w:sz w:val="36"/>
          <w:szCs w:val="36"/>
        </w:rPr>
        <w:t>)</w:t>
      </w:r>
    </w:p>
    <w:p w14:paraId="1F95DD8F" w14:textId="77777777" w:rsidR="004306AC" w:rsidRPr="00B556B1" w:rsidRDefault="004306AC" w:rsidP="004306AC">
      <w:pPr>
        <w:rPr>
          <w:rFonts w:ascii="Times New Roman" w:hAnsi="Times New Roman" w:cs="Times New Roman"/>
          <w:sz w:val="28"/>
          <w:szCs w:val="28"/>
        </w:rPr>
      </w:pPr>
    </w:p>
    <w:p w14:paraId="53616721" w14:textId="77777777" w:rsidR="004306AC" w:rsidRPr="00B556B1" w:rsidRDefault="00B52CCA"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 xml:space="preserve">Reagents: </w:t>
      </w:r>
    </w:p>
    <w:p w14:paraId="5ABE2EF5" w14:textId="77777777" w:rsidR="004306AC" w:rsidRPr="00B556B1" w:rsidRDefault="004306AC" w:rsidP="00C12346">
      <w:pPr>
        <w:pStyle w:val="ListParagraph"/>
        <w:numPr>
          <w:ilvl w:val="0"/>
          <w:numId w:val="37"/>
        </w:numPr>
        <w:jc w:val="both"/>
        <w:rPr>
          <w:rFonts w:ascii="Times New Roman" w:hAnsi="Times New Roman" w:cs="Times New Roman"/>
          <w:sz w:val="28"/>
          <w:szCs w:val="28"/>
        </w:rPr>
      </w:pPr>
      <w:r w:rsidRPr="00B556B1">
        <w:rPr>
          <w:rFonts w:ascii="Times New Roman" w:hAnsi="Times New Roman" w:cs="Times New Roman"/>
          <w:sz w:val="28"/>
          <w:szCs w:val="28"/>
        </w:rPr>
        <w:t>Ascorbic acid</w:t>
      </w:r>
    </w:p>
    <w:p w14:paraId="4D1C6244" w14:textId="77777777" w:rsidR="004306AC" w:rsidRPr="00B556B1" w:rsidRDefault="004306AC" w:rsidP="00C12346">
      <w:pPr>
        <w:pStyle w:val="ListParagraph"/>
        <w:numPr>
          <w:ilvl w:val="0"/>
          <w:numId w:val="37"/>
        </w:numPr>
        <w:jc w:val="both"/>
        <w:rPr>
          <w:rFonts w:ascii="Times New Roman" w:hAnsi="Times New Roman" w:cs="Times New Roman"/>
          <w:sz w:val="28"/>
          <w:szCs w:val="28"/>
        </w:rPr>
      </w:pPr>
      <w:r w:rsidRPr="00B556B1">
        <w:rPr>
          <w:rFonts w:ascii="Times New Roman" w:hAnsi="Times New Roman" w:cs="Times New Roman"/>
          <w:sz w:val="28"/>
          <w:szCs w:val="28"/>
        </w:rPr>
        <w:t>Acid molybdate solution</w:t>
      </w:r>
    </w:p>
    <w:p w14:paraId="54F2AECE"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w:t>
      </w:r>
    </w:p>
    <w:p w14:paraId="7D290872" w14:textId="77777777" w:rsidR="004306AC" w:rsidRPr="00B556B1" w:rsidRDefault="00B52CCA"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2A360808" w14:textId="599B3E34" w:rsidR="004306AC" w:rsidRPr="00B556B1" w:rsidRDefault="00914E7E" w:rsidP="00260388">
      <w:pPr>
        <w:jc w:val="both"/>
        <w:rPr>
          <w:rFonts w:ascii="Times New Roman" w:hAnsi="Times New Roman" w:cs="Times New Roman"/>
          <w:sz w:val="28"/>
          <w:szCs w:val="28"/>
        </w:rPr>
      </w:pPr>
      <w:r w:rsidRPr="00B556B1">
        <w:rPr>
          <w:rFonts w:ascii="Times New Roman" w:hAnsi="Times New Roman" w:cs="Times New Roman"/>
          <w:sz w:val="28"/>
          <w:szCs w:val="28"/>
        </w:rPr>
        <w:t>Filter the sample using 0</w:t>
      </w:r>
      <w:r w:rsidR="00B556B1" w:rsidRPr="00B556B1">
        <w:rPr>
          <w:rFonts w:ascii="Times New Roman" w:hAnsi="Times New Roman" w:cs="Times New Roman"/>
          <w:sz w:val="28"/>
          <w:szCs w:val="28"/>
        </w:rPr>
        <w:t>.</w:t>
      </w:r>
      <w:r w:rsidRPr="00B556B1">
        <w:rPr>
          <w:rFonts w:ascii="Times New Roman" w:hAnsi="Times New Roman" w:cs="Times New Roman"/>
          <w:sz w:val="28"/>
          <w:szCs w:val="28"/>
        </w:rPr>
        <w:t xml:space="preserve">45 µm filter. </w:t>
      </w:r>
      <w:r w:rsidR="004306AC" w:rsidRPr="00B556B1">
        <w:rPr>
          <w:rFonts w:ascii="Times New Roman" w:hAnsi="Times New Roman" w:cs="Times New Roman"/>
          <w:sz w:val="28"/>
          <w:szCs w:val="28"/>
        </w:rPr>
        <w:t>Measure 40 m</w:t>
      </w:r>
      <w:r w:rsidR="00106F7A">
        <w:rPr>
          <w:rFonts w:ascii="Times New Roman" w:hAnsi="Times New Roman" w:cs="Times New Roman"/>
          <w:sz w:val="28"/>
          <w:szCs w:val="28"/>
        </w:rPr>
        <w:t>l</w:t>
      </w:r>
      <w:r w:rsidR="004306AC" w:rsidRPr="00B556B1">
        <w:rPr>
          <w:rFonts w:ascii="Times New Roman" w:hAnsi="Times New Roman" w:cs="Times New Roman"/>
          <w:sz w:val="28"/>
          <w:szCs w:val="28"/>
        </w:rPr>
        <w:t xml:space="preserve"> </w:t>
      </w:r>
      <w:r w:rsidRPr="00B556B1">
        <w:rPr>
          <w:rFonts w:ascii="Times New Roman" w:hAnsi="Times New Roman" w:cs="Times New Roman"/>
          <w:sz w:val="28"/>
          <w:szCs w:val="28"/>
        </w:rPr>
        <w:t xml:space="preserve">of the </w:t>
      </w:r>
      <w:r w:rsidR="00DB5C9F" w:rsidRPr="00B556B1">
        <w:rPr>
          <w:rFonts w:ascii="Times New Roman" w:hAnsi="Times New Roman" w:cs="Times New Roman"/>
          <w:sz w:val="28"/>
          <w:szCs w:val="28"/>
        </w:rPr>
        <w:t>sample into a 50 m</w:t>
      </w:r>
      <w:r w:rsidR="00106F7A">
        <w:rPr>
          <w:rFonts w:ascii="Times New Roman" w:hAnsi="Times New Roman" w:cs="Times New Roman"/>
          <w:sz w:val="28"/>
          <w:szCs w:val="28"/>
        </w:rPr>
        <w:t>l</w:t>
      </w:r>
      <w:r w:rsidR="004306AC" w:rsidRPr="00B556B1">
        <w:rPr>
          <w:rFonts w:ascii="Times New Roman" w:hAnsi="Times New Roman" w:cs="Times New Roman"/>
          <w:sz w:val="28"/>
          <w:szCs w:val="28"/>
        </w:rPr>
        <w:t xml:space="preserve"> volumetric flask. Add 1 m</w:t>
      </w:r>
      <w:r w:rsidR="00106F7A">
        <w:rPr>
          <w:rFonts w:ascii="Times New Roman" w:hAnsi="Times New Roman" w:cs="Times New Roman"/>
          <w:sz w:val="28"/>
          <w:szCs w:val="28"/>
        </w:rPr>
        <w:t>l</w:t>
      </w:r>
      <w:r w:rsidR="004306AC" w:rsidRPr="00B556B1">
        <w:rPr>
          <w:rFonts w:ascii="Times New Roman" w:hAnsi="Times New Roman" w:cs="Times New Roman"/>
          <w:sz w:val="28"/>
          <w:szCs w:val="28"/>
        </w:rPr>
        <w:t xml:space="preserve"> of ascorbic acid, mix</w:t>
      </w:r>
      <w:r w:rsidR="009E3D2B" w:rsidRPr="00B556B1">
        <w:rPr>
          <w:rFonts w:ascii="Times New Roman" w:hAnsi="Times New Roman" w:cs="Times New Roman"/>
          <w:sz w:val="28"/>
          <w:szCs w:val="28"/>
        </w:rPr>
        <w:t>,</w:t>
      </w:r>
      <w:r w:rsidR="004306AC" w:rsidRPr="00B556B1">
        <w:rPr>
          <w:rFonts w:ascii="Times New Roman" w:hAnsi="Times New Roman" w:cs="Times New Roman"/>
          <w:sz w:val="28"/>
          <w:szCs w:val="28"/>
        </w:rPr>
        <w:t xml:space="preserve"> and after 30 seconds add 2 </w:t>
      </w:r>
      <w:r w:rsidR="00DB5C9F" w:rsidRPr="00B556B1">
        <w:rPr>
          <w:rFonts w:ascii="Times New Roman" w:hAnsi="Times New Roman" w:cs="Times New Roman"/>
          <w:sz w:val="28"/>
          <w:szCs w:val="28"/>
        </w:rPr>
        <w:t>m</w:t>
      </w:r>
      <w:r w:rsidR="00106F7A">
        <w:rPr>
          <w:rFonts w:ascii="Times New Roman" w:hAnsi="Times New Roman" w:cs="Times New Roman"/>
          <w:sz w:val="28"/>
          <w:szCs w:val="28"/>
        </w:rPr>
        <w:t>l</w:t>
      </w:r>
      <w:r w:rsidR="00DB5C9F" w:rsidRPr="00B556B1">
        <w:rPr>
          <w:rFonts w:ascii="Times New Roman" w:hAnsi="Times New Roman" w:cs="Times New Roman"/>
          <w:sz w:val="28"/>
          <w:szCs w:val="28"/>
        </w:rPr>
        <w:t xml:space="preserve"> of acid molybdate solution. </w:t>
      </w:r>
      <w:r w:rsidR="004306AC" w:rsidRPr="00B556B1">
        <w:rPr>
          <w:rFonts w:ascii="Times New Roman" w:hAnsi="Times New Roman" w:cs="Times New Roman"/>
          <w:sz w:val="28"/>
          <w:szCs w:val="28"/>
        </w:rPr>
        <w:t>Fill up to the mark with RO-water and mix well.</w:t>
      </w:r>
    </w:p>
    <w:p w14:paraId="75DEF63E"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Measure the absorbance of solution using the spectrophotometer at wavelength</w:t>
      </w:r>
      <w:r w:rsidR="00F024C7" w:rsidRPr="00B556B1">
        <w:rPr>
          <w:rFonts w:ascii="Times New Roman" w:hAnsi="Times New Roman" w:cs="Times New Roman"/>
          <w:sz w:val="28"/>
          <w:szCs w:val="28"/>
        </w:rPr>
        <w:t xml:space="preserve"> of 700 nm</w:t>
      </w:r>
      <w:r w:rsidRPr="00B556B1">
        <w:rPr>
          <w:rFonts w:ascii="Times New Roman" w:hAnsi="Times New Roman" w:cs="Times New Roman"/>
          <w:sz w:val="28"/>
          <w:szCs w:val="28"/>
        </w:rPr>
        <w:t xml:space="preserve"> </w:t>
      </w:r>
      <w:r w:rsidR="00D17694" w:rsidRPr="00B556B1">
        <w:rPr>
          <w:rFonts w:ascii="Times New Roman" w:hAnsi="Times New Roman" w:cs="Times New Roman"/>
          <w:sz w:val="28"/>
          <w:szCs w:val="28"/>
        </w:rPr>
        <w:t>using 1 cm OG cell</w:t>
      </w:r>
      <w:r w:rsidR="00A013D9" w:rsidRPr="00B556B1">
        <w:rPr>
          <w:rFonts w:ascii="Times New Roman" w:hAnsi="Times New Roman" w:cs="Times New Roman"/>
          <w:sz w:val="28"/>
          <w:szCs w:val="28"/>
        </w:rPr>
        <w:t xml:space="preserve"> </w:t>
      </w:r>
      <w:r w:rsidRPr="00B556B1">
        <w:rPr>
          <w:rFonts w:ascii="Times New Roman" w:hAnsi="Times New Roman" w:cs="Times New Roman"/>
          <w:sz w:val="28"/>
          <w:szCs w:val="28"/>
        </w:rPr>
        <w:t>after a per</w:t>
      </w:r>
      <w:r w:rsidR="00F024C7" w:rsidRPr="00B556B1">
        <w:rPr>
          <w:rFonts w:ascii="Times New Roman" w:hAnsi="Times New Roman" w:cs="Times New Roman"/>
          <w:sz w:val="28"/>
          <w:szCs w:val="28"/>
        </w:rPr>
        <w:t xml:space="preserve">iod between 10 and 30 minutes. </w:t>
      </w:r>
      <w:r w:rsidRPr="00B556B1">
        <w:rPr>
          <w:rFonts w:ascii="Times New Roman" w:hAnsi="Times New Roman" w:cs="Times New Roman"/>
          <w:sz w:val="28"/>
          <w:szCs w:val="28"/>
        </w:rPr>
        <w:t>After measurements</w:t>
      </w:r>
      <w:r w:rsidR="00F024C7" w:rsidRPr="00B556B1">
        <w:rPr>
          <w:rFonts w:ascii="Times New Roman" w:hAnsi="Times New Roman" w:cs="Times New Roman"/>
          <w:sz w:val="28"/>
          <w:szCs w:val="28"/>
        </w:rPr>
        <w:t>,</w:t>
      </w:r>
      <w:r w:rsidRPr="00B556B1">
        <w:rPr>
          <w:rFonts w:ascii="Times New Roman" w:hAnsi="Times New Roman" w:cs="Times New Roman"/>
          <w:sz w:val="28"/>
          <w:szCs w:val="28"/>
        </w:rPr>
        <w:t xml:space="preserve"> wash the </w:t>
      </w:r>
      <w:r w:rsidR="00F024C7" w:rsidRPr="00B556B1">
        <w:rPr>
          <w:rFonts w:ascii="Times New Roman" w:hAnsi="Times New Roman" w:cs="Times New Roman"/>
          <w:sz w:val="28"/>
          <w:szCs w:val="28"/>
        </w:rPr>
        <w:t>cell with detergent and water (Do not</w:t>
      </w:r>
      <w:r w:rsidRPr="00B556B1">
        <w:rPr>
          <w:rFonts w:ascii="Times New Roman" w:hAnsi="Times New Roman" w:cs="Times New Roman"/>
          <w:sz w:val="28"/>
          <w:szCs w:val="28"/>
        </w:rPr>
        <w:t xml:space="preserve"> use a brush</w:t>
      </w:r>
      <w:r w:rsidR="00F024C7" w:rsidRPr="00B556B1">
        <w:rPr>
          <w:rFonts w:ascii="Times New Roman" w:hAnsi="Times New Roman" w:cs="Times New Roman"/>
          <w:sz w:val="28"/>
          <w:szCs w:val="28"/>
        </w:rPr>
        <w:t>!</w:t>
      </w:r>
      <w:r w:rsidRPr="00B556B1">
        <w:rPr>
          <w:rFonts w:ascii="Times New Roman" w:hAnsi="Times New Roman" w:cs="Times New Roman"/>
          <w:sz w:val="28"/>
          <w:szCs w:val="28"/>
        </w:rPr>
        <w:t xml:space="preserve">), </w:t>
      </w:r>
      <w:r w:rsidR="00F024C7" w:rsidRPr="00B556B1">
        <w:rPr>
          <w:rFonts w:ascii="Times New Roman" w:hAnsi="Times New Roman" w:cs="Times New Roman"/>
          <w:sz w:val="28"/>
          <w:szCs w:val="28"/>
        </w:rPr>
        <w:t xml:space="preserve">and </w:t>
      </w:r>
      <w:r w:rsidRPr="00B556B1">
        <w:rPr>
          <w:rFonts w:ascii="Times New Roman" w:hAnsi="Times New Roman" w:cs="Times New Roman"/>
          <w:sz w:val="28"/>
          <w:szCs w:val="28"/>
        </w:rPr>
        <w:t>finally rinse the cell with RO-water.</w:t>
      </w:r>
    </w:p>
    <w:p w14:paraId="0599927A"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407"/>
        <w:gridCol w:w="2407"/>
        <w:gridCol w:w="2407"/>
        <w:gridCol w:w="2407"/>
      </w:tblGrid>
      <w:tr w:rsidR="00DD5C18" w:rsidRPr="00B556B1" w14:paraId="381CA482" w14:textId="77777777" w:rsidTr="00DD5C18">
        <w:tc>
          <w:tcPr>
            <w:tcW w:w="2407" w:type="dxa"/>
          </w:tcPr>
          <w:p w14:paraId="6F94FFCD"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2407" w:type="dxa"/>
          </w:tcPr>
          <w:p w14:paraId="42263F21"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Bottle number</w:t>
            </w:r>
          </w:p>
        </w:tc>
        <w:tc>
          <w:tcPr>
            <w:tcW w:w="2407" w:type="dxa"/>
          </w:tcPr>
          <w:p w14:paraId="50509EF1" w14:textId="3DCF20E8"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Amount of sample, m</w:t>
            </w:r>
            <w:r w:rsidR="00106F7A">
              <w:rPr>
                <w:rFonts w:ascii="Times New Roman" w:hAnsi="Times New Roman" w:cs="Times New Roman"/>
                <w:sz w:val="28"/>
                <w:szCs w:val="28"/>
              </w:rPr>
              <w:t>l</w:t>
            </w:r>
          </w:p>
        </w:tc>
        <w:tc>
          <w:tcPr>
            <w:tcW w:w="2407" w:type="dxa"/>
          </w:tcPr>
          <w:p w14:paraId="3FEE681B"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Absorbance</w:t>
            </w:r>
          </w:p>
        </w:tc>
      </w:tr>
      <w:tr w:rsidR="00DD5C18" w:rsidRPr="00B556B1" w14:paraId="0B86BD1A" w14:textId="77777777" w:rsidTr="00DD5C18">
        <w:tc>
          <w:tcPr>
            <w:tcW w:w="2407" w:type="dxa"/>
          </w:tcPr>
          <w:p w14:paraId="3DDFDAC1" w14:textId="77777777" w:rsidR="00DD5C18" w:rsidRPr="00B556B1" w:rsidRDefault="00DD5C18" w:rsidP="004306AC">
            <w:pPr>
              <w:rPr>
                <w:rFonts w:ascii="Times New Roman" w:hAnsi="Times New Roman" w:cs="Times New Roman"/>
                <w:sz w:val="28"/>
                <w:szCs w:val="28"/>
              </w:rPr>
            </w:pPr>
          </w:p>
        </w:tc>
        <w:tc>
          <w:tcPr>
            <w:tcW w:w="2407" w:type="dxa"/>
          </w:tcPr>
          <w:p w14:paraId="4FD7FB8C" w14:textId="77777777" w:rsidR="00DD5C18" w:rsidRPr="00B556B1" w:rsidRDefault="00DD5C18" w:rsidP="004306AC">
            <w:pPr>
              <w:rPr>
                <w:rFonts w:ascii="Times New Roman" w:hAnsi="Times New Roman" w:cs="Times New Roman"/>
                <w:sz w:val="28"/>
                <w:szCs w:val="28"/>
              </w:rPr>
            </w:pPr>
          </w:p>
        </w:tc>
        <w:tc>
          <w:tcPr>
            <w:tcW w:w="2407" w:type="dxa"/>
          </w:tcPr>
          <w:p w14:paraId="2BDA171B" w14:textId="77777777" w:rsidR="00DD5C18" w:rsidRPr="00B556B1" w:rsidRDefault="00DD5C18" w:rsidP="004306AC">
            <w:pPr>
              <w:rPr>
                <w:rFonts w:ascii="Times New Roman" w:hAnsi="Times New Roman" w:cs="Times New Roman"/>
                <w:sz w:val="28"/>
                <w:szCs w:val="28"/>
              </w:rPr>
            </w:pPr>
          </w:p>
        </w:tc>
        <w:tc>
          <w:tcPr>
            <w:tcW w:w="2407" w:type="dxa"/>
          </w:tcPr>
          <w:p w14:paraId="68B53A34" w14:textId="77777777" w:rsidR="00DD5C18" w:rsidRPr="00B556B1" w:rsidRDefault="00DD5C18" w:rsidP="004306AC">
            <w:pPr>
              <w:rPr>
                <w:rFonts w:ascii="Times New Roman" w:hAnsi="Times New Roman" w:cs="Times New Roman"/>
                <w:sz w:val="28"/>
                <w:szCs w:val="28"/>
              </w:rPr>
            </w:pPr>
          </w:p>
        </w:tc>
      </w:tr>
      <w:tr w:rsidR="00DD5C18" w:rsidRPr="00B556B1" w14:paraId="2F558B0C" w14:textId="77777777" w:rsidTr="00DD5C18">
        <w:tc>
          <w:tcPr>
            <w:tcW w:w="2407" w:type="dxa"/>
          </w:tcPr>
          <w:p w14:paraId="4B114A9D" w14:textId="77777777" w:rsidR="00DD5C18" w:rsidRPr="00B556B1" w:rsidRDefault="00DD5C18" w:rsidP="004306AC">
            <w:pPr>
              <w:rPr>
                <w:rFonts w:ascii="Times New Roman" w:hAnsi="Times New Roman" w:cs="Times New Roman"/>
                <w:sz w:val="28"/>
                <w:szCs w:val="28"/>
              </w:rPr>
            </w:pPr>
          </w:p>
        </w:tc>
        <w:tc>
          <w:tcPr>
            <w:tcW w:w="2407" w:type="dxa"/>
          </w:tcPr>
          <w:p w14:paraId="71683D67" w14:textId="77777777" w:rsidR="00DD5C18" w:rsidRPr="00B556B1" w:rsidRDefault="00DD5C18" w:rsidP="004306AC">
            <w:pPr>
              <w:rPr>
                <w:rFonts w:ascii="Times New Roman" w:hAnsi="Times New Roman" w:cs="Times New Roman"/>
                <w:sz w:val="28"/>
                <w:szCs w:val="28"/>
              </w:rPr>
            </w:pPr>
          </w:p>
        </w:tc>
        <w:tc>
          <w:tcPr>
            <w:tcW w:w="2407" w:type="dxa"/>
          </w:tcPr>
          <w:p w14:paraId="4708867D" w14:textId="77777777" w:rsidR="00DD5C18" w:rsidRPr="00B556B1" w:rsidRDefault="00DD5C18" w:rsidP="004306AC">
            <w:pPr>
              <w:rPr>
                <w:rFonts w:ascii="Times New Roman" w:hAnsi="Times New Roman" w:cs="Times New Roman"/>
                <w:sz w:val="28"/>
                <w:szCs w:val="28"/>
              </w:rPr>
            </w:pPr>
          </w:p>
        </w:tc>
        <w:tc>
          <w:tcPr>
            <w:tcW w:w="2407" w:type="dxa"/>
          </w:tcPr>
          <w:p w14:paraId="2D1C3CCF" w14:textId="77777777" w:rsidR="00DD5C18" w:rsidRPr="00B556B1" w:rsidRDefault="00DD5C18" w:rsidP="004306AC">
            <w:pPr>
              <w:rPr>
                <w:rFonts w:ascii="Times New Roman" w:hAnsi="Times New Roman" w:cs="Times New Roman"/>
                <w:sz w:val="28"/>
                <w:szCs w:val="28"/>
              </w:rPr>
            </w:pPr>
          </w:p>
        </w:tc>
      </w:tr>
    </w:tbl>
    <w:p w14:paraId="7FC40786" w14:textId="77777777" w:rsidR="009D494E" w:rsidRPr="00B556B1" w:rsidRDefault="009D494E" w:rsidP="004306AC">
      <w:pPr>
        <w:rPr>
          <w:rFonts w:ascii="Times New Roman" w:hAnsi="Times New Roman" w:cs="Times New Roman"/>
          <w:b/>
          <w:i/>
          <w:sz w:val="28"/>
          <w:szCs w:val="28"/>
        </w:rPr>
      </w:pPr>
    </w:p>
    <w:p w14:paraId="1E619A6A" w14:textId="77777777" w:rsidR="00C33FA5" w:rsidRPr="00B556B1" w:rsidRDefault="00C33FA5" w:rsidP="004306AC">
      <w:pPr>
        <w:rPr>
          <w:rFonts w:ascii="Times New Roman" w:hAnsi="Times New Roman" w:cs="Times New Roman"/>
          <w:b/>
          <w:i/>
          <w:sz w:val="28"/>
          <w:szCs w:val="28"/>
        </w:rPr>
      </w:pPr>
    </w:p>
    <w:p w14:paraId="216D9C5E" w14:textId="77777777" w:rsidR="00C33FA5" w:rsidRPr="00B556B1" w:rsidRDefault="00C33FA5" w:rsidP="004306AC">
      <w:pPr>
        <w:rPr>
          <w:rFonts w:ascii="Times New Roman" w:hAnsi="Times New Roman" w:cs="Times New Roman"/>
          <w:b/>
          <w:i/>
          <w:sz w:val="28"/>
          <w:szCs w:val="28"/>
        </w:rPr>
      </w:pPr>
    </w:p>
    <w:p w14:paraId="05147D0C" w14:textId="77777777" w:rsidR="004306AC" w:rsidRPr="00B556B1" w:rsidRDefault="004306AC" w:rsidP="004306AC">
      <w:pPr>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7E0DDFFD"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Subtract the absorbance of blank sample from the absorbance of the sample</w:t>
      </w:r>
      <w:r w:rsidR="00546EAD" w:rsidRPr="00B556B1">
        <w:rPr>
          <w:rFonts w:ascii="Times New Roman" w:hAnsi="Times New Roman" w:cs="Times New Roman"/>
          <w:sz w:val="28"/>
          <w:szCs w:val="28"/>
        </w:rPr>
        <w:t xml:space="preserve">s. </w:t>
      </w:r>
      <w:r w:rsidRPr="00B556B1">
        <w:rPr>
          <w:rFonts w:ascii="Times New Roman" w:hAnsi="Times New Roman" w:cs="Times New Roman"/>
          <w:sz w:val="28"/>
          <w:szCs w:val="28"/>
        </w:rPr>
        <w:t xml:space="preserve">Use the calibration curve (i.e. regression line) to get the concentration of the </w:t>
      </w:r>
      <w:r w:rsidR="00097C1A" w:rsidRPr="00B556B1">
        <w:rPr>
          <w:rFonts w:ascii="Times New Roman" w:hAnsi="Times New Roman" w:cs="Times New Roman"/>
          <w:sz w:val="28"/>
          <w:szCs w:val="28"/>
        </w:rPr>
        <w:t>orthophosphate mg/</w:t>
      </w:r>
      <w:r w:rsidR="00B556B1" w:rsidRPr="00B556B1">
        <w:rPr>
          <w:rFonts w:ascii="Times New Roman" w:hAnsi="Times New Roman" w:cs="Times New Roman"/>
          <w:sz w:val="28"/>
          <w:szCs w:val="28"/>
        </w:rPr>
        <w:t>L</w:t>
      </w:r>
      <w:r w:rsidR="00097C1A" w:rsidRPr="00B556B1">
        <w:rPr>
          <w:rFonts w:ascii="Times New Roman" w:hAnsi="Times New Roman" w:cs="Times New Roman"/>
          <w:sz w:val="28"/>
          <w:szCs w:val="28"/>
        </w:rPr>
        <w:t xml:space="preserve"> P</w:t>
      </w:r>
      <w:r w:rsidRPr="00B556B1">
        <w:rPr>
          <w:rFonts w:ascii="Times New Roman" w:hAnsi="Times New Roman" w:cs="Times New Roman"/>
          <w:sz w:val="28"/>
          <w:szCs w:val="28"/>
        </w:rPr>
        <w:t>. Finally notice the dilution factor, if samples have been diluted.</w:t>
      </w:r>
    </w:p>
    <w:p w14:paraId="7556FAAC" w14:textId="77777777" w:rsidR="004306AC" w:rsidRPr="00B556B1" w:rsidRDefault="004306AC" w:rsidP="004306AC">
      <w:pPr>
        <w:rPr>
          <w:rFonts w:ascii="Times New Roman" w:hAnsi="Times New Roman" w:cs="Times New Roman"/>
          <w:sz w:val="28"/>
          <w:szCs w:val="28"/>
        </w:rPr>
      </w:pPr>
    </w:p>
    <w:p w14:paraId="24DB8BCD" w14:textId="77777777" w:rsidR="004306AC" w:rsidRPr="00B556B1" w:rsidRDefault="004306AC" w:rsidP="00DD5C18">
      <w:pPr>
        <w:pStyle w:val="Heading2"/>
        <w:rPr>
          <w:rFonts w:ascii="Times New Roman" w:hAnsi="Times New Roman" w:cs="Times New Roman"/>
          <w:b/>
          <w:color w:val="auto"/>
          <w:sz w:val="36"/>
          <w:szCs w:val="36"/>
        </w:rPr>
      </w:pPr>
      <w:r w:rsidRPr="00B556B1">
        <w:rPr>
          <w:rFonts w:ascii="Times New Roman" w:hAnsi="Times New Roman" w:cs="Times New Roman"/>
          <w:b/>
          <w:color w:val="auto"/>
          <w:sz w:val="36"/>
          <w:szCs w:val="36"/>
        </w:rPr>
        <w:t>Total phosphorus</w:t>
      </w:r>
    </w:p>
    <w:p w14:paraId="158EFFEE" w14:textId="77777777" w:rsidR="004306AC" w:rsidRPr="00B556B1" w:rsidRDefault="004306AC" w:rsidP="004306AC">
      <w:pPr>
        <w:rPr>
          <w:rFonts w:ascii="Times New Roman" w:hAnsi="Times New Roman" w:cs="Times New Roman"/>
          <w:sz w:val="28"/>
          <w:szCs w:val="28"/>
        </w:rPr>
      </w:pPr>
    </w:p>
    <w:p w14:paraId="29FD19BD"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First inorganic phosphorus compounds are oxidized to orthophosphate with </w:t>
      </w:r>
      <w:r w:rsidR="003E0E2B" w:rsidRPr="00B556B1">
        <w:rPr>
          <w:rFonts w:ascii="Times New Roman" w:hAnsi="Times New Roman" w:cs="Times New Roman"/>
          <w:sz w:val="28"/>
          <w:szCs w:val="28"/>
        </w:rPr>
        <w:t xml:space="preserve">persulfate in acid conditions. </w:t>
      </w:r>
      <w:r w:rsidRPr="00B556B1">
        <w:rPr>
          <w:rFonts w:ascii="Times New Roman" w:hAnsi="Times New Roman" w:cs="Times New Roman"/>
          <w:sz w:val="28"/>
          <w:szCs w:val="28"/>
        </w:rPr>
        <w:t>Oxidation takes place in an autoclave under the p</w:t>
      </w:r>
      <w:r w:rsidR="003E0E2B" w:rsidRPr="00B556B1">
        <w:rPr>
          <w:rFonts w:ascii="Times New Roman" w:hAnsi="Times New Roman" w:cs="Times New Roman"/>
          <w:sz w:val="28"/>
          <w:szCs w:val="28"/>
        </w:rPr>
        <w:t xml:space="preserve">ressure at temperature 120 °C. </w:t>
      </w:r>
      <w:r w:rsidRPr="00B556B1">
        <w:rPr>
          <w:rFonts w:ascii="Times New Roman" w:hAnsi="Times New Roman" w:cs="Times New Roman"/>
          <w:sz w:val="28"/>
          <w:szCs w:val="28"/>
        </w:rPr>
        <w:t xml:space="preserve">Orthophosphate forms with antimony and molybdate antimony phosphomolybdate complex, which ascorbic acid reduces to blue </w:t>
      </w:r>
      <w:r w:rsidR="0021516A" w:rsidRPr="00B556B1">
        <w:rPr>
          <w:rFonts w:ascii="Times New Roman" w:hAnsi="Times New Roman" w:cs="Times New Roman"/>
          <w:sz w:val="28"/>
          <w:szCs w:val="28"/>
        </w:rPr>
        <w:t>coloured</w:t>
      </w:r>
      <w:r w:rsidRPr="00B556B1">
        <w:rPr>
          <w:rFonts w:ascii="Times New Roman" w:hAnsi="Times New Roman" w:cs="Times New Roman"/>
          <w:sz w:val="28"/>
          <w:szCs w:val="28"/>
        </w:rPr>
        <w:t xml:space="preserve"> complex compound. </w:t>
      </w:r>
    </w:p>
    <w:p w14:paraId="6DD13E0D" w14:textId="77777777" w:rsidR="004306AC" w:rsidRPr="00B556B1" w:rsidRDefault="004306AC" w:rsidP="004306AC">
      <w:pPr>
        <w:rPr>
          <w:rFonts w:ascii="Times New Roman" w:hAnsi="Times New Roman" w:cs="Times New Roman"/>
          <w:sz w:val="28"/>
          <w:szCs w:val="28"/>
        </w:rPr>
      </w:pPr>
    </w:p>
    <w:p w14:paraId="0F466320" w14:textId="77777777" w:rsidR="004306AC" w:rsidRPr="00B556B1" w:rsidRDefault="00DD5C18"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 xml:space="preserve">Reagents: </w:t>
      </w:r>
    </w:p>
    <w:p w14:paraId="1A557368" w14:textId="77777777" w:rsidR="004306AC" w:rsidRPr="00B556B1" w:rsidRDefault="004306AC" w:rsidP="00C12346">
      <w:pPr>
        <w:pStyle w:val="ListParagraph"/>
        <w:numPr>
          <w:ilvl w:val="0"/>
          <w:numId w:val="38"/>
        </w:numPr>
        <w:jc w:val="both"/>
        <w:rPr>
          <w:rFonts w:ascii="Times New Roman" w:hAnsi="Times New Roman" w:cs="Times New Roman"/>
          <w:sz w:val="28"/>
          <w:szCs w:val="28"/>
        </w:rPr>
      </w:pPr>
      <w:r w:rsidRPr="00B556B1">
        <w:rPr>
          <w:rFonts w:ascii="Times New Roman" w:hAnsi="Times New Roman" w:cs="Times New Roman"/>
          <w:sz w:val="28"/>
          <w:szCs w:val="28"/>
        </w:rPr>
        <w:t xml:space="preserve">Potassium </w:t>
      </w:r>
      <w:r w:rsidR="0021516A" w:rsidRPr="00B556B1">
        <w:rPr>
          <w:rFonts w:ascii="Times New Roman" w:hAnsi="Times New Roman" w:cs="Times New Roman"/>
          <w:sz w:val="28"/>
          <w:szCs w:val="28"/>
        </w:rPr>
        <w:t>peroxyd</w:t>
      </w:r>
      <w:r w:rsidR="0021516A">
        <w:rPr>
          <w:rFonts w:ascii="Times New Roman" w:hAnsi="Times New Roman" w:cs="Times New Roman"/>
          <w:sz w:val="28"/>
          <w:szCs w:val="28"/>
        </w:rPr>
        <w:t>i</w:t>
      </w:r>
      <w:r w:rsidR="0021516A" w:rsidRPr="00B556B1">
        <w:rPr>
          <w:rFonts w:ascii="Times New Roman" w:hAnsi="Times New Roman" w:cs="Times New Roman"/>
          <w:sz w:val="28"/>
          <w:szCs w:val="28"/>
        </w:rPr>
        <w:t>sulfate</w:t>
      </w:r>
      <w:r w:rsidRPr="00B556B1">
        <w:rPr>
          <w:rFonts w:ascii="Times New Roman" w:hAnsi="Times New Roman" w:cs="Times New Roman"/>
          <w:sz w:val="28"/>
          <w:szCs w:val="28"/>
        </w:rPr>
        <w:t xml:space="preserve"> solution</w:t>
      </w:r>
    </w:p>
    <w:p w14:paraId="5B3919C6" w14:textId="77777777" w:rsidR="004306AC" w:rsidRPr="00B556B1" w:rsidRDefault="004306AC" w:rsidP="00C12346">
      <w:pPr>
        <w:pStyle w:val="ListParagraph"/>
        <w:numPr>
          <w:ilvl w:val="0"/>
          <w:numId w:val="38"/>
        </w:numPr>
        <w:jc w:val="both"/>
        <w:rPr>
          <w:rFonts w:ascii="Times New Roman" w:hAnsi="Times New Roman" w:cs="Times New Roman"/>
          <w:sz w:val="28"/>
          <w:szCs w:val="28"/>
        </w:rPr>
      </w:pPr>
      <w:r w:rsidRPr="00B556B1">
        <w:rPr>
          <w:rFonts w:ascii="Times New Roman" w:hAnsi="Times New Roman" w:cs="Times New Roman"/>
          <w:sz w:val="28"/>
          <w:szCs w:val="28"/>
        </w:rPr>
        <w:t>Ascorbic acid</w:t>
      </w:r>
    </w:p>
    <w:p w14:paraId="389E953A" w14:textId="77777777" w:rsidR="004306AC" w:rsidRPr="00B556B1" w:rsidRDefault="004306AC" w:rsidP="00C12346">
      <w:pPr>
        <w:pStyle w:val="ListParagraph"/>
        <w:numPr>
          <w:ilvl w:val="0"/>
          <w:numId w:val="38"/>
        </w:numPr>
        <w:jc w:val="both"/>
        <w:rPr>
          <w:rFonts w:ascii="Times New Roman" w:hAnsi="Times New Roman" w:cs="Times New Roman"/>
          <w:sz w:val="28"/>
          <w:szCs w:val="28"/>
        </w:rPr>
      </w:pPr>
      <w:r w:rsidRPr="00B556B1">
        <w:rPr>
          <w:rFonts w:ascii="Times New Roman" w:hAnsi="Times New Roman" w:cs="Times New Roman"/>
          <w:sz w:val="28"/>
          <w:szCs w:val="28"/>
        </w:rPr>
        <w:t>Acid molybdate solution</w:t>
      </w:r>
    </w:p>
    <w:p w14:paraId="36CF92CF" w14:textId="77777777" w:rsidR="004306AC" w:rsidRPr="00B556B1" w:rsidRDefault="004306AC" w:rsidP="00260388">
      <w:pPr>
        <w:jc w:val="both"/>
        <w:rPr>
          <w:rFonts w:ascii="Times New Roman" w:hAnsi="Times New Roman" w:cs="Times New Roman"/>
          <w:sz w:val="28"/>
          <w:szCs w:val="28"/>
        </w:rPr>
      </w:pPr>
    </w:p>
    <w:p w14:paraId="543FE6A4" w14:textId="77777777" w:rsidR="004306AC" w:rsidRPr="00B556B1" w:rsidRDefault="00DD5C18" w:rsidP="00260388">
      <w:pPr>
        <w:jc w:val="both"/>
        <w:rPr>
          <w:rFonts w:ascii="Times New Roman" w:hAnsi="Times New Roman" w:cs="Times New Roman"/>
          <w:b/>
          <w:i/>
          <w:sz w:val="28"/>
          <w:szCs w:val="28"/>
        </w:rPr>
      </w:pPr>
      <w:r w:rsidRPr="00B556B1">
        <w:rPr>
          <w:rFonts w:ascii="Times New Roman" w:hAnsi="Times New Roman" w:cs="Times New Roman"/>
          <w:b/>
          <w:i/>
          <w:sz w:val="28"/>
          <w:szCs w:val="28"/>
        </w:rPr>
        <w:t>Procedure:</w:t>
      </w:r>
    </w:p>
    <w:p w14:paraId="327FFA72" w14:textId="279B680F"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Pipette not more than 40 m</w:t>
      </w:r>
      <w:r w:rsidR="00106F7A">
        <w:rPr>
          <w:rFonts w:ascii="Times New Roman" w:hAnsi="Times New Roman" w:cs="Times New Roman"/>
          <w:sz w:val="28"/>
          <w:szCs w:val="28"/>
        </w:rPr>
        <w:t>l</w:t>
      </w:r>
      <w:r w:rsidRPr="00B556B1">
        <w:rPr>
          <w:rFonts w:ascii="Times New Roman" w:hAnsi="Times New Roman" w:cs="Times New Roman"/>
          <w:sz w:val="28"/>
          <w:szCs w:val="28"/>
        </w:rPr>
        <w:t xml:space="preserve"> </w:t>
      </w:r>
      <w:r w:rsidR="00B8577B" w:rsidRPr="00B556B1">
        <w:rPr>
          <w:rFonts w:ascii="Times New Roman" w:hAnsi="Times New Roman" w:cs="Times New Roman"/>
          <w:sz w:val="28"/>
          <w:szCs w:val="28"/>
        </w:rPr>
        <w:t xml:space="preserve">of </w:t>
      </w:r>
      <w:r w:rsidRPr="00B556B1">
        <w:rPr>
          <w:rFonts w:ascii="Times New Roman" w:hAnsi="Times New Roman" w:cs="Times New Roman"/>
          <w:sz w:val="28"/>
          <w:szCs w:val="28"/>
        </w:rPr>
        <w:t>sample into a 50 m</w:t>
      </w:r>
      <w:r w:rsidR="00106F7A">
        <w:rPr>
          <w:rFonts w:ascii="Times New Roman" w:hAnsi="Times New Roman" w:cs="Times New Roman"/>
          <w:sz w:val="28"/>
          <w:szCs w:val="28"/>
        </w:rPr>
        <w:t>l</w:t>
      </w:r>
      <w:r w:rsidRPr="00B556B1">
        <w:rPr>
          <w:rFonts w:ascii="Times New Roman" w:hAnsi="Times New Roman" w:cs="Times New Roman"/>
          <w:sz w:val="28"/>
          <w:szCs w:val="28"/>
        </w:rPr>
        <w:t xml:space="preserve"> oxidation flask.</w:t>
      </w:r>
      <w:r w:rsidR="00B8577B" w:rsidRPr="00B556B1">
        <w:rPr>
          <w:rFonts w:ascii="Times New Roman" w:hAnsi="Times New Roman" w:cs="Times New Roman"/>
          <w:sz w:val="28"/>
          <w:szCs w:val="28"/>
        </w:rPr>
        <w:t xml:space="preserve"> Add 4</w:t>
      </w:r>
      <w:r w:rsidRPr="00B556B1">
        <w:rPr>
          <w:rFonts w:ascii="Times New Roman" w:hAnsi="Times New Roman" w:cs="Times New Roman"/>
          <w:sz w:val="28"/>
          <w:szCs w:val="28"/>
        </w:rPr>
        <w:t xml:space="preserve"> m</w:t>
      </w:r>
      <w:r w:rsidR="00106F7A">
        <w:rPr>
          <w:rFonts w:ascii="Times New Roman" w:hAnsi="Times New Roman" w:cs="Times New Roman"/>
          <w:sz w:val="28"/>
          <w:szCs w:val="28"/>
        </w:rPr>
        <w:t>l</w:t>
      </w:r>
      <w:r w:rsidRPr="00B556B1">
        <w:rPr>
          <w:rFonts w:ascii="Times New Roman" w:hAnsi="Times New Roman" w:cs="Times New Roman"/>
          <w:sz w:val="28"/>
          <w:szCs w:val="28"/>
        </w:rPr>
        <w:t xml:space="preserve"> potassium </w:t>
      </w:r>
      <w:r w:rsidR="0021516A" w:rsidRPr="00B556B1">
        <w:rPr>
          <w:rFonts w:ascii="Times New Roman" w:hAnsi="Times New Roman" w:cs="Times New Roman"/>
          <w:sz w:val="28"/>
          <w:szCs w:val="28"/>
        </w:rPr>
        <w:t>peroxyd</w:t>
      </w:r>
      <w:r w:rsidR="0021516A">
        <w:rPr>
          <w:rFonts w:ascii="Times New Roman" w:hAnsi="Times New Roman" w:cs="Times New Roman"/>
          <w:sz w:val="28"/>
          <w:szCs w:val="28"/>
        </w:rPr>
        <w:t>i</w:t>
      </w:r>
      <w:r w:rsidR="0021516A" w:rsidRPr="00B556B1">
        <w:rPr>
          <w:rFonts w:ascii="Times New Roman" w:hAnsi="Times New Roman" w:cs="Times New Roman"/>
          <w:sz w:val="28"/>
          <w:szCs w:val="28"/>
        </w:rPr>
        <w:t>sulfate</w:t>
      </w:r>
      <w:r w:rsidRPr="00B556B1">
        <w:rPr>
          <w:rFonts w:ascii="Times New Roman" w:hAnsi="Times New Roman" w:cs="Times New Roman"/>
          <w:sz w:val="28"/>
          <w:szCs w:val="28"/>
        </w:rPr>
        <w:t xml:space="preserve"> solution and mineralize in an autoclave under the pressure and temper</w:t>
      </w:r>
      <w:r w:rsidR="00B8577B" w:rsidRPr="00B556B1">
        <w:rPr>
          <w:rFonts w:ascii="Times New Roman" w:hAnsi="Times New Roman" w:cs="Times New Roman"/>
          <w:sz w:val="28"/>
          <w:szCs w:val="28"/>
        </w:rPr>
        <w:t>ature of 120 °C for 30 minutes.</w:t>
      </w:r>
      <w:r w:rsidRPr="00B556B1">
        <w:rPr>
          <w:rFonts w:ascii="Times New Roman" w:hAnsi="Times New Roman" w:cs="Times New Roman"/>
          <w:sz w:val="28"/>
          <w:szCs w:val="28"/>
        </w:rPr>
        <w:t xml:space="preserve"> Use RO-water as a blank sam</w:t>
      </w:r>
      <w:r w:rsidR="00DD5C18" w:rsidRPr="00B556B1">
        <w:rPr>
          <w:rFonts w:ascii="Times New Roman" w:hAnsi="Times New Roman" w:cs="Times New Roman"/>
          <w:sz w:val="28"/>
          <w:szCs w:val="28"/>
        </w:rPr>
        <w:t xml:space="preserve">ple and handle it like </w:t>
      </w:r>
      <w:r w:rsidR="00B8577B" w:rsidRPr="00B556B1">
        <w:rPr>
          <w:rFonts w:ascii="Times New Roman" w:hAnsi="Times New Roman" w:cs="Times New Roman"/>
          <w:sz w:val="28"/>
          <w:szCs w:val="28"/>
        </w:rPr>
        <w:t>every other sample</w:t>
      </w:r>
      <w:r w:rsidR="00DD5C18" w:rsidRPr="00B556B1">
        <w:rPr>
          <w:rFonts w:ascii="Times New Roman" w:hAnsi="Times New Roman" w:cs="Times New Roman"/>
          <w:sz w:val="28"/>
          <w:szCs w:val="28"/>
        </w:rPr>
        <w:t>.</w:t>
      </w:r>
    </w:p>
    <w:p w14:paraId="72B7AB39" w14:textId="77777777" w:rsidR="004306AC" w:rsidRPr="00B556B1" w:rsidRDefault="00DD5C18"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Let samples cool down. </w:t>
      </w:r>
      <w:r w:rsidR="00E453AF" w:rsidRPr="00B556B1">
        <w:rPr>
          <w:rFonts w:ascii="Times New Roman" w:hAnsi="Times New Roman" w:cs="Times New Roman"/>
          <w:sz w:val="28"/>
          <w:szCs w:val="28"/>
        </w:rPr>
        <w:t xml:space="preserve">Check pH with the pH-paper. </w:t>
      </w:r>
      <w:r w:rsidR="004306AC" w:rsidRPr="00B556B1">
        <w:rPr>
          <w:rFonts w:ascii="Times New Roman" w:hAnsi="Times New Roman" w:cs="Times New Roman"/>
          <w:sz w:val="28"/>
          <w:szCs w:val="28"/>
        </w:rPr>
        <w:t>It s</w:t>
      </w:r>
      <w:r w:rsidR="00E453AF" w:rsidRPr="00B556B1">
        <w:rPr>
          <w:rFonts w:ascii="Times New Roman" w:hAnsi="Times New Roman" w:cs="Times New Roman"/>
          <w:sz w:val="28"/>
          <w:szCs w:val="28"/>
        </w:rPr>
        <w:t xml:space="preserve">hould be between 3 and 10. </w:t>
      </w:r>
      <w:r w:rsidR="004306AC" w:rsidRPr="00B556B1">
        <w:rPr>
          <w:rFonts w:ascii="Times New Roman" w:hAnsi="Times New Roman" w:cs="Times New Roman"/>
          <w:sz w:val="28"/>
          <w:szCs w:val="28"/>
        </w:rPr>
        <w:t>If pH is not in that range, adjust it with 2 M sulfuric acid solution or with</w:t>
      </w:r>
      <w:r w:rsidRPr="00B556B1">
        <w:rPr>
          <w:rFonts w:ascii="Times New Roman" w:hAnsi="Times New Roman" w:cs="Times New Roman"/>
          <w:sz w:val="28"/>
          <w:szCs w:val="28"/>
        </w:rPr>
        <w:t xml:space="preserve"> 2 M sodium hydroxide solution.</w:t>
      </w:r>
    </w:p>
    <w:p w14:paraId="0B30924F" w14:textId="13E555DB"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Tran</w:t>
      </w:r>
      <w:r w:rsidR="009E3D2B" w:rsidRPr="00B556B1">
        <w:rPr>
          <w:rFonts w:ascii="Times New Roman" w:hAnsi="Times New Roman" w:cs="Times New Roman"/>
          <w:sz w:val="28"/>
          <w:szCs w:val="28"/>
        </w:rPr>
        <w:t>sfer the sample into the 50 ml</w:t>
      </w:r>
      <w:r w:rsidRPr="00B556B1">
        <w:rPr>
          <w:rFonts w:ascii="Times New Roman" w:hAnsi="Times New Roman" w:cs="Times New Roman"/>
          <w:sz w:val="28"/>
          <w:szCs w:val="28"/>
        </w:rPr>
        <w:t xml:space="preserve"> volumetric flask. Add to each 50 m</w:t>
      </w:r>
      <w:r w:rsidR="00106F7A">
        <w:rPr>
          <w:rFonts w:ascii="Times New Roman" w:hAnsi="Times New Roman" w:cs="Times New Roman"/>
          <w:sz w:val="28"/>
          <w:szCs w:val="28"/>
        </w:rPr>
        <w:t>l</w:t>
      </w:r>
      <w:r w:rsidRPr="00B556B1">
        <w:rPr>
          <w:rFonts w:ascii="Times New Roman" w:hAnsi="Times New Roman" w:cs="Times New Roman"/>
          <w:sz w:val="28"/>
          <w:szCs w:val="28"/>
        </w:rPr>
        <w:t xml:space="preserve"> volumetric flask 1 m</w:t>
      </w:r>
      <w:r w:rsidR="00106F7A">
        <w:rPr>
          <w:rFonts w:ascii="Times New Roman" w:hAnsi="Times New Roman" w:cs="Times New Roman"/>
          <w:sz w:val="28"/>
          <w:szCs w:val="28"/>
        </w:rPr>
        <w:t>l</w:t>
      </w:r>
      <w:r w:rsidRPr="00B556B1">
        <w:rPr>
          <w:rFonts w:ascii="Times New Roman" w:hAnsi="Times New Roman" w:cs="Times New Roman"/>
          <w:sz w:val="28"/>
          <w:szCs w:val="28"/>
        </w:rPr>
        <w:t xml:space="preserve"> of ascorbic acid, mix</w:t>
      </w:r>
      <w:r w:rsidR="009E3D2B" w:rsidRPr="00B556B1">
        <w:rPr>
          <w:rFonts w:ascii="Times New Roman" w:hAnsi="Times New Roman" w:cs="Times New Roman"/>
          <w:sz w:val="28"/>
          <w:szCs w:val="28"/>
        </w:rPr>
        <w:t>,</w:t>
      </w:r>
      <w:r w:rsidRPr="00B556B1">
        <w:rPr>
          <w:rFonts w:ascii="Times New Roman" w:hAnsi="Times New Roman" w:cs="Times New Roman"/>
          <w:sz w:val="28"/>
          <w:szCs w:val="28"/>
        </w:rPr>
        <w:t xml:space="preserve"> and after 30 seconds add 2 </w:t>
      </w:r>
      <w:r w:rsidR="009E3D2B" w:rsidRPr="00B556B1">
        <w:rPr>
          <w:rFonts w:ascii="Times New Roman" w:hAnsi="Times New Roman" w:cs="Times New Roman"/>
          <w:sz w:val="28"/>
          <w:szCs w:val="28"/>
        </w:rPr>
        <w:t>m</w:t>
      </w:r>
      <w:r w:rsidR="00106F7A">
        <w:rPr>
          <w:rFonts w:ascii="Times New Roman" w:hAnsi="Times New Roman" w:cs="Times New Roman"/>
          <w:sz w:val="28"/>
          <w:szCs w:val="28"/>
        </w:rPr>
        <w:t>l</w:t>
      </w:r>
      <w:r w:rsidR="009E3D2B" w:rsidRPr="00B556B1">
        <w:rPr>
          <w:rFonts w:ascii="Times New Roman" w:hAnsi="Times New Roman" w:cs="Times New Roman"/>
          <w:sz w:val="28"/>
          <w:szCs w:val="28"/>
        </w:rPr>
        <w:t xml:space="preserve"> of acid molybdate solution. </w:t>
      </w:r>
      <w:r w:rsidRPr="00B556B1">
        <w:rPr>
          <w:rFonts w:ascii="Times New Roman" w:hAnsi="Times New Roman" w:cs="Times New Roman"/>
          <w:sz w:val="28"/>
          <w:szCs w:val="28"/>
        </w:rPr>
        <w:t>Fill up to the mark with RO-water and mix well.</w:t>
      </w:r>
    </w:p>
    <w:p w14:paraId="6169AA0D"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Measure the absorbance of each solution using the spectrophotometer at wavelength</w:t>
      </w:r>
      <w:r w:rsidR="00EA11AD" w:rsidRPr="00B556B1">
        <w:rPr>
          <w:rFonts w:ascii="Times New Roman" w:hAnsi="Times New Roman" w:cs="Times New Roman"/>
          <w:sz w:val="28"/>
          <w:szCs w:val="28"/>
        </w:rPr>
        <w:t xml:space="preserve"> of 700 nm</w:t>
      </w:r>
      <w:r w:rsidRPr="00B556B1">
        <w:rPr>
          <w:rFonts w:ascii="Times New Roman" w:hAnsi="Times New Roman" w:cs="Times New Roman"/>
          <w:sz w:val="28"/>
          <w:szCs w:val="28"/>
        </w:rPr>
        <w:t xml:space="preserve"> after a per</w:t>
      </w:r>
      <w:r w:rsidR="00EA11AD" w:rsidRPr="00B556B1">
        <w:rPr>
          <w:rFonts w:ascii="Times New Roman" w:hAnsi="Times New Roman" w:cs="Times New Roman"/>
          <w:sz w:val="28"/>
          <w:szCs w:val="28"/>
        </w:rPr>
        <w:t xml:space="preserve">iod between 10 and 30 minutes. </w:t>
      </w:r>
      <w:r w:rsidRPr="00B556B1">
        <w:rPr>
          <w:rFonts w:ascii="Times New Roman" w:hAnsi="Times New Roman" w:cs="Times New Roman"/>
          <w:sz w:val="28"/>
          <w:szCs w:val="28"/>
        </w:rPr>
        <w:t>After measurements</w:t>
      </w:r>
      <w:r w:rsidR="00EA11AD" w:rsidRPr="00B556B1">
        <w:rPr>
          <w:rFonts w:ascii="Times New Roman" w:hAnsi="Times New Roman" w:cs="Times New Roman"/>
          <w:sz w:val="28"/>
          <w:szCs w:val="28"/>
        </w:rPr>
        <w:t>,</w:t>
      </w:r>
      <w:r w:rsidRPr="00B556B1">
        <w:rPr>
          <w:rFonts w:ascii="Times New Roman" w:hAnsi="Times New Roman" w:cs="Times New Roman"/>
          <w:sz w:val="28"/>
          <w:szCs w:val="28"/>
        </w:rPr>
        <w:t xml:space="preserve"> wash the </w:t>
      </w:r>
      <w:r w:rsidR="00EA11AD" w:rsidRPr="00B556B1">
        <w:rPr>
          <w:rFonts w:ascii="Times New Roman" w:hAnsi="Times New Roman" w:cs="Times New Roman"/>
          <w:sz w:val="28"/>
          <w:szCs w:val="28"/>
        </w:rPr>
        <w:t xml:space="preserve">cell </w:t>
      </w:r>
      <w:r w:rsidR="00EA11AD" w:rsidRPr="00B556B1">
        <w:rPr>
          <w:rFonts w:ascii="Times New Roman" w:hAnsi="Times New Roman" w:cs="Times New Roman"/>
          <w:sz w:val="28"/>
          <w:szCs w:val="28"/>
        </w:rPr>
        <w:lastRenderedPageBreak/>
        <w:t>with detergent and water (Do not</w:t>
      </w:r>
      <w:r w:rsidRPr="00B556B1">
        <w:rPr>
          <w:rFonts w:ascii="Times New Roman" w:hAnsi="Times New Roman" w:cs="Times New Roman"/>
          <w:sz w:val="28"/>
          <w:szCs w:val="28"/>
        </w:rPr>
        <w:t xml:space="preserve"> use a brush</w:t>
      </w:r>
      <w:r w:rsidR="00EA11AD" w:rsidRPr="00B556B1">
        <w:rPr>
          <w:rFonts w:ascii="Times New Roman" w:hAnsi="Times New Roman" w:cs="Times New Roman"/>
          <w:sz w:val="28"/>
          <w:szCs w:val="28"/>
        </w:rPr>
        <w:t>!</w:t>
      </w:r>
      <w:r w:rsidRPr="00B556B1">
        <w:rPr>
          <w:rFonts w:ascii="Times New Roman" w:hAnsi="Times New Roman" w:cs="Times New Roman"/>
          <w:sz w:val="28"/>
          <w:szCs w:val="28"/>
        </w:rPr>
        <w:t>),</w:t>
      </w:r>
      <w:r w:rsidR="00EA11AD" w:rsidRPr="00B556B1">
        <w:rPr>
          <w:rFonts w:ascii="Times New Roman" w:hAnsi="Times New Roman" w:cs="Times New Roman"/>
          <w:sz w:val="28"/>
          <w:szCs w:val="28"/>
        </w:rPr>
        <w:t xml:space="preserve"> and</w:t>
      </w:r>
      <w:r w:rsidRPr="00B556B1">
        <w:rPr>
          <w:rFonts w:ascii="Times New Roman" w:hAnsi="Times New Roman" w:cs="Times New Roman"/>
          <w:sz w:val="28"/>
          <w:szCs w:val="28"/>
        </w:rPr>
        <w:t xml:space="preserve"> finally rinse the cell with RO-water.</w:t>
      </w:r>
    </w:p>
    <w:p w14:paraId="2DADAE42" w14:textId="77777777" w:rsidR="004306AC" w:rsidRPr="00B556B1" w:rsidRDefault="004306AC" w:rsidP="004306A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407"/>
        <w:gridCol w:w="2407"/>
        <w:gridCol w:w="2407"/>
        <w:gridCol w:w="2407"/>
      </w:tblGrid>
      <w:tr w:rsidR="00DD5C18" w:rsidRPr="00B556B1" w14:paraId="32933DBE" w14:textId="77777777" w:rsidTr="00DD5C18">
        <w:tc>
          <w:tcPr>
            <w:tcW w:w="2407" w:type="dxa"/>
          </w:tcPr>
          <w:p w14:paraId="7B02E547"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Sample</w:t>
            </w:r>
          </w:p>
        </w:tc>
        <w:tc>
          <w:tcPr>
            <w:tcW w:w="2407" w:type="dxa"/>
          </w:tcPr>
          <w:p w14:paraId="3922C3B0"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Bottle number</w:t>
            </w:r>
          </w:p>
        </w:tc>
        <w:tc>
          <w:tcPr>
            <w:tcW w:w="2407" w:type="dxa"/>
          </w:tcPr>
          <w:p w14:paraId="05BA0A30"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Dilution</w:t>
            </w:r>
          </w:p>
        </w:tc>
        <w:tc>
          <w:tcPr>
            <w:tcW w:w="2407" w:type="dxa"/>
          </w:tcPr>
          <w:p w14:paraId="4D257F58" w14:textId="77777777" w:rsidR="00DD5C18" w:rsidRPr="00B556B1" w:rsidRDefault="00605848" w:rsidP="004306AC">
            <w:pPr>
              <w:rPr>
                <w:rFonts w:ascii="Times New Roman" w:hAnsi="Times New Roman" w:cs="Times New Roman"/>
                <w:sz w:val="28"/>
                <w:szCs w:val="28"/>
              </w:rPr>
            </w:pPr>
            <w:r w:rsidRPr="00B556B1">
              <w:rPr>
                <w:rFonts w:ascii="Times New Roman" w:hAnsi="Times New Roman" w:cs="Times New Roman"/>
                <w:sz w:val="28"/>
                <w:szCs w:val="28"/>
              </w:rPr>
              <w:t>Absorbance</w:t>
            </w:r>
          </w:p>
        </w:tc>
      </w:tr>
      <w:tr w:rsidR="00DD5C18" w:rsidRPr="00B556B1" w14:paraId="327D8580" w14:textId="77777777" w:rsidTr="00DD5C18">
        <w:tc>
          <w:tcPr>
            <w:tcW w:w="2407" w:type="dxa"/>
          </w:tcPr>
          <w:p w14:paraId="55B475A4" w14:textId="77777777" w:rsidR="00DD5C18" w:rsidRPr="00B556B1" w:rsidRDefault="00DD5C18" w:rsidP="004306AC">
            <w:pPr>
              <w:rPr>
                <w:rFonts w:ascii="Times New Roman" w:hAnsi="Times New Roman" w:cs="Times New Roman"/>
                <w:sz w:val="28"/>
                <w:szCs w:val="28"/>
              </w:rPr>
            </w:pPr>
          </w:p>
        </w:tc>
        <w:tc>
          <w:tcPr>
            <w:tcW w:w="2407" w:type="dxa"/>
          </w:tcPr>
          <w:p w14:paraId="071209B2" w14:textId="77777777" w:rsidR="00DD5C18" w:rsidRPr="00B556B1" w:rsidRDefault="00DD5C18" w:rsidP="004306AC">
            <w:pPr>
              <w:rPr>
                <w:rFonts w:ascii="Times New Roman" w:hAnsi="Times New Roman" w:cs="Times New Roman"/>
                <w:sz w:val="28"/>
                <w:szCs w:val="28"/>
              </w:rPr>
            </w:pPr>
          </w:p>
        </w:tc>
        <w:tc>
          <w:tcPr>
            <w:tcW w:w="2407" w:type="dxa"/>
          </w:tcPr>
          <w:p w14:paraId="5A0AA178" w14:textId="77777777" w:rsidR="00DD5C18" w:rsidRPr="00B556B1" w:rsidRDefault="00DD5C18" w:rsidP="004306AC">
            <w:pPr>
              <w:rPr>
                <w:rFonts w:ascii="Times New Roman" w:hAnsi="Times New Roman" w:cs="Times New Roman"/>
                <w:sz w:val="28"/>
                <w:szCs w:val="28"/>
              </w:rPr>
            </w:pPr>
          </w:p>
        </w:tc>
        <w:tc>
          <w:tcPr>
            <w:tcW w:w="2407" w:type="dxa"/>
          </w:tcPr>
          <w:p w14:paraId="64E14E16" w14:textId="77777777" w:rsidR="00DD5C18" w:rsidRPr="00B556B1" w:rsidRDefault="00DD5C18" w:rsidP="004306AC">
            <w:pPr>
              <w:rPr>
                <w:rFonts w:ascii="Times New Roman" w:hAnsi="Times New Roman" w:cs="Times New Roman"/>
                <w:sz w:val="28"/>
                <w:szCs w:val="28"/>
              </w:rPr>
            </w:pPr>
          </w:p>
        </w:tc>
      </w:tr>
      <w:tr w:rsidR="00DD5C18" w:rsidRPr="00B556B1" w14:paraId="7DC5BC20" w14:textId="77777777" w:rsidTr="00DD5C18">
        <w:tc>
          <w:tcPr>
            <w:tcW w:w="2407" w:type="dxa"/>
          </w:tcPr>
          <w:p w14:paraId="14773B5F" w14:textId="77777777" w:rsidR="00DD5C18" w:rsidRPr="00B556B1" w:rsidRDefault="00DD5C18" w:rsidP="004306AC">
            <w:pPr>
              <w:rPr>
                <w:rFonts w:ascii="Times New Roman" w:hAnsi="Times New Roman" w:cs="Times New Roman"/>
                <w:sz w:val="28"/>
                <w:szCs w:val="28"/>
              </w:rPr>
            </w:pPr>
          </w:p>
        </w:tc>
        <w:tc>
          <w:tcPr>
            <w:tcW w:w="2407" w:type="dxa"/>
          </w:tcPr>
          <w:p w14:paraId="3D2D6402" w14:textId="77777777" w:rsidR="00DD5C18" w:rsidRPr="00B556B1" w:rsidRDefault="00DD5C18" w:rsidP="004306AC">
            <w:pPr>
              <w:rPr>
                <w:rFonts w:ascii="Times New Roman" w:hAnsi="Times New Roman" w:cs="Times New Roman"/>
                <w:sz w:val="28"/>
                <w:szCs w:val="28"/>
              </w:rPr>
            </w:pPr>
          </w:p>
        </w:tc>
        <w:tc>
          <w:tcPr>
            <w:tcW w:w="2407" w:type="dxa"/>
          </w:tcPr>
          <w:p w14:paraId="116278EC" w14:textId="77777777" w:rsidR="00DD5C18" w:rsidRPr="00B556B1" w:rsidRDefault="00DD5C18" w:rsidP="004306AC">
            <w:pPr>
              <w:rPr>
                <w:rFonts w:ascii="Times New Roman" w:hAnsi="Times New Roman" w:cs="Times New Roman"/>
                <w:sz w:val="28"/>
                <w:szCs w:val="28"/>
              </w:rPr>
            </w:pPr>
          </w:p>
        </w:tc>
        <w:tc>
          <w:tcPr>
            <w:tcW w:w="2407" w:type="dxa"/>
          </w:tcPr>
          <w:p w14:paraId="09C5A132" w14:textId="77777777" w:rsidR="00DD5C18" w:rsidRPr="00B556B1" w:rsidRDefault="00DD5C18" w:rsidP="004306AC">
            <w:pPr>
              <w:rPr>
                <w:rFonts w:ascii="Times New Roman" w:hAnsi="Times New Roman" w:cs="Times New Roman"/>
                <w:sz w:val="28"/>
                <w:szCs w:val="28"/>
              </w:rPr>
            </w:pPr>
          </w:p>
        </w:tc>
      </w:tr>
    </w:tbl>
    <w:p w14:paraId="25CF03F9" w14:textId="77777777" w:rsidR="00DD5C18" w:rsidRPr="00B556B1" w:rsidRDefault="00DD5C18" w:rsidP="004306AC">
      <w:pPr>
        <w:rPr>
          <w:rFonts w:ascii="Times New Roman" w:hAnsi="Times New Roman" w:cs="Times New Roman"/>
          <w:sz w:val="28"/>
          <w:szCs w:val="28"/>
        </w:rPr>
      </w:pPr>
    </w:p>
    <w:p w14:paraId="11D8341D" w14:textId="77777777" w:rsidR="004306AC" w:rsidRPr="00B556B1" w:rsidRDefault="00DD5C18" w:rsidP="004306AC">
      <w:pPr>
        <w:rPr>
          <w:rFonts w:ascii="Times New Roman" w:hAnsi="Times New Roman" w:cs="Times New Roman"/>
          <w:b/>
          <w:i/>
          <w:sz w:val="28"/>
          <w:szCs w:val="28"/>
        </w:rPr>
      </w:pPr>
      <w:r w:rsidRPr="00B556B1">
        <w:rPr>
          <w:rFonts w:ascii="Times New Roman" w:hAnsi="Times New Roman" w:cs="Times New Roman"/>
          <w:b/>
          <w:i/>
          <w:sz w:val="28"/>
          <w:szCs w:val="28"/>
        </w:rPr>
        <w:t>Calculation:</w:t>
      </w:r>
    </w:p>
    <w:p w14:paraId="2E53E90B"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Subtract the absorbance of blank sample from the absorbance of the sample</w:t>
      </w:r>
      <w:r w:rsidR="00EE7511" w:rsidRPr="00B556B1">
        <w:rPr>
          <w:rFonts w:ascii="Times New Roman" w:hAnsi="Times New Roman" w:cs="Times New Roman"/>
          <w:sz w:val="28"/>
          <w:szCs w:val="28"/>
        </w:rPr>
        <w:t xml:space="preserve">s. </w:t>
      </w:r>
      <w:r w:rsidRPr="00B556B1">
        <w:rPr>
          <w:rFonts w:ascii="Times New Roman" w:hAnsi="Times New Roman" w:cs="Times New Roman"/>
          <w:sz w:val="28"/>
          <w:szCs w:val="28"/>
        </w:rPr>
        <w:t>Use the calibration curve (i.e. regression line) to get the concentration of the total phosphorus. Finally notice the dilution factor</w:t>
      </w:r>
      <w:r w:rsidR="00DD5C18" w:rsidRPr="00B556B1">
        <w:rPr>
          <w:rFonts w:ascii="Times New Roman" w:hAnsi="Times New Roman" w:cs="Times New Roman"/>
          <w:sz w:val="28"/>
          <w:szCs w:val="28"/>
        </w:rPr>
        <w:t>, if samples have been diluted.</w:t>
      </w:r>
    </w:p>
    <w:p w14:paraId="642020C9" w14:textId="77777777" w:rsidR="004306AC"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Report the concentrations of phosphorus as follows, but not more than three significant figures:</w:t>
      </w:r>
    </w:p>
    <w:p w14:paraId="3F96BE66" w14:textId="15EF9B67" w:rsidR="004306AC" w:rsidRPr="007A1A7E" w:rsidRDefault="004306AC" w:rsidP="00260388">
      <w:pPr>
        <w:pStyle w:val="ListParagraph"/>
        <w:numPr>
          <w:ilvl w:val="0"/>
          <w:numId w:val="24"/>
        </w:numPr>
        <w:jc w:val="both"/>
        <w:rPr>
          <w:rFonts w:ascii="Times New Roman" w:hAnsi="Times New Roman" w:cs="Times New Roman"/>
          <w:sz w:val="28"/>
          <w:szCs w:val="28"/>
          <w:lang w:val="sv-SE"/>
        </w:rPr>
      </w:pPr>
      <w:r w:rsidRPr="007A1A7E">
        <w:rPr>
          <w:rFonts w:ascii="Times New Roman" w:hAnsi="Times New Roman" w:cs="Times New Roman"/>
          <w:sz w:val="28"/>
          <w:szCs w:val="28"/>
          <w:lang w:val="sv-SE"/>
        </w:rPr>
        <w:t>result mg/</w:t>
      </w:r>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w:t>
      </w:r>
      <w:proofErr w:type="gramStart"/>
      <w:r w:rsidRPr="007A1A7E">
        <w:rPr>
          <w:rFonts w:ascii="Times New Roman" w:hAnsi="Times New Roman" w:cs="Times New Roman"/>
          <w:sz w:val="28"/>
          <w:szCs w:val="28"/>
          <w:lang w:val="sv-SE"/>
        </w:rPr>
        <w:t>&lt; 0</w:t>
      </w:r>
      <w:r w:rsidR="00B556B1" w:rsidRPr="007A1A7E">
        <w:rPr>
          <w:rFonts w:ascii="Times New Roman" w:hAnsi="Times New Roman" w:cs="Times New Roman"/>
          <w:sz w:val="28"/>
          <w:szCs w:val="28"/>
          <w:lang w:val="sv-SE"/>
        </w:rPr>
        <w:t>.</w:t>
      </w:r>
      <w:r w:rsidRPr="007A1A7E">
        <w:rPr>
          <w:rFonts w:ascii="Times New Roman" w:hAnsi="Times New Roman" w:cs="Times New Roman"/>
          <w:sz w:val="28"/>
          <w:szCs w:val="28"/>
          <w:lang w:val="sv-SE"/>
        </w:rPr>
        <w:t>1</w:t>
      </w:r>
      <w:proofErr w:type="gramEnd"/>
      <w:r w:rsidRPr="007A1A7E">
        <w:rPr>
          <w:rFonts w:ascii="Times New Roman" w:hAnsi="Times New Roman" w:cs="Times New Roman"/>
          <w:sz w:val="28"/>
          <w:szCs w:val="28"/>
          <w:lang w:val="sv-SE"/>
        </w:rPr>
        <w:t xml:space="preserve"> mg/</w:t>
      </w:r>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 0</w:t>
      </w:r>
      <w:r w:rsidR="00B556B1" w:rsidRPr="007A1A7E">
        <w:rPr>
          <w:rFonts w:ascii="Times New Roman" w:hAnsi="Times New Roman" w:cs="Times New Roman"/>
          <w:sz w:val="28"/>
          <w:szCs w:val="28"/>
          <w:lang w:val="sv-SE"/>
        </w:rPr>
        <w:t>.</w:t>
      </w:r>
      <w:r w:rsidRPr="007A1A7E">
        <w:rPr>
          <w:rFonts w:ascii="Times New Roman" w:hAnsi="Times New Roman" w:cs="Times New Roman"/>
          <w:sz w:val="28"/>
          <w:szCs w:val="28"/>
          <w:lang w:val="sv-SE"/>
        </w:rPr>
        <w:t>001 mg/</w:t>
      </w:r>
      <w:r w:rsidR="00106F7A">
        <w:rPr>
          <w:rFonts w:ascii="Times New Roman" w:hAnsi="Times New Roman" w:cs="Times New Roman"/>
          <w:sz w:val="28"/>
          <w:szCs w:val="28"/>
          <w:lang w:val="sv-SE"/>
        </w:rPr>
        <w:t>l</w:t>
      </w:r>
    </w:p>
    <w:p w14:paraId="151320CE" w14:textId="652E4DEC" w:rsidR="004306AC" w:rsidRPr="007A1A7E" w:rsidRDefault="004306AC" w:rsidP="00260388">
      <w:pPr>
        <w:pStyle w:val="ListParagraph"/>
        <w:numPr>
          <w:ilvl w:val="0"/>
          <w:numId w:val="24"/>
        </w:numPr>
        <w:jc w:val="both"/>
        <w:rPr>
          <w:rFonts w:ascii="Times New Roman" w:hAnsi="Times New Roman" w:cs="Times New Roman"/>
          <w:sz w:val="28"/>
          <w:szCs w:val="28"/>
          <w:lang w:val="sv-SE"/>
        </w:rPr>
      </w:pPr>
      <w:r w:rsidRPr="007A1A7E">
        <w:rPr>
          <w:rFonts w:ascii="Times New Roman" w:hAnsi="Times New Roman" w:cs="Times New Roman"/>
          <w:sz w:val="28"/>
          <w:szCs w:val="28"/>
          <w:lang w:val="sv-SE"/>
        </w:rPr>
        <w:t>result mg/</w:t>
      </w:r>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w:t>
      </w:r>
      <w:proofErr w:type="gramStart"/>
      <w:r w:rsidRPr="007A1A7E">
        <w:rPr>
          <w:rFonts w:ascii="Times New Roman" w:hAnsi="Times New Roman" w:cs="Times New Roman"/>
          <w:sz w:val="28"/>
          <w:szCs w:val="28"/>
          <w:lang w:val="sv-SE"/>
        </w:rPr>
        <w:t>&lt; 10</w:t>
      </w:r>
      <w:proofErr w:type="gramEnd"/>
      <w:r w:rsidRPr="007A1A7E">
        <w:rPr>
          <w:rFonts w:ascii="Times New Roman" w:hAnsi="Times New Roman" w:cs="Times New Roman"/>
          <w:sz w:val="28"/>
          <w:szCs w:val="28"/>
          <w:lang w:val="sv-SE"/>
        </w:rPr>
        <w:t xml:space="preserve"> mg/</w:t>
      </w:r>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 0</w:t>
      </w:r>
      <w:r w:rsidR="00B556B1" w:rsidRPr="007A1A7E">
        <w:rPr>
          <w:rFonts w:ascii="Times New Roman" w:hAnsi="Times New Roman" w:cs="Times New Roman"/>
          <w:sz w:val="28"/>
          <w:szCs w:val="28"/>
          <w:lang w:val="sv-SE"/>
        </w:rPr>
        <w:t>.</w:t>
      </w:r>
      <w:r w:rsidRPr="007A1A7E">
        <w:rPr>
          <w:rFonts w:ascii="Times New Roman" w:hAnsi="Times New Roman" w:cs="Times New Roman"/>
          <w:sz w:val="28"/>
          <w:szCs w:val="28"/>
          <w:lang w:val="sv-SE"/>
        </w:rPr>
        <w:t>01 mg/</w:t>
      </w:r>
      <w:r w:rsidR="00106F7A">
        <w:rPr>
          <w:rFonts w:ascii="Times New Roman" w:hAnsi="Times New Roman" w:cs="Times New Roman"/>
          <w:sz w:val="28"/>
          <w:szCs w:val="28"/>
          <w:lang w:val="sv-SE"/>
        </w:rPr>
        <w:t>l</w:t>
      </w:r>
    </w:p>
    <w:p w14:paraId="19DE38D5" w14:textId="392F101D" w:rsidR="004306AC" w:rsidRPr="007A1A7E" w:rsidRDefault="004306AC" w:rsidP="00260388">
      <w:pPr>
        <w:pStyle w:val="ListParagraph"/>
        <w:numPr>
          <w:ilvl w:val="0"/>
          <w:numId w:val="24"/>
        </w:numPr>
        <w:jc w:val="both"/>
        <w:rPr>
          <w:rFonts w:ascii="Times New Roman" w:hAnsi="Times New Roman" w:cs="Times New Roman"/>
          <w:sz w:val="28"/>
          <w:szCs w:val="28"/>
          <w:lang w:val="sv-SE"/>
        </w:rPr>
      </w:pPr>
      <w:r w:rsidRPr="007A1A7E">
        <w:rPr>
          <w:rFonts w:ascii="Times New Roman" w:hAnsi="Times New Roman" w:cs="Times New Roman"/>
          <w:sz w:val="28"/>
          <w:szCs w:val="28"/>
          <w:lang w:val="sv-SE"/>
        </w:rPr>
        <w:t>result mg/</w:t>
      </w:r>
      <w:proofErr w:type="gramStart"/>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&gt;</w:t>
      </w:r>
      <w:proofErr w:type="gramEnd"/>
      <w:r w:rsidRPr="007A1A7E">
        <w:rPr>
          <w:rFonts w:ascii="Times New Roman" w:hAnsi="Times New Roman" w:cs="Times New Roman"/>
          <w:sz w:val="28"/>
          <w:szCs w:val="28"/>
          <w:lang w:val="sv-SE"/>
        </w:rPr>
        <w:t xml:space="preserve"> 10 mg/</w:t>
      </w:r>
      <w:r w:rsidR="00B556B1" w:rsidRPr="007A1A7E">
        <w:rPr>
          <w:rFonts w:ascii="Times New Roman" w:hAnsi="Times New Roman" w:cs="Times New Roman"/>
          <w:sz w:val="28"/>
          <w:szCs w:val="28"/>
          <w:lang w:val="sv-SE"/>
        </w:rPr>
        <w:t>L</w:t>
      </w:r>
      <w:r w:rsidRPr="007A1A7E">
        <w:rPr>
          <w:rFonts w:ascii="Times New Roman" w:hAnsi="Times New Roman" w:cs="Times New Roman"/>
          <w:sz w:val="28"/>
          <w:szCs w:val="28"/>
          <w:lang w:val="sv-SE"/>
        </w:rPr>
        <w:t xml:space="preserve"> ± 0</w:t>
      </w:r>
      <w:r w:rsidR="00B556B1" w:rsidRPr="007A1A7E">
        <w:rPr>
          <w:rFonts w:ascii="Times New Roman" w:hAnsi="Times New Roman" w:cs="Times New Roman"/>
          <w:sz w:val="28"/>
          <w:szCs w:val="28"/>
          <w:lang w:val="sv-SE"/>
        </w:rPr>
        <w:t>.</w:t>
      </w:r>
      <w:r w:rsidRPr="007A1A7E">
        <w:rPr>
          <w:rFonts w:ascii="Times New Roman" w:hAnsi="Times New Roman" w:cs="Times New Roman"/>
          <w:sz w:val="28"/>
          <w:szCs w:val="28"/>
          <w:lang w:val="sv-SE"/>
        </w:rPr>
        <w:t>1</w:t>
      </w:r>
      <w:r w:rsidR="00EE7511" w:rsidRPr="007A1A7E">
        <w:rPr>
          <w:rFonts w:ascii="Times New Roman" w:hAnsi="Times New Roman" w:cs="Times New Roman"/>
          <w:sz w:val="28"/>
          <w:szCs w:val="28"/>
          <w:lang w:val="sv-SE"/>
        </w:rPr>
        <w:t xml:space="preserve"> </w:t>
      </w:r>
      <w:r w:rsidRPr="007A1A7E">
        <w:rPr>
          <w:rFonts w:ascii="Times New Roman" w:hAnsi="Times New Roman" w:cs="Times New Roman"/>
          <w:sz w:val="28"/>
          <w:szCs w:val="28"/>
          <w:lang w:val="sv-SE"/>
        </w:rPr>
        <w:t>mg/</w:t>
      </w:r>
      <w:r w:rsidR="00106F7A">
        <w:rPr>
          <w:rFonts w:ascii="Times New Roman" w:hAnsi="Times New Roman" w:cs="Times New Roman"/>
          <w:sz w:val="28"/>
          <w:szCs w:val="28"/>
          <w:lang w:val="sv-SE"/>
        </w:rPr>
        <w:t>l</w:t>
      </w:r>
    </w:p>
    <w:p w14:paraId="7D370D7B" w14:textId="77777777" w:rsidR="004306AC" w:rsidRPr="007A1A7E" w:rsidRDefault="004306AC" w:rsidP="004306AC">
      <w:pPr>
        <w:rPr>
          <w:rFonts w:ascii="Times New Roman" w:hAnsi="Times New Roman" w:cs="Times New Roman"/>
          <w:sz w:val="28"/>
          <w:szCs w:val="28"/>
          <w:lang w:val="sv-SE"/>
        </w:rPr>
      </w:pPr>
    </w:p>
    <w:p w14:paraId="440D1A2D" w14:textId="77777777" w:rsidR="00DD5C18" w:rsidRPr="00B556B1" w:rsidRDefault="00DD5C18" w:rsidP="004306AC">
      <w:pPr>
        <w:rPr>
          <w:rFonts w:ascii="Times New Roman" w:hAnsi="Times New Roman" w:cs="Times New Roman"/>
          <w:b/>
          <w:i/>
          <w:sz w:val="28"/>
          <w:szCs w:val="28"/>
        </w:rPr>
      </w:pPr>
      <w:r w:rsidRPr="00B556B1">
        <w:rPr>
          <w:rFonts w:ascii="Times New Roman" w:hAnsi="Times New Roman" w:cs="Times New Roman"/>
          <w:b/>
          <w:i/>
          <w:sz w:val="28"/>
          <w:szCs w:val="28"/>
        </w:rPr>
        <w:t>Literature:</w:t>
      </w:r>
    </w:p>
    <w:p w14:paraId="45B1F8CE" w14:textId="77777777" w:rsidR="00DD5C18" w:rsidRPr="00B556B1" w:rsidRDefault="004306AC" w:rsidP="00260388">
      <w:pPr>
        <w:jc w:val="both"/>
        <w:rPr>
          <w:rFonts w:ascii="Times New Roman" w:hAnsi="Times New Roman" w:cs="Times New Roman"/>
          <w:sz w:val="28"/>
          <w:szCs w:val="28"/>
        </w:rPr>
      </w:pPr>
      <w:r w:rsidRPr="00B556B1">
        <w:rPr>
          <w:rFonts w:ascii="Times New Roman" w:hAnsi="Times New Roman" w:cs="Times New Roman"/>
          <w:sz w:val="28"/>
          <w:szCs w:val="28"/>
        </w:rPr>
        <w:t>ISO 6878, dated 2004. Water quality. Determination of phosphorus. Ammonium molybdate spectrometric method</w:t>
      </w:r>
      <w:r w:rsidR="00DD5C18" w:rsidRPr="00B556B1">
        <w:rPr>
          <w:rFonts w:ascii="Times New Roman" w:hAnsi="Times New Roman" w:cs="Times New Roman"/>
          <w:sz w:val="28"/>
          <w:szCs w:val="28"/>
        </w:rPr>
        <w:br w:type="page"/>
      </w:r>
    </w:p>
    <w:p w14:paraId="57A2C31D" w14:textId="77777777" w:rsidR="004306AC" w:rsidRPr="00B556B1" w:rsidRDefault="00A86802" w:rsidP="00DD5C18">
      <w:pPr>
        <w:pStyle w:val="Heading1"/>
        <w:rPr>
          <w:rFonts w:ascii="Times New Roman" w:hAnsi="Times New Roman" w:cs="Times New Roman"/>
          <w:b/>
          <w:color w:val="auto"/>
          <w:sz w:val="44"/>
          <w:szCs w:val="44"/>
        </w:rPr>
      </w:pPr>
      <w:r w:rsidRPr="00B556B1">
        <w:rPr>
          <w:rFonts w:ascii="Times New Roman" w:hAnsi="Times New Roman" w:cs="Times New Roman"/>
          <w:b/>
          <w:color w:val="auto"/>
          <w:sz w:val="44"/>
          <w:szCs w:val="44"/>
        </w:rPr>
        <w:lastRenderedPageBreak/>
        <w:t>Determination of b</w:t>
      </w:r>
      <w:r w:rsidR="004306AC" w:rsidRPr="00B556B1">
        <w:rPr>
          <w:rFonts w:ascii="Times New Roman" w:hAnsi="Times New Roman" w:cs="Times New Roman"/>
          <w:b/>
          <w:color w:val="auto"/>
          <w:sz w:val="44"/>
          <w:szCs w:val="44"/>
        </w:rPr>
        <w:t>acteria</w:t>
      </w:r>
    </w:p>
    <w:p w14:paraId="1A2405EE" w14:textId="77777777" w:rsidR="004306AC" w:rsidRPr="00B556B1" w:rsidRDefault="004306AC" w:rsidP="004306AC">
      <w:pPr>
        <w:rPr>
          <w:rFonts w:ascii="Times New Roman" w:hAnsi="Times New Roman" w:cs="Times New Roman"/>
          <w:sz w:val="28"/>
          <w:szCs w:val="28"/>
        </w:rPr>
      </w:pPr>
    </w:p>
    <w:p w14:paraId="32C18713" w14:textId="77777777" w:rsidR="00F80EB2" w:rsidRPr="00B556B1" w:rsidRDefault="00F80EB2" w:rsidP="00507280">
      <w:pPr>
        <w:jc w:val="both"/>
        <w:rPr>
          <w:rFonts w:ascii="Times New Roman" w:hAnsi="Times New Roman" w:cs="Times New Roman"/>
          <w:b/>
          <w:sz w:val="28"/>
          <w:szCs w:val="28"/>
        </w:rPr>
      </w:pPr>
      <w:r w:rsidRPr="00B556B1">
        <w:rPr>
          <w:rFonts w:ascii="Times New Roman" w:hAnsi="Times New Roman" w:cs="Times New Roman"/>
          <w:b/>
          <w:sz w:val="28"/>
          <w:szCs w:val="28"/>
        </w:rPr>
        <w:t xml:space="preserve">Heterotrophic bacteria: </w:t>
      </w:r>
    </w:p>
    <w:p w14:paraId="4567BBB8" w14:textId="71ADA95A" w:rsidR="00F80EB2" w:rsidRPr="00B556B1" w:rsidRDefault="00894C3C" w:rsidP="00507280">
      <w:pPr>
        <w:jc w:val="both"/>
        <w:rPr>
          <w:rFonts w:ascii="Times New Roman" w:hAnsi="Times New Roman" w:cs="Times New Roman"/>
          <w:sz w:val="28"/>
          <w:szCs w:val="28"/>
        </w:rPr>
      </w:pPr>
      <w:r w:rsidRPr="00B556B1">
        <w:rPr>
          <w:rFonts w:ascii="Times New Roman" w:hAnsi="Times New Roman" w:cs="Times New Roman"/>
          <w:sz w:val="28"/>
          <w:szCs w:val="28"/>
        </w:rPr>
        <w:t>R2A-agar, 2</w:t>
      </w:r>
      <w:r w:rsidR="005A342A">
        <w:rPr>
          <w:rFonts w:ascii="Times New Roman" w:hAnsi="Times New Roman" w:cs="Times New Roman"/>
          <w:sz w:val="28"/>
          <w:szCs w:val="28"/>
        </w:rPr>
        <w:t>0</w:t>
      </w:r>
      <w:r w:rsidRPr="00B556B1">
        <w:rPr>
          <w:rFonts w:ascii="Times New Roman" w:hAnsi="Times New Roman" w:cs="Times New Roman"/>
          <w:sz w:val="28"/>
          <w:szCs w:val="28"/>
        </w:rPr>
        <w:t xml:space="preserve"> °C</w:t>
      </w:r>
    </w:p>
    <w:p w14:paraId="701BE680" w14:textId="102FCDEC" w:rsidR="00F814F1" w:rsidRPr="00F814F1" w:rsidRDefault="00F814F1" w:rsidP="00F814F1">
      <w:pPr>
        <w:jc w:val="both"/>
        <w:rPr>
          <w:rFonts w:ascii="Times New Roman" w:hAnsi="Times New Roman" w:cs="Times New Roman"/>
          <w:i/>
          <w:iCs/>
          <w:sz w:val="28"/>
          <w:szCs w:val="28"/>
        </w:rPr>
      </w:pPr>
      <w:r w:rsidRPr="00F814F1">
        <w:rPr>
          <w:rFonts w:ascii="Times New Roman" w:hAnsi="Times New Roman" w:cs="Times New Roman"/>
          <w:i/>
          <w:iCs/>
          <w:sz w:val="28"/>
          <w:szCs w:val="28"/>
        </w:rPr>
        <w:t>Growing temperature and time:</w:t>
      </w:r>
      <w:r>
        <w:rPr>
          <w:rFonts w:ascii="Times New Roman" w:hAnsi="Times New Roman" w:cs="Times New Roman"/>
          <w:i/>
          <w:iCs/>
          <w:sz w:val="28"/>
          <w:szCs w:val="28"/>
        </w:rPr>
        <w:t xml:space="preserve"> </w:t>
      </w:r>
      <w:r w:rsidRPr="00F814F1">
        <w:rPr>
          <w:rFonts w:ascii="Times New Roman" w:hAnsi="Times New Roman" w:cs="Times New Roman"/>
          <w:sz w:val="28"/>
          <w:szCs w:val="28"/>
        </w:rPr>
        <w:t>2</w:t>
      </w:r>
      <w:r w:rsidR="00AA11AC">
        <w:rPr>
          <w:rFonts w:ascii="Times New Roman" w:hAnsi="Times New Roman" w:cs="Times New Roman"/>
          <w:sz w:val="28"/>
          <w:szCs w:val="28"/>
        </w:rPr>
        <w:t>0</w:t>
      </w:r>
      <w:r w:rsidRPr="00F814F1">
        <w:rPr>
          <w:rFonts w:ascii="Times New Roman" w:hAnsi="Times New Roman" w:cs="Times New Roman"/>
          <w:sz w:val="28"/>
          <w:szCs w:val="28"/>
        </w:rPr>
        <w:t xml:space="preserve"> °C, </w:t>
      </w:r>
      <w:r w:rsidR="00AA11AC">
        <w:rPr>
          <w:rFonts w:ascii="Times New Roman" w:hAnsi="Times New Roman" w:cs="Times New Roman"/>
          <w:sz w:val="28"/>
          <w:szCs w:val="28"/>
        </w:rPr>
        <w:t>7 days</w:t>
      </w:r>
    </w:p>
    <w:p w14:paraId="2F79160F" w14:textId="77777777" w:rsidR="00F814F1" w:rsidRPr="00F814F1" w:rsidRDefault="00F814F1" w:rsidP="00F814F1">
      <w:pPr>
        <w:jc w:val="both"/>
        <w:rPr>
          <w:rFonts w:ascii="Times New Roman" w:hAnsi="Times New Roman" w:cs="Times New Roman"/>
          <w:i/>
          <w:iCs/>
          <w:sz w:val="28"/>
          <w:szCs w:val="28"/>
        </w:rPr>
      </w:pPr>
      <w:r w:rsidRPr="00F814F1">
        <w:rPr>
          <w:rFonts w:ascii="Times New Roman" w:hAnsi="Times New Roman" w:cs="Times New Roman"/>
          <w:i/>
          <w:iCs/>
          <w:sz w:val="28"/>
          <w:szCs w:val="28"/>
        </w:rPr>
        <w:t>Procedure:</w:t>
      </w:r>
    </w:p>
    <w:p w14:paraId="3FB4A4EC" w14:textId="77777777" w:rsidR="00F814F1" w:rsidRPr="00F814F1" w:rsidRDefault="00F814F1" w:rsidP="00F814F1">
      <w:pPr>
        <w:jc w:val="both"/>
        <w:rPr>
          <w:rFonts w:ascii="Times New Roman" w:hAnsi="Times New Roman" w:cs="Times New Roman"/>
          <w:sz w:val="28"/>
          <w:szCs w:val="28"/>
        </w:rPr>
      </w:pPr>
      <w:r w:rsidRPr="00F814F1">
        <w:rPr>
          <w:rFonts w:ascii="Times New Roman" w:hAnsi="Times New Roman" w:cs="Times New Roman"/>
          <w:sz w:val="28"/>
          <w:szCs w:val="28"/>
        </w:rPr>
        <w:t>Melt sterile solid agar medium (R2A- agar) in boiling water.  Maintain melted medium in an oven between 44 and 46 °C, preferably no more than 3 hours.  Use a sterile pipette tips for transferring samples.  Select the dilution so that the total number of colonies on a plate will be between 30 and 100.  When discharging sample portions, hold pipette at an angle of about 45° with tip not touching bottom of petri dish.  Lift cover of petri dish just high enough to insert pipette.  Pipette sample so that it stays on the petri dish by drops.  Pour liquefied medium into each dish by gently lifting cover just high enough to pour.  Mix melted medium thoroughly with test portions in petri dish, taking care not to splash mixture over the edge, by rotating the dish first in one direction and then in the opposite direction.  Let plates solidify on a level surface.  After medium solidifies, invert plates and place in incubator.  Incubate for 48 hours at 22 °C.</w:t>
      </w:r>
    </w:p>
    <w:p w14:paraId="6004ABBB" w14:textId="77777777" w:rsidR="00F814F1" w:rsidRPr="00F814F1" w:rsidRDefault="00F814F1" w:rsidP="00F814F1">
      <w:pPr>
        <w:jc w:val="both"/>
        <w:rPr>
          <w:rFonts w:ascii="Times New Roman" w:hAnsi="Times New Roman" w:cs="Times New Roman"/>
          <w:i/>
          <w:iCs/>
          <w:sz w:val="28"/>
          <w:szCs w:val="28"/>
        </w:rPr>
      </w:pPr>
      <w:r w:rsidRPr="00F814F1">
        <w:rPr>
          <w:rFonts w:ascii="Times New Roman" w:hAnsi="Times New Roman" w:cs="Times New Roman"/>
          <w:i/>
          <w:iCs/>
          <w:sz w:val="28"/>
          <w:szCs w:val="28"/>
        </w:rPr>
        <w:t>Results:</w:t>
      </w:r>
    </w:p>
    <w:p w14:paraId="76D86EA6" w14:textId="5EFF91DA" w:rsidR="00F814F1" w:rsidRPr="00F814F1" w:rsidRDefault="00F814F1" w:rsidP="00F814F1">
      <w:pPr>
        <w:jc w:val="both"/>
        <w:rPr>
          <w:rFonts w:ascii="Times New Roman" w:hAnsi="Times New Roman" w:cs="Times New Roman"/>
          <w:sz w:val="28"/>
          <w:szCs w:val="28"/>
        </w:rPr>
      </w:pPr>
      <w:r w:rsidRPr="00F814F1">
        <w:rPr>
          <w:rFonts w:ascii="Times New Roman" w:hAnsi="Times New Roman" w:cs="Times New Roman"/>
          <w:sz w:val="28"/>
          <w:szCs w:val="28"/>
        </w:rPr>
        <w:t>Express the results as the number of colony-forming units per millilitre (</w:t>
      </w:r>
      <w:r>
        <w:rPr>
          <w:rFonts w:ascii="Times New Roman" w:hAnsi="Times New Roman" w:cs="Times New Roman"/>
          <w:sz w:val="28"/>
          <w:szCs w:val="28"/>
        </w:rPr>
        <w:t>CFU</w:t>
      </w:r>
      <w:r w:rsidRPr="00F814F1">
        <w:rPr>
          <w:rFonts w:ascii="Times New Roman" w:hAnsi="Times New Roman" w:cs="Times New Roman"/>
          <w:sz w:val="28"/>
          <w:szCs w:val="28"/>
        </w:rPr>
        <w:t>/ml) of the sample.</w:t>
      </w:r>
    </w:p>
    <w:p w14:paraId="6819C69F" w14:textId="77777777" w:rsidR="00F814F1" w:rsidRPr="00F814F1" w:rsidRDefault="00F814F1" w:rsidP="00F814F1">
      <w:pPr>
        <w:jc w:val="both"/>
        <w:rPr>
          <w:rFonts w:ascii="Times New Roman" w:hAnsi="Times New Roman" w:cs="Times New Roman"/>
          <w:sz w:val="28"/>
          <w:szCs w:val="28"/>
        </w:rPr>
      </w:pPr>
    </w:p>
    <w:p w14:paraId="2FFDEAD6" w14:textId="77777777" w:rsidR="00F80EB2" w:rsidRPr="00B556B1" w:rsidRDefault="0021516A" w:rsidP="00260388">
      <w:pPr>
        <w:jc w:val="both"/>
        <w:rPr>
          <w:rFonts w:ascii="Times New Roman" w:hAnsi="Times New Roman" w:cs="Times New Roman"/>
          <w:b/>
          <w:sz w:val="28"/>
          <w:szCs w:val="28"/>
        </w:rPr>
      </w:pPr>
      <w:r w:rsidRPr="00B556B1">
        <w:rPr>
          <w:rFonts w:ascii="Times New Roman" w:hAnsi="Times New Roman" w:cs="Times New Roman"/>
          <w:b/>
          <w:sz w:val="28"/>
          <w:szCs w:val="28"/>
        </w:rPr>
        <w:t>Faecal</w:t>
      </w:r>
      <w:r w:rsidR="00F80EB2" w:rsidRPr="00B556B1">
        <w:rPr>
          <w:rFonts w:ascii="Times New Roman" w:hAnsi="Times New Roman" w:cs="Times New Roman"/>
          <w:b/>
          <w:sz w:val="28"/>
          <w:szCs w:val="28"/>
        </w:rPr>
        <w:t xml:space="preserve"> coliform bacteria:</w:t>
      </w:r>
    </w:p>
    <w:p w14:paraId="3B26F1DA" w14:textId="1E08946B" w:rsidR="00894C3C" w:rsidRDefault="00EB3705" w:rsidP="00260388">
      <w:pPr>
        <w:jc w:val="both"/>
        <w:rPr>
          <w:rFonts w:ascii="Times New Roman" w:hAnsi="Times New Roman" w:cs="Times New Roman"/>
          <w:sz w:val="28"/>
          <w:szCs w:val="28"/>
        </w:rPr>
      </w:pPr>
      <w:r>
        <w:rPr>
          <w:rFonts w:ascii="Times New Roman" w:hAnsi="Times New Roman" w:cs="Times New Roman"/>
          <w:sz w:val="28"/>
          <w:szCs w:val="28"/>
        </w:rPr>
        <w:t>E. Coli Total Coliforms</w:t>
      </w:r>
      <w:r w:rsidR="00541146">
        <w:rPr>
          <w:rFonts w:ascii="Times New Roman" w:hAnsi="Times New Roman" w:cs="Times New Roman"/>
          <w:sz w:val="28"/>
          <w:szCs w:val="28"/>
        </w:rPr>
        <w:t xml:space="preserve"> Chromogenic Medium</w:t>
      </w:r>
    </w:p>
    <w:p w14:paraId="741E5824" w14:textId="34B5B2B3" w:rsidR="003B5775" w:rsidRDefault="003B5775" w:rsidP="00260388">
      <w:pPr>
        <w:jc w:val="both"/>
        <w:rPr>
          <w:rFonts w:ascii="Times New Roman" w:hAnsi="Times New Roman" w:cs="Times New Roman"/>
          <w:sz w:val="28"/>
          <w:szCs w:val="28"/>
        </w:rPr>
      </w:pPr>
      <w:r>
        <w:rPr>
          <w:rFonts w:ascii="Times New Roman" w:hAnsi="Times New Roman" w:cs="Times New Roman"/>
          <w:i/>
          <w:iCs/>
          <w:sz w:val="28"/>
          <w:szCs w:val="28"/>
        </w:rPr>
        <w:t>Growing temperature and time:</w:t>
      </w:r>
      <w:r>
        <w:rPr>
          <w:rFonts w:ascii="Times New Roman" w:hAnsi="Times New Roman" w:cs="Times New Roman"/>
          <w:sz w:val="28"/>
          <w:szCs w:val="28"/>
        </w:rPr>
        <w:t xml:space="preserve"> </w:t>
      </w:r>
      <w:r w:rsidR="00447FA8">
        <w:rPr>
          <w:rFonts w:ascii="Times New Roman" w:hAnsi="Times New Roman" w:cs="Times New Roman"/>
          <w:sz w:val="28"/>
          <w:szCs w:val="28"/>
        </w:rPr>
        <w:t>35</w:t>
      </w:r>
      <w:r w:rsidR="00447FA8" w:rsidRPr="00B556B1">
        <w:rPr>
          <w:rFonts w:ascii="Times New Roman" w:hAnsi="Times New Roman" w:cs="Times New Roman"/>
          <w:sz w:val="28"/>
          <w:szCs w:val="28"/>
        </w:rPr>
        <w:t>°C</w:t>
      </w:r>
      <w:r w:rsidR="00447FA8">
        <w:rPr>
          <w:rFonts w:ascii="Times New Roman" w:hAnsi="Times New Roman" w:cs="Times New Roman"/>
          <w:sz w:val="28"/>
          <w:szCs w:val="28"/>
        </w:rPr>
        <w:t>, 24 hours</w:t>
      </w:r>
    </w:p>
    <w:p w14:paraId="39954B2E" w14:textId="556C6E04" w:rsidR="00447FA8" w:rsidRDefault="00447FA8" w:rsidP="00260388">
      <w:pPr>
        <w:jc w:val="both"/>
        <w:rPr>
          <w:rFonts w:ascii="Times New Roman" w:hAnsi="Times New Roman" w:cs="Times New Roman"/>
          <w:sz w:val="28"/>
          <w:szCs w:val="28"/>
        </w:rPr>
      </w:pPr>
      <w:r>
        <w:rPr>
          <w:rFonts w:ascii="Times New Roman" w:hAnsi="Times New Roman" w:cs="Times New Roman"/>
          <w:i/>
          <w:iCs/>
          <w:sz w:val="28"/>
          <w:szCs w:val="28"/>
        </w:rPr>
        <w:t>Procedure:</w:t>
      </w:r>
    </w:p>
    <w:p w14:paraId="7C79CFCD" w14:textId="27B997DB" w:rsidR="00232EA7" w:rsidRDefault="00447FA8" w:rsidP="00260388">
      <w:pPr>
        <w:jc w:val="both"/>
        <w:rPr>
          <w:rFonts w:ascii="Times New Roman" w:hAnsi="Times New Roman" w:cs="Times New Roman"/>
          <w:sz w:val="28"/>
          <w:szCs w:val="28"/>
        </w:rPr>
      </w:pPr>
      <w:proofErr w:type="spellStart"/>
      <w:r>
        <w:rPr>
          <w:rFonts w:ascii="Times New Roman" w:hAnsi="Times New Roman" w:cs="Times New Roman"/>
          <w:sz w:val="28"/>
          <w:szCs w:val="28"/>
        </w:rPr>
        <w:t>Fecal</w:t>
      </w:r>
      <w:proofErr w:type="spellEnd"/>
      <w:r>
        <w:rPr>
          <w:rFonts w:ascii="Times New Roman" w:hAnsi="Times New Roman" w:cs="Times New Roman"/>
          <w:sz w:val="28"/>
          <w:szCs w:val="28"/>
        </w:rPr>
        <w:t xml:space="preserve"> coliforms bacteria are cultivated using membrane filtration method. </w:t>
      </w:r>
      <w:r w:rsidR="00232EA7" w:rsidRPr="00232EA7">
        <w:rPr>
          <w:rFonts w:ascii="Times New Roman" w:hAnsi="Times New Roman" w:cs="Times New Roman"/>
          <w:sz w:val="28"/>
          <w:szCs w:val="28"/>
        </w:rPr>
        <w:t xml:space="preserve">The filtration apparatus consists of a vacuum filter connected to a glass container, which is connected to a pump. </w:t>
      </w:r>
      <w:r w:rsidR="00232EA7">
        <w:rPr>
          <w:rFonts w:ascii="Times New Roman" w:hAnsi="Times New Roman" w:cs="Times New Roman"/>
          <w:sz w:val="28"/>
          <w:szCs w:val="28"/>
        </w:rPr>
        <w:t>T</w:t>
      </w:r>
      <w:r w:rsidR="00232EA7" w:rsidRPr="00232EA7">
        <w:rPr>
          <w:rFonts w:ascii="Times New Roman" w:hAnsi="Times New Roman" w:cs="Times New Roman"/>
          <w:sz w:val="28"/>
          <w:szCs w:val="28"/>
        </w:rPr>
        <w:t>he filter paper</w:t>
      </w:r>
      <w:r w:rsidR="00232EA7">
        <w:rPr>
          <w:rFonts w:ascii="Times New Roman" w:hAnsi="Times New Roman" w:cs="Times New Roman"/>
          <w:sz w:val="28"/>
          <w:szCs w:val="28"/>
        </w:rPr>
        <w:t xml:space="preserve"> (Cellulose nitrate filter paper, 0.45 µm)</w:t>
      </w:r>
      <w:r w:rsidR="00232EA7" w:rsidRPr="00232EA7">
        <w:rPr>
          <w:rFonts w:ascii="Times New Roman" w:hAnsi="Times New Roman" w:cs="Times New Roman"/>
          <w:sz w:val="28"/>
          <w:szCs w:val="28"/>
        </w:rPr>
        <w:t xml:space="preserve"> is placed on the filter and the filtration cup is fixed over it. The sample to be filtered is poured into the cup and the pump is switched on. After the sample completely passes through the membrane, the filter paper is removed from the filter and placed in a petri dish with the required medium. The petri dishes </w:t>
      </w:r>
      <w:r w:rsidR="00232EA7">
        <w:rPr>
          <w:rFonts w:ascii="Times New Roman" w:hAnsi="Times New Roman" w:cs="Times New Roman"/>
          <w:sz w:val="28"/>
          <w:szCs w:val="28"/>
        </w:rPr>
        <w:t>are</w:t>
      </w:r>
      <w:r w:rsidR="00232EA7" w:rsidRPr="00232EA7">
        <w:rPr>
          <w:rFonts w:ascii="Times New Roman" w:hAnsi="Times New Roman" w:cs="Times New Roman"/>
          <w:sz w:val="28"/>
          <w:szCs w:val="28"/>
        </w:rPr>
        <w:t xml:space="preserve"> then placed in an ove</w:t>
      </w:r>
      <w:r w:rsidR="00232EA7">
        <w:rPr>
          <w:rFonts w:ascii="Times New Roman" w:hAnsi="Times New Roman" w:cs="Times New Roman"/>
          <w:sz w:val="28"/>
          <w:szCs w:val="28"/>
        </w:rPr>
        <w:t xml:space="preserve">n </w:t>
      </w:r>
      <w:r w:rsidR="00232EA7" w:rsidRPr="00232EA7">
        <w:rPr>
          <w:rFonts w:ascii="Times New Roman" w:hAnsi="Times New Roman" w:cs="Times New Roman"/>
          <w:sz w:val="28"/>
          <w:szCs w:val="28"/>
        </w:rPr>
        <w:t xml:space="preserve">at 35˚C for the required time period. After the incubation period is complete, the petri dishes are removed from the oven and placed on a </w:t>
      </w:r>
      <w:proofErr w:type="spellStart"/>
      <w:r w:rsidR="00232EA7" w:rsidRPr="00232EA7">
        <w:rPr>
          <w:rFonts w:ascii="Times New Roman" w:hAnsi="Times New Roman" w:cs="Times New Roman"/>
          <w:sz w:val="28"/>
          <w:szCs w:val="28"/>
        </w:rPr>
        <w:t>colonom</w:t>
      </w:r>
      <w:bookmarkStart w:id="0" w:name="_GoBack"/>
      <w:bookmarkEnd w:id="0"/>
      <w:r w:rsidR="00232EA7" w:rsidRPr="00232EA7">
        <w:rPr>
          <w:rFonts w:ascii="Times New Roman" w:hAnsi="Times New Roman" w:cs="Times New Roman"/>
          <w:sz w:val="28"/>
          <w:szCs w:val="28"/>
        </w:rPr>
        <w:t>eter</w:t>
      </w:r>
      <w:proofErr w:type="spellEnd"/>
      <w:r w:rsidR="00232EA7" w:rsidRPr="00232EA7">
        <w:rPr>
          <w:rFonts w:ascii="Times New Roman" w:hAnsi="Times New Roman" w:cs="Times New Roman"/>
          <w:sz w:val="28"/>
          <w:szCs w:val="28"/>
        </w:rPr>
        <w:t xml:space="preserve"> to count the colonies formed on the membrane. </w:t>
      </w:r>
    </w:p>
    <w:p w14:paraId="115C22C5" w14:textId="4E51F22D" w:rsidR="00232EA7" w:rsidRPr="00232EA7" w:rsidRDefault="00232EA7" w:rsidP="00260388">
      <w:pPr>
        <w:jc w:val="both"/>
        <w:rPr>
          <w:rFonts w:ascii="Times New Roman" w:hAnsi="Times New Roman" w:cs="Times New Roman"/>
          <w:sz w:val="28"/>
          <w:szCs w:val="28"/>
        </w:rPr>
      </w:pPr>
      <w:r>
        <w:rPr>
          <w:rFonts w:ascii="Times New Roman" w:hAnsi="Times New Roman" w:cs="Times New Roman"/>
          <w:i/>
          <w:iCs/>
          <w:sz w:val="28"/>
          <w:szCs w:val="28"/>
        </w:rPr>
        <w:lastRenderedPageBreak/>
        <w:t>Results:</w:t>
      </w:r>
    </w:p>
    <w:p w14:paraId="6019176D" w14:textId="6825E8AD" w:rsidR="00894C3C" w:rsidRPr="00B556B1" w:rsidRDefault="00894C3C" w:rsidP="00260388">
      <w:pPr>
        <w:jc w:val="both"/>
        <w:rPr>
          <w:rFonts w:ascii="Times New Roman" w:hAnsi="Times New Roman" w:cs="Times New Roman"/>
          <w:sz w:val="28"/>
          <w:szCs w:val="28"/>
        </w:rPr>
      </w:pPr>
      <w:r w:rsidRPr="00B556B1">
        <w:rPr>
          <w:rFonts w:ascii="Times New Roman" w:hAnsi="Times New Roman" w:cs="Times New Roman"/>
          <w:sz w:val="28"/>
          <w:szCs w:val="28"/>
        </w:rPr>
        <w:t xml:space="preserve">Express the results as the number of colony-forming units per </w:t>
      </w:r>
      <w:r w:rsidR="0021516A" w:rsidRPr="00B556B1">
        <w:rPr>
          <w:rFonts w:ascii="Times New Roman" w:hAnsi="Times New Roman" w:cs="Times New Roman"/>
          <w:sz w:val="28"/>
          <w:szCs w:val="28"/>
        </w:rPr>
        <w:t>millilitre</w:t>
      </w:r>
      <w:r w:rsidRPr="00B556B1">
        <w:rPr>
          <w:rFonts w:ascii="Times New Roman" w:hAnsi="Times New Roman" w:cs="Times New Roman"/>
          <w:sz w:val="28"/>
          <w:szCs w:val="28"/>
        </w:rPr>
        <w:t xml:space="preserve"> (</w:t>
      </w:r>
      <w:r w:rsidR="00605848" w:rsidRPr="00B556B1">
        <w:rPr>
          <w:rFonts w:ascii="Times New Roman" w:hAnsi="Times New Roman" w:cs="Times New Roman"/>
          <w:sz w:val="28"/>
          <w:szCs w:val="28"/>
        </w:rPr>
        <w:t>CFU</w:t>
      </w:r>
      <w:r w:rsidRPr="00B556B1">
        <w:rPr>
          <w:rFonts w:ascii="Times New Roman" w:hAnsi="Times New Roman" w:cs="Times New Roman"/>
          <w:sz w:val="28"/>
          <w:szCs w:val="28"/>
        </w:rPr>
        <w:t>/m</w:t>
      </w:r>
      <w:r w:rsidR="00B556B1" w:rsidRPr="00B556B1">
        <w:rPr>
          <w:rFonts w:ascii="Times New Roman" w:hAnsi="Times New Roman" w:cs="Times New Roman"/>
          <w:sz w:val="28"/>
          <w:szCs w:val="28"/>
        </w:rPr>
        <w:t>L</w:t>
      </w:r>
      <w:r w:rsidRPr="00B556B1">
        <w:rPr>
          <w:rFonts w:ascii="Times New Roman" w:hAnsi="Times New Roman" w:cs="Times New Roman"/>
          <w:sz w:val="28"/>
          <w:szCs w:val="28"/>
        </w:rPr>
        <w:t>) of the sample.</w:t>
      </w:r>
    </w:p>
    <w:p w14:paraId="1D83749E" w14:textId="650F4B19" w:rsidR="00F814F1" w:rsidRPr="00F814F1" w:rsidRDefault="00F814F1" w:rsidP="00F814F1">
      <w:pPr>
        <w:jc w:val="both"/>
        <w:rPr>
          <w:rFonts w:ascii="Times New Roman" w:hAnsi="Times New Roman" w:cs="Times New Roman"/>
          <w:b/>
          <w:bCs/>
          <w:sz w:val="28"/>
          <w:szCs w:val="28"/>
        </w:rPr>
      </w:pPr>
      <w:r w:rsidRPr="00F814F1">
        <w:rPr>
          <w:rFonts w:ascii="Times New Roman" w:hAnsi="Times New Roman" w:cs="Times New Roman"/>
          <w:b/>
          <w:bCs/>
          <w:sz w:val="28"/>
          <w:szCs w:val="28"/>
        </w:rPr>
        <w:t>Literature:</w:t>
      </w:r>
    </w:p>
    <w:p w14:paraId="571D9A74" w14:textId="77777777" w:rsidR="00F814F1" w:rsidRPr="00F814F1" w:rsidRDefault="00F814F1" w:rsidP="00F814F1">
      <w:pPr>
        <w:jc w:val="both"/>
        <w:rPr>
          <w:rFonts w:ascii="Times New Roman" w:hAnsi="Times New Roman" w:cs="Times New Roman"/>
          <w:sz w:val="28"/>
          <w:szCs w:val="28"/>
        </w:rPr>
      </w:pPr>
      <w:r w:rsidRPr="00F814F1">
        <w:rPr>
          <w:rFonts w:ascii="Times New Roman" w:hAnsi="Times New Roman" w:cs="Times New Roman"/>
          <w:sz w:val="28"/>
          <w:szCs w:val="28"/>
        </w:rPr>
        <w:t>SFS-EN ISO 6222, dated 1999. Water quality enumeration of culturable micro-organisms. Colony count by inoculation in a nutrient agar culture medium.</w:t>
      </w:r>
    </w:p>
    <w:p w14:paraId="25BB3D4E" w14:textId="77777777" w:rsidR="00F814F1" w:rsidRDefault="00F814F1" w:rsidP="00F814F1">
      <w:pPr>
        <w:jc w:val="both"/>
        <w:rPr>
          <w:rFonts w:ascii="Times New Roman" w:hAnsi="Times New Roman" w:cs="Times New Roman"/>
          <w:sz w:val="28"/>
          <w:szCs w:val="28"/>
        </w:rPr>
      </w:pPr>
      <w:r w:rsidRPr="00F814F1">
        <w:rPr>
          <w:rFonts w:ascii="Times New Roman" w:hAnsi="Times New Roman" w:cs="Times New Roman"/>
          <w:sz w:val="28"/>
          <w:szCs w:val="28"/>
        </w:rPr>
        <w:t>SFS-EN ISO 8199, dated 2008. Water quality. General guidance on the enumeration of micro-organisms by culture.</w:t>
      </w:r>
    </w:p>
    <w:p w14:paraId="3DA4ABA1" w14:textId="77777777" w:rsidR="00894C3C" w:rsidRPr="00B556B1" w:rsidRDefault="00894C3C" w:rsidP="00260388">
      <w:pPr>
        <w:jc w:val="both"/>
        <w:rPr>
          <w:rFonts w:ascii="Times New Roman" w:hAnsi="Times New Roman" w:cs="Times New Roman"/>
          <w:sz w:val="28"/>
          <w:szCs w:val="28"/>
        </w:rPr>
      </w:pPr>
    </w:p>
    <w:p w14:paraId="71592311" w14:textId="77777777" w:rsidR="00894C3C" w:rsidRPr="00B556B1" w:rsidRDefault="00894C3C" w:rsidP="00260388">
      <w:pPr>
        <w:jc w:val="both"/>
        <w:rPr>
          <w:rFonts w:ascii="Times New Roman" w:hAnsi="Times New Roman" w:cs="Times New Roman"/>
          <w:sz w:val="28"/>
          <w:szCs w:val="28"/>
        </w:rPr>
      </w:pPr>
    </w:p>
    <w:sectPr w:rsidR="00894C3C" w:rsidRPr="00B556B1" w:rsidSect="0021516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8E67E" w14:textId="77777777" w:rsidR="00BA3533" w:rsidRDefault="00BA3533" w:rsidP="00E47159">
      <w:pPr>
        <w:spacing w:after="0" w:line="240" w:lineRule="auto"/>
      </w:pPr>
      <w:r>
        <w:separator/>
      </w:r>
    </w:p>
  </w:endnote>
  <w:endnote w:type="continuationSeparator" w:id="0">
    <w:p w14:paraId="4CFA2C65" w14:textId="77777777" w:rsidR="00BA3533" w:rsidRDefault="00BA3533" w:rsidP="00E4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024F3" w14:textId="77777777" w:rsidR="00BA3533" w:rsidRDefault="00BA3533" w:rsidP="00E47159">
      <w:pPr>
        <w:spacing w:after="0" w:line="240" w:lineRule="auto"/>
      </w:pPr>
      <w:r>
        <w:separator/>
      </w:r>
    </w:p>
  </w:footnote>
  <w:footnote w:type="continuationSeparator" w:id="0">
    <w:p w14:paraId="4B1C2E89" w14:textId="77777777" w:rsidR="00BA3533" w:rsidRDefault="00BA3533" w:rsidP="00E47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43D0" w14:textId="77777777" w:rsidR="0021516A" w:rsidRDefault="0021516A" w:rsidP="0021516A">
    <w:pPr>
      <w:pStyle w:val="Header"/>
      <w:jc w:val="right"/>
      <w:rPr>
        <w:rFonts w:ascii="Times New Roman" w:hAnsi="Times New Roman" w:cs="Times New Roman"/>
      </w:rPr>
    </w:pPr>
    <w:r w:rsidRPr="0021516A">
      <w:rPr>
        <w:rFonts w:ascii="Times New Roman" w:hAnsi="Times New Roman" w:cs="Times New Roman"/>
        <w:noProof/>
      </w:rPr>
      <w:drawing>
        <wp:anchor distT="0" distB="0" distL="114300" distR="114300" simplePos="0" relativeHeight="251658240" behindDoc="1" locked="0" layoutInCell="1" allowOverlap="1" wp14:anchorId="1142C15F" wp14:editId="49011933">
          <wp:simplePos x="0" y="0"/>
          <wp:positionH relativeFrom="column">
            <wp:posOffset>-15240</wp:posOffset>
          </wp:positionH>
          <wp:positionV relativeFrom="paragraph">
            <wp:posOffset>-202565</wp:posOffset>
          </wp:positionV>
          <wp:extent cx="676275" cy="676275"/>
          <wp:effectExtent l="0" t="0" r="9525" b="952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16A">
      <w:rPr>
        <w:rFonts w:ascii="Times New Roman" w:hAnsi="Times New Roman" w:cs="Times New Roman"/>
      </w:rPr>
      <w:t>WAT – 1030 E</w:t>
    </w:r>
  </w:p>
  <w:p w14:paraId="119D4EEB" w14:textId="77777777" w:rsidR="0021516A" w:rsidRDefault="0021516A" w:rsidP="0021516A">
    <w:pPr>
      <w:pStyle w:val="Header"/>
      <w:jc w:val="right"/>
    </w:pPr>
    <w:r>
      <w:rPr>
        <w:rFonts w:ascii="Times New Roman" w:hAnsi="Times New Roman" w:cs="Times New Roman"/>
      </w:rPr>
      <w:t>Laboratory Analysis</w:t>
    </w:r>
  </w:p>
  <w:p w14:paraId="5AE9445E" w14:textId="77777777" w:rsidR="0021516A" w:rsidRDefault="0021516A" w:rsidP="002151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61"/>
    <w:multiLevelType w:val="hybridMultilevel"/>
    <w:tmpl w:val="70944E36"/>
    <w:lvl w:ilvl="0" w:tplc="0E64778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80854"/>
    <w:multiLevelType w:val="hybridMultilevel"/>
    <w:tmpl w:val="42BA54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2A5A4E"/>
    <w:multiLevelType w:val="hybridMultilevel"/>
    <w:tmpl w:val="37F29ECC"/>
    <w:lvl w:ilvl="0" w:tplc="0E64778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9F1122F"/>
    <w:multiLevelType w:val="hybridMultilevel"/>
    <w:tmpl w:val="883A8E0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AE47DE2"/>
    <w:multiLevelType w:val="hybridMultilevel"/>
    <w:tmpl w:val="3AD46394"/>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0B4C20DC"/>
    <w:multiLevelType w:val="hybridMultilevel"/>
    <w:tmpl w:val="AC90994C"/>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DA65E5F"/>
    <w:multiLevelType w:val="hybridMultilevel"/>
    <w:tmpl w:val="7D20D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03E55FC"/>
    <w:multiLevelType w:val="hybridMultilevel"/>
    <w:tmpl w:val="6B6EE33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10BC3534"/>
    <w:multiLevelType w:val="hybridMultilevel"/>
    <w:tmpl w:val="AC0A9856"/>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3333D56"/>
    <w:multiLevelType w:val="hybridMultilevel"/>
    <w:tmpl w:val="8A9CE7DC"/>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142339E0"/>
    <w:multiLevelType w:val="hybridMultilevel"/>
    <w:tmpl w:val="017EA052"/>
    <w:lvl w:ilvl="0" w:tplc="4009000F">
      <w:start w:val="1"/>
      <w:numFmt w:val="decimal"/>
      <w:lvlText w:val="%1."/>
      <w:lvlJc w:val="left"/>
      <w:pPr>
        <w:ind w:left="1664" w:hanging="360"/>
      </w:pPr>
      <w:rPr>
        <w:rFont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1DFD2640"/>
    <w:multiLevelType w:val="hybridMultilevel"/>
    <w:tmpl w:val="18D29C68"/>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1F0E1C3B"/>
    <w:multiLevelType w:val="hybridMultilevel"/>
    <w:tmpl w:val="91DE6350"/>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7D265A3"/>
    <w:multiLevelType w:val="hybridMultilevel"/>
    <w:tmpl w:val="561CE22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D3D2E4F"/>
    <w:multiLevelType w:val="hybridMultilevel"/>
    <w:tmpl w:val="A2E22946"/>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2E860FA2"/>
    <w:multiLevelType w:val="hybridMultilevel"/>
    <w:tmpl w:val="6B6EE33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347695B"/>
    <w:multiLevelType w:val="hybridMultilevel"/>
    <w:tmpl w:val="065AF5A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34A5529"/>
    <w:multiLevelType w:val="hybridMultilevel"/>
    <w:tmpl w:val="AB10FA90"/>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3933AA6"/>
    <w:multiLevelType w:val="hybridMultilevel"/>
    <w:tmpl w:val="4006B7BA"/>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58D312B"/>
    <w:multiLevelType w:val="hybridMultilevel"/>
    <w:tmpl w:val="041881FE"/>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B0564D8"/>
    <w:multiLevelType w:val="hybridMultilevel"/>
    <w:tmpl w:val="B65ED6B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419C4D8E"/>
    <w:multiLevelType w:val="hybridMultilevel"/>
    <w:tmpl w:val="6B5632EA"/>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43B64EC3"/>
    <w:multiLevelType w:val="hybridMultilevel"/>
    <w:tmpl w:val="D02CE81E"/>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46027347"/>
    <w:multiLevelType w:val="hybridMultilevel"/>
    <w:tmpl w:val="584CF544"/>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473A4059"/>
    <w:multiLevelType w:val="hybridMultilevel"/>
    <w:tmpl w:val="9E2A1884"/>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7455D67"/>
    <w:multiLevelType w:val="hybridMultilevel"/>
    <w:tmpl w:val="1BB0B3FC"/>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50A22224"/>
    <w:multiLevelType w:val="hybridMultilevel"/>
    <w:tmpl w:val="561CE22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51586F36"/>
    <w:multiLevelType w:val="hybridMultilevel"/>
    <w:tmpl w:val="D5A254A6"/>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532F78EA"/>
    <w:multiLevelType w:val="hybridMultilevel"/>
    <w:tmpl w:val="44467E5C"/>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55C93F01"/>
    <w:multiLevelType w:val="hybridMultilevel"/>
    <w:tmpl w:val="7AB2A2DA"/>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5B076891"/>
    <w:multiLevelType w:val="hybridMultilevel"/>
    <w:tmpl w:val="C5EC8B9E"/>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D8330EA"/>
    <w:multiLevelType w:val="hybridMultilevel"/>
    <w:tmpl w:val="8272B4AA"/>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5FB31014"/>
    <w:multiLevelType w:val="hybridMultilevel"/>
    <w:tmpl w:val="17520ECA"/>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11E04B9"/>
    <w:multiLevelType w:val="hybridMultilevel"/>
    <w:tmpl w:val="B2529476"/>
    <w:lvl w:ilvl="0" w:tplc="0E647788">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6B2F28DF"/>
    <w:multiLevelType w:val="hybridMultilevel"/>
    <w:tmpl w:val="1BB0B3FC"/>
    <w:lvl w:ilvl="0" w:tplc="0B9236F4">
      <w:start w:val="1"/>
      <w:numFmt w:val="decimal"/>
      <w:lvlText w:val="%1."/>
      <w:lvlJc w:val="left"/>
      <w:pPr>
        <w:ind w:left="1305" w:hanging="1305"/>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15:restartNumberingAfterBreak="0">
    <w:nsid w:val="6E1D176D"/>
    <w:multiLevelType w:val="hybridMultilevel"/>
    <w:tmpl w:val="DDBAB2FA"/>
    <w:lvl w:ilvl="0" w:tplc="0E647788">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5422A92"/>
    <w:multiLevelType w:val="hybridMultilevel"/>
    <w:tmpl w:val="DC789AE4"/>
    <w:lvl w:ilvl="0" w:tplc="0E647788">
      <w:numFmt w:val="bullet"/>
      <w:lvlText w:val="-"/>
      <w:lvlJc w:val="left"/>
      <w:pPr>
        <w:ind w:left="360" w:hanging="360"/>
      </w:pPr>
      <w:rPr>
        <w:rFonts w:ascii="Times New Roman" w:eastAsia="Times New Roman" w:hAnsi="Times New Roman"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9C123C0"/>
    <w:multiLevelType w:val="hybridMultilevel"/>
    <w:tmpl w:val="5F6652D0"/>
    <w:lvl w:ilvl="0" w:tplc="0B9236F4">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7B2340F0"/>
    <w:multiLevelType w:val="hybridMultilevel"/>
    <w:tmpl w:val="FE0A67FA"/>
    <w:lvl w:ilvl="0" w:tplc="0B9236F4">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3"/>
  </w:num>
  <w:num w:numId="3">
    <w:abstractNumId w:val="1"/>
  </w:num>
  <w:num w:numId="4">
    <w:abstractNumId w:val="29"/>
  </w:num>
  <w:num w:numId="5">
    <w:abstractNumId w:val="8"/>
  </w:num>
  <w:num w:numId="6">
    <w:abstractNumId w:val="2"/>
  </w:num>
  <w:num w:numId="7">
    <w:abstractNumId w:val="24"/>
  </w:num>
  <w:num w:numId="8">
    <w:abstractNumId w:val="37"/>
  </w:num>
  <w:num w:numId="9">
    <w:abstractNumId w:val="17"/>
  </w:num>
  <w:num w:numId="10">
    <w:abstractNumId w:val="4"/>
  </w:num>
  <w:num w:numId="11">
    <w:abstractNumId w:val="12"/>
  </w:num>
  <w:num w:numId="12">
    <w:abstractNumId w:val="5"/>
  </w:num>
  <w:num w:numId="13">
    <w:abstractNumId w:val="21"/>
  </w:num>
  <w:num w:numId="14">
    <w:abstractNumId w:val="30"/>
  </w:num>
  <w:num w:numId="15">
    <w:abstractNumId w:val="28"/>
  </w:num>
  <w:num w:numId="16">
    <w:abstractNumId w:val="34"/>
  </w:num>
  <w:num w:numId="17">
    <w:abstractNumId w:val="25"/>
  </w:num>
  <w:num w:numId="18">
    <w:abstractNumId w:val="32"/>
  </w:num>
  <w:num w:numId="19">
    <w:abstractNumId w:val="27"/>
  </w:num>
  <w:num w:numId="20">
    <w:abstractNumId w:val="19"/>
  </w:num>
  <w:num w:numId="21">
    <w:abstractNumId w:val="22"/>
  </w:num>
  <w:num w:numId="22">
    <w:abstractNumId w:val="38"/>
  </w:num>
  <w:num w:numId="23">
    <w:abstractNumId w:val="14"/>
  </w:num>
  <w:num w:numId="24">
    <w:abstractNumId w:val="36"/>
  </w:num>
  <w:num w:numId="25">
    <w:abstractNumId w:val="23"/>
  </w:num>
  <w:num w:numId="26">
    <w:abstractNumId w:val="31"/>
  </w:num>
  <w:num w:numId="27">
    <w:abstractNumId w:val="9"/>
  </w:num>
  <w:num w:numId="28">
    <w:abstractNumId w:val="18"/>
  </w:num>
  <w:num w:numId="29">
    <w:abstractNumId w:val="11"/>
  </w:num>
  <w:num w:numId="30">
    <w:abstractNumId w:val="35"/>
  </w:num>
  <w:num w:numId="31">
    <w:abstractNumId w:val="20"/>
  </w:num>
  <w:num w:numId="32">
    <w:abstractNumId w:val="15"/>
  </w:num>
  <w:num w:numId="33">
    <w:abstractNumId w:val="7"/>
  </w:num>
  <w:num w:numId="34">
    <w:abstractNumId w:val="3"/>
  </w:num>
  <w:num w:numId="35">
    <w:abstractNumId w:val="16"/>
  </w:num>
  <w:num w:numId="36">
    <w:abstractNumId w:val="13"/>
  </w:num>
  <w:num w:numId="37">
    <w:abstractNumId w:val="26"/>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CD"/>
    <w:rsid w:val="000313EE"/>
    <w:rsid w:val="00045B40"/>
    <w:rsid w:val="000461AD"/>
    <w:rsid w:val="00057FCB"/>
    <w:rsid w:val="00060D89"/>
    <w:rsid w:val="00086726"/>
    <w:rsid w:val="00097C1A"/>
    <w:rsid w:val="000A3737"/>
    <w:rsid w:val="000A6277"/>
    <w:rsid w:val="000C4153"/>
    <w:rsid w:val="000E7C22"/>
    <w:rsid w:val="00106F7A"/>
    <w:rsid w:val="00143F34"/>
    <w:rsid w:val="001622E4"/>
    <w:rsid w:val="001671FD"/>
    <w:rsid w:val="00183BC5"/>
    <w:rsid w:val="001D3EDB"/>
    <w:rsid w:val="001E11BA"/>
    <w:rsid w:val="001F13C4"/>
    <w:rsid w:val="0021516A"/>
    <w:rsid w:val="00232EA7"/>
    <w:rsid w:val="00246AFB"/>
    <w:rsid w:val="00260388"/>
    <w:rsid w:val="002961E6"/>
    <w:rsid w:val="002D1B09"/>
    <w:rsid w:val="003103D3"/>
    <w:rsid w:val="00311463"/>
    <w:rsid w:val="003119EB"/>
    <w:rsid w:val="003272CD"/>
    <w:rsid w:val="00352CB9"/>
    <w:rsid w:val="00362223"/>
    <w:rsid w:val="0038034C"/>
    <w:rsid w:val="003A5B97"/>
    <w:rsid w:val="003B5775"/>
    <w:rsid w:val="003E0E2B"/>
    <w:rsid w:val="003E151E"/>
    <w:rsid w:val="003E5386"/>
    <w:rsid w:val="004306AC"/>
    <w:rsid w:val="00447FA8"/>
    <w:rsid w:val="004566DC"/>
    <w:rsid w:val="00490C34"/>
    <w:rsid w:val="004B6477"/>
    <w:rsid w:val="004D593F"/>
    <w:rsid w:val="00507280"/>
    <w:rsid w:val="00513163"/>
    <w:rsid w:val="00541146"/>
    <w:rsid w:val="00546EAD"/>
    <w:rsid w:val="00595DCC"/>
    <w:rsid w:val="005A342A"/>
    <w:rsid w:val="005B04EF"/>
    <w:rsid w:val="00600723"/>
    <w:rsid w:val="00605848"/>
    <w:rsid w:val="00661F78"/>
    <w:rsid w:val="00662A2D"/>
    <w:rsid w:val="00671E6F"/>
    <w:rsid w:val="006809E3"/>
    <w:rsid w:val="006B10AD"/>
    <w:rsid w:val="006D02DD"/>
    <w:rsid w:val="00704EC3"/>
    <w:rsid w:val="007178A9"/>
    <w:rsid w:val="00726B24"/>
    <w:rsid w:val="00787202"/>
    <w:rsid w:val="00791A1E"/>
    <w:rsid w:val="007A1A7E"/>
    <w:rsid w:val="007A4435"/>
    <w:rsid w:val="007B6BE7"/>
    <w:rsid w:val="007E5300"/>
    <w:rsid w:val="00802A9C"/>
    <w:rsid w:val="00807E91"/>
    <w:rsid w:val="00812810"/>
    <w:rsid w:val="008237A2"/>
    <w:rsid w:val="00852BE3"/>
    <w:rsid w:val="00863B30"/>
    <w:rsid w:val="008650A8"/>
    <w:rsid w:val="00894C3C"/>
    <w:rsid w:val="008E15FC"/>
    <w:rsid w:val="00914E7E"/>
    <w:rsid w:val="00914F7F"/>
    <w:rsid w:val="009820E7"/>
    <w:rsid w:val="009912F9"/>
    <w:rsid w:val="009A075E"/>
    <w:rsid w:val="009A38AB"/>
    <w:rsid w:val="009D494E"/>
    <w:rsid w:val="009E07FF"/>
    <w:rsid w:val="009E3D2B"/>
    <w:rsid w:val="009E48C7"/>
    <w:rsid w:val="009F6961"/>
    <w:rsid w:val="00A013D9"/>
    <w:rsid w:val="00A3508A"/>
    <w:rsid w:val="00A70E87"/>
    <w:rsid w:val="00A86802"/>
    <w:rsid w:val="00AA11AC"/>
    <w:rsid w:val="00AD508E"/>
    <w:rsid w:val="00AF5A66"/>
    <w:rsid w:val="00AF62B6"/>
    <w:rsid w:val="00B002F5"/>
    <w:rsid w:val="00B03CA5"/>
    <w:rsid w:val="00B10576"/>
    <w:rsid w:val="00B11900"/>
    <w:rsid w:val="00B176DC"/>
    <w:rsid w:val="00B34C43"/>
    <w:rsid w:val="00B52CCA"/>
    <w:rsid w:val="00B556B1"/>
    <w:rsid w:val="00B7157E"/>
    <w:rsid w:val="00B84ADB"/>
    <w:rsid w:val="00B8577B"/>
    <w:rsid w:val="00B87168"/>
    <w:rsid w:val="00B925EE"/>
    <w:rsid w:val="00BA0439"/>
    <w:rsid w:val="00BA3533"/>
    <w:rsid w:val="00BD0556"/>
    <w:rsid w:val="00C12346"/>
    <w:rsid w:val="00C33FA5"/>
    <w:rsid w:val="00C90DA7"/>
    <w:rsid w:val="00C93F68"/>
    <w:rsid w:val="00CE3A8A"/>
    <w:rsid w:val="00CF0DEE"/>
    <w:rsid w:val="00CF7128"/>
    <w:rsid w:val="00D17694"/>
    <w:rsid w:val="00D41524"/>
    <w:rsid w:val="00DA3311"/>
    <w:rsid w:val="00DB5C9F"/>
    <w:rsid w:val="00DC2B19"/>
    <w:rsid w:val="00DD491A"/>
    <w:rsid w:val="00DD5C18"/>
    <w:rsid w:val="00E25AF1"/>
    <w:rsid w:val="00E30ED3"/>
    <w:rsid w:val="00E42DB2"/>
    <w:rsid w:val="00E453AF"/>
    <w:rsid w:val="00E47159"/>
    <w:rsid w:val="00E77998"/>
    <w:rsid w:val="00EA11AD"/>
    <w:rsid w:val="00EB3705"/>
    <w:rsid w:val="00EE0242"/>
    <w:rsid w:val="00EE7511"/>
    <w:rsid w:val="00EF1CC8"/>
    <w:rsid w:val="00F024C7"/>
    <w:rsid w:val="00F066A5"/>
    <w:rsid w:val="00F41529"/>
    <w:rsid w:val="00F45C8B"/>
    <w:rsid w:val="00F57A07"/>
    <w:rsid w:val="00F80EB2"/>
    <w:rsid w:val="00F814F1"/>
    <w:rsid w:val="00F97D79"/>
    <w:rsid w:val="00FA0A79"/>
    <w:rsid w:val="00FA5F3F"/>
    <w:rsid w:val="00FB1799"/>
    <w:rsid w:val="00FC3D32"/>
    <w:rsid w:val="00FC52CC"/>
    <w:rsid w:val="00FD57DF"/>
    <w:rsid w:val="00FE5D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6F4B2"/>
  <w15:chartTrackingRefBased/>
  <w15:docId w15:val="{8D05CFE3-26A3-4F0A-93B1-DA6CBF0A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B6B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C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CD"/>
    <w:pPr>
      <w:ind w:left="720"/>
      <w:contextualSpacing/>
    </w:pPr>
  </w:style>
  <w:style w:type="table" w:styleId="TableGrid">
    <w:name w:val="Table Grid"/>
    <w:basedOn w:val="TableNormal"/>
    <w:uiPriority w:val="39"/>
    <w:rsid w:val="0043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BE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471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47159"/>
  </w:style>
  <w:style w:type="paragraph" w:styleId="Footer">
    <w:name w:val="footer"/>
    <w:basedOn w:val="Normal"/>
    <w:link w:val="FooterChar"/>
    <w:uiPriority w:val="99"/>
    <w:unhideWhenUsed/>
    <w:rsid w:val="00E471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47159"/>
  </w:style>
  <w:style w:type="character" w:customStyle="1" w:styleId="Heading2Char">
    <w:name w:val="Heading 2 Char"/>
    <w:basedOn w:val="DefaultParagraphFont"/>
    <w:link w:val="Heading2"/>
    <w:uiPriority w:val="9"/>
    <w:rsid w:val="00DD5C1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D5C18"/>
    <w:pPr>
      <w:spacing w:after="0" w:line="240" w:lineRule="auto"/>
    </w:pPr>
  </w:style>
  <w:style w:type="paragraph" w:styleId="BalloonText">
    <w:name w:val="Balloon Text"/>
    <w:basedOn w:val="Normal"/>
    <w:link w:val="BalloonTextChar"/>
    <w:uiPriority w:val="99"/>
    <w:semiHidden/>
    <w:unhideWhenUsed/>
    <w:rsid w:val="00B34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4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91458">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1B28-EF23-4F6D-B4C5-90153B4A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19</Pages>
  <Words>2325</Words>
  <Characters>18836</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Ville</dc:creator>
  <cp:keywords/>
  <dc:description/>
  <cp:lastModifiedBy>Peltola Aino</cp:lastModifiedBy>
  <cp:revision>11</cp:revision>
  <cp:lastPrinted>2020-09-07T04:22:00Z</cp:lastPrinted>
  <dcterms:created xsi:type="dcterms:W3CDTF">2020-09-07T04:19:00Z</dcterms:created>
  <dcterms:modified xsi:type="dcterms:W3CDTF">2020-09-28T09:44:00Z</dcterms:modified>
</cp:coreProperties>
</file>