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D4C6" w14:textId="77777777" w:rsidR="006B0D38" w:rsidRDefault="006B0D38" w:rsidP="0084556A">
      <w:pPr>
        <w:pStyle w:val="Heading4"/>
        <w:rPr>
          <w:rFonts w:ascii="Arial" w:hAnsi="Arial" w:cs="Arial"/>
          <w:b/>
          <w:bCs/>
          <w:color w:val="7030A0"/>
          <w:sz w:val="56"/>
          <w:szCs w:val="56"/>
          <w:lang w:val="fi-FI"/>
        </w:rPr>
      </w:pPr>
    </w:p>
    <w:p w14:paraId="67B6853E" w14:textId="5FE20A66" w:rsidR="005F1D83" w:rsidRPr="0084556A" w:rsidRDefault="00ED3065" w:rsidP="0084556A">
      <w:pPr>
        <w:pStyle w:val="Heading4"/>
        <w:rPr>
          <w:rFonts w:ascii="Arial" w:hAnsi="Arial" w:cs="Arial"/>
          <w:b/>
          <w:bCs/>
          <w:color w:val="365F91"/>
          <w:sz w:val="56"/>
          <w:szCs w:val="56"/>
          <w:lang w:val="fi-FI"/>
        </w:rPr>
      </w:pPr>
      <w:r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>Lukupiiri</w:t>
      </w:r>
      <w:r w:rsidR="0084556A"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>e</w:t>
      </w:r>
      <w:r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 xml:space="preserve">n </w:t>
      </w:r>
      <w:proofErr w:type="spellStart"/>
      <w:r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>vertais</w:t>
      </w:r>
      <w:proofErr w:type="spellEnd"/>
      <w:r w:rsidR="00F63D53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 xml:space="preserve">- ja </w:t>
      </w:r>
      <w:r w:rsidR="00F63D53"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>itse</w:t>
      </w:r>
      <w:r w:rsidRPr="0084556A">
        <w:rPr>
          <w:rFonts w:ascii="Arial" w:hAnsi="Arial" w:cs="Arial"/>
          <w:b/>
          <w:bCs/>
          <w:color w:val="7030A0"/>
          <w:sz w:val="56"/>
          <w:szCs w:val="56"/>
          <w:lang w:val="fi-FI"/>
        </w:rPr>
        <w:t>arviointi</w:t>
      </w:r>
    </w:p>
    <w:p w14:paraId="2A80A2F6" w14:textId="2F4834C4" w:rsidR="004D3F6D" w:rsidRPr="00457215" w:rsidRDefault="005D4C2C" w:rsidP="005F1D83">
      <w:pPr>
        <w:spacing w:before="180" w:after="120"/>
        <w:rPr>
          <w:rFonts w:ascii="Calibri" w:hAnsi="Calibri"/>
          <w:sz w:val="48"/>
          <w:szCs w:val="44"/>
          <w:lang w:val="fi-FI"/>
        </w:rPr>
      </w:pPr>
      <w:r>
        <w:rPr>
          <w:rFonts w:ascii="Calibri" w:hAnsi="Calibr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9B0C4" wp14:editId="6B4D987E">
                <wp:simplePos x="0" y="0"/>
                <wp:positionH relativeFrom="column">
                  <wp:posOffset>-55245</wp:posOffset>
                </wp:positionH>
                <wp:positionV relativeFrom="paragraph">
                  <wp:posOffset>106680</wp:posOffset>
                </wp:positionV>
                <wp:extent cx="6172200" cy="1765300"/>
                <wp:effectExtent l="12700" t="127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76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DB234C6" w14:textId="77777777" w:rsidR="005F1D83" w:rsidRPr="0084556A" w:rsidRDefault="004D3F6D" w:rsidP="00457215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</w:pP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I</w:t>
                            </w:r>
                            <w:r w:rsidR="00A8405C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tse- ja vertaisarviointi tehdään</w:t>
                            </w: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kaksi kertaa</w:t>
                            </w:r>
                            <w:r w:rsidR="00A8405C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</w:t>
                            </w:r>
                            <w:r w:rsidR="00A8405C" w:rsidRPr="0084556A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sähköisenä </w:t>
                            </w:r>
                            <w:proofErr w:type="spellStart"/>
                            <w:r w:rsidR="00A8405C" w:rsidRPr="0084556A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Webropol</w:t>
                            </w:r>
                            <w:proofErr w:type="spellEnd"/>
                            <w:r w:rsidR="00A8405C" w:rsidRPr="0084556A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-kyselynä</w:t>
                            </w:r>
                            <w:r w:rsidR="005F1D83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:</w:t>
                            </w:r>
                          </w:p>
                          <w:p w14:paraId="189F6FFE" w14:textId="77777777" w:rsidR="005F1D83" w:rsidRPr="0084556A" w:rsidRDefault="005F1D83" w:rsidP="00457215">
                            <w:pPr>
                              <w:numPr>
                                <w:ilvl w:val="0"/>
                                <w:numId w:val="7"/>
                              </w:numPr>
                              <w:spacing w:before="60"/>
                              <w:ind w:left="714" w:hanging="357"/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</w:pP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V</w:t>
                            </w:r>
                            <w:r w:rsidR="00D26023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iidennen lukupiiritapaam</w:t>
                            </w:r>
                            <w:r w:rsidR="00A569A3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isen </w:t>
                            </w:r>
                            <w:r w:rsidR="005A6E51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jälkeen</w:t>
                            </w:r>
                          </w:p>
                          <w:p w14:paraId="37981181" w14:textId="77777777" w:rsidR="005F1D83" w:rsidRPr="0084556A" w:rsidRDefault="005F1D83" w:rsidP="00457215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</w:pP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Viimeisen lukupiiri</w:t>
                            </w:r>
                            <w:r w:rsidR="00A569A3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tapaamisen jälkeen</w:t>
                            </w:r>
                          </w:p>
                          <w:p w14:paraId="5FE45E79" w14:textId="77777777" w:rsidR="00414E87" w:rsidRPr="0084556A" w:rsidRDefault="00891242" w:rsidP="00A8405C">
                            <w:pPr>
                              <w:spacing w:before="60" w:after="120"/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</w:pP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Voit halutessasi käyttää</w:t>
                            </w:r>
                            <w:r w:rsidR="00A8405C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tätä paperista arvioint</w:t>
                            </w:r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ilomaketta apuna</w:t>
                            </w: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arvioinnissasi (jo </w:t>
                            </w:r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sen vuoksi, että </w:t>
                            </w:r>
                            <w:proofErr w:type="spellStart"/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Webropol</w:t>
                            </w:r>
                            <w:proofErr w:type="spellEnd"/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-lomakkeen palaute </w:t>
                            </w:r>
                            <w:proofErr w:type="gramStart"/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nollautuu</w:t>
                            </w:r>
                            <w:proofErr w:type="gramEnd"/>
                            <w:r w:rsidR="00193C22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jos muutat arvosanoja).</w:t>
                            </w:r>
                            <w:r w:rsidR="004D3F6D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 </w:t>
                            </w:r>
                          </w:p>
                          <w:p w14:paraId="57093547" w14:textId="77777777" w:rsidR="00A8405C" w:rsidRPr="0084556A" w:rsidRDefault="004D3F6D" w:rsidP="00457215">
                            <w:pPr>
                              <w:spacing w:before="60"/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</w:pPr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 xml:space="preserve">Linkki </w:t>
                            </w:r>
                            <w:proofErr w:type="spellStart"/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Webropo</w:t>
                            </w:r>
                            <w:r w:rsidR="00414E87"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l</w:t>
                            </w:r>
                            <w:proofErr w:type="spellEnd"/>
                            <w:r w:rsidRPr="0084556A">
                              <w:rPr>
                                <w:color w:val="000000" w:themeColor="text1"/>
                                <w:sz w:val="28"/>
                                <w:szCs w:val="26"/>
                                <w:lang w:val="fi-FI"/>
                              </w:rPr>
                              <w:t>-kyselyyn tulee suoraan sähköpostiisi.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8.4pt;width:486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" fillcolor="white [3212]" strokecolor="#7030a0" strokeweight="3pt">
                <v:path arrowok="t"/>
                <v:textbox inset=",7.2pt,,7.2pt">
                  <w:txbxContent>
                    <w:p w14:paraId="5DB234C6" w14:textId="77777777" w:rsidR="005F1D83" w:rsidRPr="0084556A" w:rsidRDefault="004D3F6D" w:rsidP="00457215">
                      <w:pPr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</w:pP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I</w:t>
                      </w:r>
                      <w:r w:rsidR="00A8405C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tse- ja vertaisarviointi tehdään</w:t>
                      </w: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kaksi kertaa</w:t>
                      </w:r>
                      <w:r w:rsidR="00A8405C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</w:t>
                      </w:r>
                      <w:r w:rsidR="00A8405C" w:rsidRPr="0084556A">
                        <w:rPr>
                          <w:b/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sähköisenä </w:t>
                      </w:r>
                      <w:proofErr w:type="spellStart"/>
                      <w:r w:rsidR="00A8405C" w:rsidRPr="0084556A">
                        <w:rPr>
                          <w:b/>
                          <w:color w:val="000000" w:themeColor="text1"/>
                          <w:sz w:val="28"/>
                          <w:szCs w:val="26"/>
                          <w:lang w:val="fi-FI"/>
                        </w:rPr>
                        <w:t>Webropol</w:t>
                      </w:r>
                      <w:proofErr w:type="spellEnd"/>
                      <w:r w:rsidR="00A8405C" w:rsidRPr="0084556A">
                        <w:rPr>
                          <w:b/>
                          <w:color w:val="000000" w:themeColor="text1"/>
                          <w:sz w:val="28"/>
                          <w:szCs w:val="26"/>
                          <w:lang w:val="fi-FI"/>
                        </w:rPr>
                        <w:t>-kyselynä</w:t>
                      </w:r>
                      <w:r w:rsidR="005F1D83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:</w:t>
                      </w:r>
                    </w:p>
                    <w:p w14:paraId="189F6FFE" w14:textId="77777777" w:rsidR="005F1D83" w:rsidRPr="0084556A" w:rsidRDefault="005F1D83" w:rsidP="00457215">
                      <w:pPr>
                        <w:numPr>
                          <w:ilvl w:val="0"/>
                          <w:numId w:val="7"/>
                        </w:numPr>
                        <w:spacing w:before="60"/>
                        <w:ind w:left="714" w:hanging="357"/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</w:pP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V</w:t>
                      </w:r>
                      <w:r w:rsidR="00D26023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iidennen lukupiiritapaam</w:t>
                      </w:r>
                      <w:r w:rsidR="00A569A3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isen </w:t>
                      </w:r>
                      <w:r w:rsidR="005A6E51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jälkeen</w:t>
                      </w:r>
                    </w:p>
                    <w:p w14:paraId="37981181" w14:textId="77777777" w:rsidR="005F1D83" w:rsidRPr="0084556A" w:rsidRDefault="005F1D83" w:rsidP="00457215">
                      <w:pPr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</w:pP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Viimeisen lukupiiri</w:t>
                      </w:r>
                      <w:r w:rsidR="00A569A3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tapaamisen jälkeen</w:t>
                      </w:r>
                    </w:p>
                    <w:p w14:paraId="5FE45E79" w14:textId="77777777" w:rsidR="00414E87" w:rsidRPr="0084556A" w:rsidRDefault="00891242" w:rsidP="00A8405C">
                      <w:pPr>
                        <w:spacing w:before="60" w:after="120"/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</w:pP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Voit halutessasi käyttää</w:t>
                      </w:r>
                      <w:r w:rsidR="00A8405C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tätä paperista arvioint</w:t>
                      </w:r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ilomaketta apuna</w:t>
                      </w: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arvioinnissasi (jo </w:t>
                      </w:r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sen vuoksi, että </w:t>
                      </w:r>
                      <w:proofErr w:type="spellStart"/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Webropol</w:t>
                      </w:r>
                      <w:proofErr w:type="spellEnd"/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-lomakkeen palaute </w:t>
                      </w:r>
                      <w:proofErr w:type="gramStart"/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nollautuu</w:t>
                      </w:r>
                      <w:proofErr w:type="gramEnd"/>
                      <w:r w:rsidR="00193C22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jos muutat arvosanoja).</w:t>
                      </w:r>
                      <w:r w:rsidR="004D3F6D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 </w:t>
                      </w:r>
                    </w:p>
                    <w:p w14:paraId="57093547" w14:textId="77777777" w:rsidR="00A8405C" w:rsidRPr="0084556A" w:rsidRDefault="004D3F6D" w:rsidP="00457215">
                      <w:pPr>
                        <w:spacing w:before="60"/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</w:pPr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 xml:space="preserve">Linkki </w:t>
                      </w:r>
                      <w:proofErr w:type="spellStart"/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Webropo</w:t>
                      </w:r>
                      <w:r w:rsidR="00414E87"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l</w:t>
                      </w:r>
                      <w:proofErr w:type="spellEnd"/>
                      <w:r w:rsidRPr="0084556A">
                        <w:rPr>
                          <w:color w:val="000000" w:themeColor="text1"/>
                          <w:sz w:val="28"/>
                          <w:szCs w:val="26"/>
                          <w:lang w:val="fi-FI"/>
                        </w:rPr>
                        <w:t>-kyselyyn tulee suoraan sähköpostiisi.</w:t>
                      </w:r>
                    </w:p>
                  </w:txbxContent>
                </v:textbox>
              </v:shape>
            </w:pict>
          </mc:Fallback>
        </mc:AlternateContent>
      </w:r>
    </w:p>
    <w:p w14:paraId="23F87436" w14:textId="77777777" w:rsidR="004D3F6D" w:rsidRDefault="004D3F6D" w:rsidP="005F1D83">
      <w:pPr>
        <w:spacing w:before="180" w:after="120"/>
        <w:rPr>
          <w:rFonts w:ascii="Calibri" w:hAnsi="Calibri"/>
          <w:sz w:val="28"/>
          <w:szCs w:val="26"/>
          <w:lang w:val="fi-FI"/>
        </w:rPr>
      </w:pPr>
    </w:p>
    <w:p w14:paraId="0D8F01FA" w14:textId="77777777" w:rsidR="004D3F6D" w:rsidRDefault="004D3F6D" w:rsidP="005F1D83">
      <w:pPr>
        <w:spacing w:before="180" w:after="120"/>
        <w:rPr>
          <w:rFonts w:ascii="Calibri" w:hAnsi="Calibri"/>
          <w:sz w:val="28"/>
          <w:szCs w:val="26"/>
          <w:lang w:val="fi-FI"/>
        </w:rPr>
      </w:pPr>
    </w:p>
    <w:p w14:paraId="796EEB5D" w14:textId="77777777" w:rsidR="00457215" w:rsidRDefault="00457215" w:rsidP="005F1D83">
      <w:pPr>
        <w:spacing w:before="180" w:after="120"/>
        <w:rPr>
          <w:rFonts w:ascii="Calibri" w:hAnsi="Calibri"/>
          <w:sz w:val="28"/>
          <w:szCs w:val="26"/>
          <w:lang w:val="fi-FI"/>
        </w:rPr>
      </w:pPr>
    </w:p>
    <w:p w14:paraId="1B6E5D46" w14:textId="77777777" w:rsidR="0084556A" w:rsidRDefault="0084556A" w:rsidP="005F1D83">
      <w:pPr>
        <w:spacing w:before="180" w:after="120"/>
        <w:rPr>
          <w:rFonts w:ascii="Arial" w:hAnsi="Arial" w:cs="Arial"/>
          <w:sz w:val="26"/>
          <w:szCs w:val="26"/>
          <w:lang w:val="fi-FI"/>
        </w:rPr>
      </w:pPr>
    </w:p>
    <w:p w14:paraId="69CB3B2A" w14:textId="39DB4AE1" w:rsidR="005F1D83" w:rsidRPr="00457215" w:rsidRDefault="00ED3065" w:rsidP="008F47B0">
      <w:pPr>
        <w:spacing w:before="180" w:after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>Lukupiiri</w:t>
      </w:r>
      <w:r w:rsidR="005F1D83" w:rsidRPr="00457215">
        <w:rPr>
          <w:rFonts w:ascii="Arial" w:hAnsi="Arial" w:cs="Arial"/>
          <w:sz w:val="26"/>
          <w:szCs w:val="26"/>
          <w:lang w:val="fi-FI"/>
        </w:rPr>
        <w:t>n itse- ja vertaisarvioinnin tavoitteena on</w:t>
      </w:r>
      <w:r w:rsidR="005F1D83" w:rsidRPr="00457215">
        <w:rPr>
          <w:rFonts w:ascii="Arial" w:hAnsi="Arial" w:cs="Arial"/>
          <w:b/>
          <w:color w:val="365F91"/>
          <w:sz w:val="26"/>
          <w:szCs w:val="26"/>
          <w:lang w:val="fi-FI"/>
        </w:rPr>
        <w:t xml:space="preserve"> </w:t>
      </w:r>
      <w:r w:rsidR="005F1D83" w:rsidRPr="00457215">
        <w:rPr>
          <w:rFonts w:ascii="Arial" w:hAnsi="Arial" w:cs="Arial"/>
          <w:sz w:val="26"/>
          <w:szCs w:val="26"/>
          <w:lang w:val="fi-FI"/>
        </w:rPr>
        <w:t>oman sekä ryhmäläisten toiminnan kriittinen mutta rakentava analyysi sekä sen mahdollistama reflektio.</w:t>
      </w:r>
      <w:r w:rsidR="00F97527" w:rsidRPr="00457215">
        <w:rPr>
          <w:rFonts w:ascii="Arial" w:hAnsi="Arial" w:cs="Arial"/>
          <w:sz w:val="26"/>
          <w:szCs w:val="26"/>
          <w:lang w:val="fi-FI"/>
        </w:rPr>
        <w:t xml:space="preserve"> Arvio teh</w:t>
      </w:r>
      <w:r w:rsidR="005A6E51" w:rsidRPr="00457215">
        <w:rPr>
          <w:rFonts w:ascii="Arial" w:hAnsi="Arial" w:cs="Arial"/>
          <w:sz w:val="26"/>
          <w:szCs w:val="26"/>
          <w:lang w:val="fi-FI"/>
        </w:rPr>
        <w:t>dään kahdesti (kurssin puolessa</w:t>
      </w:r>
      <w:r w:rsidR="00F97527" w:rsidRPr="00457215">
        <w:rPr>
          <w:rFonts w:ascii="Arial" w:hAnsi="Arial" w:cs="Arial"/>
          <w:sz w:val="26"/>
          <w:szCs w:val="26"/>
          <w:lang w:val="fi-FI"/>
        </w:rPr>
        <w:t>välissä sekä lopussa), jolloin sinun on mahdollista myös muuttaa toimintaasi saamasi palautteen perusteella.</w:t>
      </w:r>
      <w:r w:rsidR="005F1D83" w:rsidRPr="00457215">
        <w:rPr>
          <w:rFonts w:ascii="Arial" w:hAnsi="Arial" w:cs="Arial"/>
          <w:sz w:val="26"/>
          <w:szCs w:val="26"/>
          <w:lang w:val="fi-FI"/>
        </w:rPr>
        <w:t xml:space="preserve"> </w:t>
      </w:r>
    </w:p>
    <w:p w14:paraId="34A99A2B" w14:textId="1F2DB113" w:rsidR="00F97527" w:rsidRPr="00457215" w:rsidRDefault="005F1D83" w:rsidP="005F1D83">
      <w:pPr>
        <w:spacing w:before="60" w:after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 xml:space="preserve">Itse- ja vertaisarvioinnissa </w:t>
      </w:r>
      <w:r w:rsidR="00ED3065" w:rsidRPr="00457215">
        <w:rPr>
          <w:rFonts w:ascii="Arial" w:hAnsi="Arial" w:cs="Arial"/>
          <w:sz w:val="26"/>
          <w:szCs w:val="26"/>
          <w:lang w:val="fi-FI"/>
        </w:rPr>
        <w:t>jokainen ryhmän jäsen antaa arvosanan sekä itsell</w:t>
      </w:r>
      <w:r w:rsidR="00E60347" w:rsidRPr="00457215">
        <w:rPr>
          <w:rFonts w:ascii="Arial" w:hAnsi="Arial" w:cs="Arial"/>
          <w:sz w:val="26"/>
          <w:szCs w:val="26"/>
          <w:lang w:val="fi-FI"/>
        </w:rPr>
        <w:t>een että muille ryhmäläisille</w:t>
      </w:r>
      <w:r w:rsidR="00F97527" w:rsidRPr="00457215">
        <w:rPr>
          <w:rFonts w:ascii="Arial" w:hAnsi="Arial" w:cs="Arial"/>
          <w:sz w:val="26"/>
          <w:szCs w:val="26"/>
          <w:lang w:val="fi-FI"/>
        </w:rPr>
        <w:t>: lopullinen arvosana on kaikkien arvosanojen keskiarvo ja se määrää puolet lukupiiristä saamastasi arvosanasta</w:t>
      </w:r>
      <w:r w:rsidR="00E60347" w:rsidRPr="00457215">
        <w:rPr>
          <w:rFonts w:ascii="Arial" w:hAnsi="Arial" w:cs="Arial"/>
          <w:sz w:val="26"/>
          <w:szCs w:val="26"/>
          <w:lang w:val="fi-FI"/>
        </w:rPr>
        <w:t>.</w:t>
      </w:r>
    </w:p>
    <w:p w14:paraId="698C2A47" w14:textId="77777777" w:rsidR="005F1D83" w:rsidRPr="00457215" w:rsidRDefault="00E60347" w:rsidP="005F1D83">
      <w:pPr>
        <w:spacing w:before="60" w:after="120"/>
        <w:rPr>
          <w:rFonts w:ascii="Arial" w:hAnsi="Arial" w:cs="Arial"/>
          <w:b/>
          <w:color w:val="365F91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>Arvioinnissa kiinnitetään huomi</w:t>
      </w:r>
      <w:r w:rsidR="00866B8D" w:rsidRPr="00457215">
        <w:rPr>
          <w:rFonts w:ascii="Arial" w:hAnsi="Arial" w:cs="Arial"/>
          <w:sz w:val="26"/>
          <w:szCs w:val="26"/>
          <w:lang w:val="fi-FI"/>
        </w:rPr>
        <w:t>ota sekä lukupiirityöskentelyn sisältöön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 (lukumateriaalin läpikäynti ja sen analyysi, keskusteluun osallistuminen omin argumentein jne.) että ryhmätyöprosessiin (toiminta ryhmän jäsenenä, muide</w:t>
      </w:r>
      <w:r w:rsidR="00FE270C" w:rsidRPr="00457215">
        <w:rPr>
          <w:rFonts w:ascii="Arial" w:hAnsi="Arial" w:cs="Arial"/>
          <w:sz w:val="26"/>
          <w:szCs w:val="26"/>
          <w:lang w:val="fi-FI"/>
        </w:rPr>
        <w:t xml:space="preserve">n näkemysten huomioiminen </w:t>
      </w:r>
      <w:proofErr w:type="spellStart"/>
      <w:r w:rsidR="00FE270C" w:rsidRPr="00457215">
        <w:rPr>
          <w:rFonts w:ascii="Arial" w:hAnsi="Arial" w:cs="Arial"/>
          <w:sz w:val="26"/>
          <w:szCs w:val="26"/>
          <w:lang w:val="fi-FI"/>
        </w:rPr>
        <w:t>jne</w:t>
      </w:r>
      <w:proofErr w:type="spellEnd"/>
      <w:r w:rsidR="00FE270C" w:rsidRPr="00457215">
        <w:rPr>
          <w:rFonts w:ascii="Arial" w:hAnsi="Arial" w:cs="Arial"/>
          <w:sz w:val="26"/>
          <w:szCs w:val="26"/>
          <w:lang w:val="fi-FI"/>
        </w:rPr>
        <w:t>).</w:t>
      </w:r>
    </w:p>
    <w:p w14:paraId="413ECAA6" w14:textId="77777777" w:rsidR="00DA52F5" w:rsidRPr="00457215" w:rsidRDefault="00045DEA" w:rsidP="00457215">
      <w:pPr>
        <w:spacing w:before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>Itse</w:t>
      </w:r>
      <w:r w:rsidR="00961F2F" w:rsidRPr="00457215">
        <w:rPr>
          <w:rFonts w:ascii="Arial" w:hAnsi="Arial" w:cs="Arial"/>
          <w:sz w:val="26"/>
          <w:szCs w:val="26"/>
          <w:lang w:val="fi-FI"/>
        </w:rPr>
        <w:t>- ja vertais</w:t>
      </w:r>
      <w:r w:rsidRPr="00457215">
        <w:rPr>
          <w:rFonts w:ascii="Arial" w:hAnsi="Arial" w:cs="Arial"/>
          <w:sz w:val="26"/>
          <w:szCs w:val="26"/>
          <w:lang w:val="fi-FI"/>
        </w:rPr>
        <w:t>arviointia voi helpottaa esimerkiksi</w:t>
      </w:r>
      <w:r w:rsidR="00961F2F" w:rsidRPr="00457215">
        <w:rPr>
          <w:rFonts w:ascii="Arial" w:hAnsi="Arial" w:cs="Arial"/>
          <w:sz w:val="26"/>
          <w:szCs w:val="26"/>
          <w:lang w:val="fi-FI"/>
        </w:rPr>
        <w:t xml:space="preserve"> seuraavin kysymyksin: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 </w:t>
      </w:r>
    </w:p>
    <w:p w14:paraId="20F10884" w14:textId="37410662" w:rsidR="008678EE" w:rsidRPr="0084556A" w:rsidRDefault="008678EE" w:rsidP="00457215">
      <w:pPr>
        <w:numPr>
          <w:ilvl w:val="0"/>
          <w:numId w:val="8"/>
        </w:numPr>
        <w:ind w:left="714" w:hanging="357"/>
        <w:rPr>
          <w:i/>
          <w:color w:val="7030A0"/>
          <w:sz w:val="28"/>
          <w:szCs w:val="28"/>
          <w:lang w:val="fi-FI"/>
        </w:rPr>
      </w:pPr>
      <w:r w:rsidRPr="0084556A">
        <w:rPr>
          <w:i/>
          <w:color w:val="7030A0"/>
          <w:sz w:val="28"/>
          <w:szCs w:val="28"/>
          <w:lang w:val="fi-FI"/>
        </w:rPr>
        <w:t>Kuinka hyvin valmistautuneena k</w:t>
      </w:r>
      <w:r w:rsidR="005A6E51" w:rsidRPr="0084556A">
        <w:rPr>
          <w:i/>
          <w:color w:val="7030A0"/>
          <w:sz w:val="28"/>
          <w:szCs w:val="28"/>
          <w:lang w:val="fi-FI"/>
        </w:rPr>
        <w:t>o. henkilö saapui lukupiireihin</w:t>
      </w:r>
      <w:r w:rsidRPr="0084556A">
        <w:rPr>
          <w:i/>
          <w:color w:val="7030A0"/>
          <w:sz w:val="28"/>
          <w:szCs w:val="28"/>
          <w:lang w:val="fi-FI"/>
        </w:rPr>
        <w:t xml:space="preserve">? </w:t>
      </w:r>
    </w:p>
    <w:p w14:paraId="59E06AFF" w14:textId="549EB0B2" w:rsidR="008678EE" w:rsidRPr="0084556A" w:rsidRDefault="008678EE" w:rsidP="00457215">
      <w:pPr>
        <w:numPr>
          <w:ilvl w:val="0"/>
          <w:numId w:val="8"/>
        </w:numPr>
        <w:ind w:left="714" w:hanging="357"/>
        <w:rPr>
          <w:i/>
          <w:color w:val="7030A0"/>
          <w:sz w:val="28"/>
          <w:szCs w:val="28"/>
          <w:lang w:val="fi-FI"/>
        </w:rPr>
      </w:pPr>
      <w:r w:rsidRPr="0084556A">
        <w:rPr>
          <w:i/>
          <w:color w:val="7030A0"/>
          <w:sz w:val="28"/>
          <w:szCs w:val="28"/>
          <w:lang w:val="fi-FI"/>
        </w:rPr>
        <w:t xml:space="preserve">Veikö hän keskustelua eteenpäin omin argumentein? </w:t>
      </w:r>
    </w:p>
    <w:p w14:paraId="11759793" w14:textId="66ED875C" w:rsidR="008678EE" w:rsidRPr="0084556A" w:rsidRDefault="008678EE" w:rsidP="00457215">
      <w:pPr>
        <w:numPr>
          <w:ilvl w:val="0"/>
          <w:numId w:val="8"/>
        </w:numPr>
        <w:ind w:left="714" w:hanging="357"/>
        <w:rPr>
          <w:i/>
          <w:color w:val="7030A0"/>
          <w:sz w:val="28"/>
          <w:szCs w:val="28"/>
          <w:lang w:val="fi-FI"/>
        </w:rPr>
      </w:pPr>
      <w:r w:rsidRPr="0084556A">
        <w:rPr>
          <w:i/>
          <w:color w:val="7030A0"/>
          <w:sz w:val="28"/>
          <w:szCs w:val="28"/>
          <w:lang w:val="fi-FI"/>
        </w:rPr>
        <w:t xml:space="preserve">Miten hän toimi ryhmässä? Osallistuiko keskusteluun, huomioiko toiset? </w:t>
      </w:r>
    </w:p>
    <w:p w14:paraId="67449B32" w14:textId="416EC770" w:rsidR="008678EE" w:rsidRPr="0084556A" w:rsidRDefault="008678EE" w:rsidP="00457215">
      <w:pPr>
        <w:numPr>
          <w:ilvl w:val="0"/>
          <w:numId w:val="8"/>
        </w:numPr>
        <w:ind w:left="714" w:hanging="357"/>
        <w:rPr>
          <w:i/>
          <w:color w:val="7030A0"/>
          <w:sz w:val="28"/>
          <w:szCs w:val="28"/>
          <w:lang w:val="fi-FI"/>
        </w:rPr>
      </w:pPr>
      <w:r w:rsidRPr="0084556A">
        <w:rPr>
          <w:i/>
          <w:color w:val="7030A0"/>
          <w:sz w:val="28"/>
          <w:szCs w:val="28"/>
          <w:lang w:val="fi-FI"/>
        </w:rPr>
        <w:t xml:space="preserve">Tekikö hän asiat sovitusti? </w:t>
      </w:r>
    </w:p>
    <w:p w14:paraId="4E02C13A" w14:textId="77777777" w:rsidR="00ED3065" w:rsidRPr="00457215" w:rsidRDefault="00ED3065" w:rsidP="00891242">
      <w:pPr>
        <w:spacing w:before="180" w:after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 xml:space="preserve">Vertaisarviointi toteutetaan </w:t>
      </w:r>
      <w:r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arvosteluasteikolla </w:t>
      </w:r>
      <w:r w:rsidR="002672F2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0-5</w:t>
      </w:r>
      <w:r w:rsidR="00D134F2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kokonaisluvuin</w:t>
      </w:r>
      <w:r w:rsidR="00D134F2" w:rsidRPr="0084556A">
        <w:rPr>
          <w:rFonts w:ascii="Arial" w:hAnsi="Arial" w:cs="Arial"/>
          <w:color w:val="7030A0"/>
          <w:sz w:val="26"/>
          <w:szCs w:val="26"/>
          <w:lang w:val="fi-FI"/>
        </w:rPr>
        <w:t xml:space="preserve"> </w:t>
      </w:r>
      <w:r w:rsidR="00D134F2" w:rsidRPr="00457215">
        <w:rPr>
          <w:rFonts w:ascii="Arial" w:hAnsi="Arial" w:cs="Arial"/>
          <w:sz w:val="26"/>
          <w:szCs w:val="26"/>
          <w:lang w:val="fi-FI"/>
        </w:rPr>
        <w:t>(0, 1, 2</w:t>
      </w:r>
      <w:r w:rsidR="002672F2" w:rsidRPr="00457215">
        <w:rPr>
          <w:rFonts w:ascii="Arial" w:hAnsi="Arial" w:cs="Arial"/>
          <w:sz w:val="26"/>
          <w:szCs w:val="26"/>
          <w:lang w:val="fi-FI"/>
        </w:rPr>
        <w:t>, 3</w:t>
      </w:r>
      <w:r w:rsidR="00D134F2" w:rsidRPr="00457215">
        <w:rPr>
          <w:rFonts w:ascii="Arial" w:hAnsi="Arial" w:cs="Arial"/>
          <w:sz w:val="26"/>
          <w:szCs w:val="26"/>
          <w:lang w:val="fi-FI"/>
        </w:rPr>
        <w:t>…)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. Koska tehtävien ja vastuunjako </w:t>
      </w:r>
      <w:r w:rsidR="008C32AE" w:rsidRPr="00457215">
        <w:rPr>
          <w:rFonts w:ascii="Arial" w:hAnsi="Arial" w:cs="Arial"/>
          <w:sz w:val="26"/>
          <w:szCs w:val="26"/>
          <w:lang w:val="fi-FI"/>
        </w:rPr>
        <w:t>on harvoin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 täydellisen tasapuolista, </w:t>
      </w:r>
      <w:r w:rsidR="008C32AE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kaikille</w:t>
      </w:r>
      <w:r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ryhmä</w:t>
      </w:r>
      <w:r w:rsidR="008C32AE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läisille</w:t>
      </w:r>
      <w:r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</w:t>
      </w:r>
      <w:r w:rsidR="009B5870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voi ant</w:t>
      </w:r>
      <w:r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aa sama</w:t>
      </w:r>
      <w:r w:rsidR="008C32AE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n</w:t>
      </w:r>
      <w:r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arvosana</w:t>
      </w:r>
      <w:r w:rsidR="008C32AE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n ainoastaan erittäin hyvin perustein</w:t>
      </w:r>
      <w:r w:rsidRPr="0084556A">
        <w:rPr>
          <w:rFonts w:ascii="Arial" w:hAnsi="Arial" w:cs="Arial"/>
          <w:color w:val="7030A0"/>
          <w:sz w:val="26"/>
          <w:szCs w:val="26"/>
          <w:lang w:val="fi-FI"/>
        </w:rPr>
        <w:t>.</w:t>
      </w:r>
      <w:r w:rsidR="004E6F4D" w:rsidRPr="0084556A">
        <w:rPr>
          <w:rFonts w:ascii="Arial" w:hAnsi="Arial" w:cs="Arial"/>
          <w:color w:val="7030A0"/>
          <w:sz w:val="26"/>
          <w:szCs w:val="26"/>
          <w:lang w:val="fi-FI"/>
        </w:rPr>
        <w:t xml:space="preserve"> </w:t>
      </w:r>
      <w:r w:rsidR="002E55F5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Perustele </w:t>
      </w:r>
      <w:r w:rsidR="008C32AE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joka tapauksessa jokainen</w:t>
      </w:r>
      <w:r w:rsidR="0075658B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antamasi arvosanat</w:t>
      </w:r>
      <w:r w:rsidR="004E6F4D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lyhyesti</w:t>
      </w:r>
      <w:r w:rsidR="001A549F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 xml:space="preserve"> jokaisen ryhmäläisen kohdalla, ml. </w:t>
      </w:r>
      <w:r w:rsidR="0075658B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i</w:t>
      </w:r>
      <w:r w:rsidR="001A549F" w:rsidRPr="0084556A">
        <w:rPr>
          <w:rFonts w:ascii="Arial" w:hAnsi="Arial" w:cs="Arial"/>
          <w:b/>
          <w:color w:val="7030A0"/>
          <w:sz w:val="26"/>
          <w:szCs w:val="26"/>
          <w:lang w:val="fi-FI"/>
        </w:rPr>
        <w:t>tsesi.</w:t>
      </w:r>
    </w:p>
    <w:p w14:paraId="6E392F63" w14:textId="7CAD6A42" w:rsidR="00515DC3" w:rsidRPr="00457215" w:rsidRDefault="00ED3065" w:rsidP="00457215">
      <w:pPr>
        <w:pStyle w:val="Footer"/>
        <w:tabs>
          <w:tab w:val="clear" w:pos="4819"/>
          <w:tab w:val="clear" w:pos="9638"/>
          <w:tab w:val="left" w:pos="2310"/>
        </w:tabs>
        <w:spacing w:before="60" w:after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sz w:val="26"/>
          <w:szCs w:val="26"/>
          <w:lang w:val="fi-FI"/>
        </w:rPr>
        <w:t xml:space="preserve">Arviointi on luottamuksellinen ja anonyymi: </w:t>
      </w:r>
      <w:r w:rsidR="00DA52F5" w:rsidRPr="00457215">
        <w:rPr>
          <w:rFonts w:ascii="Arial" w:hAnsi="Arial" w:cs="Arial"/>
          <w:sz w:val="26"/>
          <w:szCs w:val="26"/>
          <w:lang w:val="fi-FI"/>
        </w:rPr>
        <w:t>ryhmäsi jäsenet</w:t>
      </w:r>
      <w:r w:rsidR="001A549F" w:rsidRPr="00457215">
        <w:rPr>
          <w:rFonts w:ascii="Arial" w:hAnsi="Arial" w:cs="Arial"/>
          <w:sz w:val="26"/>
          <w:szCs w:val="26"/>
          <w:lang w:val="fi-FI"/>
        </w:rPr>
        <w:t xml:space="preserve"> eivät </w:t>
      </w:r>
      <w:r w:rsidR="00DA52F5" w:rsidRPr="00457215">
        <w:rPr>
          <w:rFonts w:ascii="Arial" w:hAnsi="Arial" w:cs="Arial"/>
          <w:sz w:val="26"/>
          <w:szCs w:val="26"/>
          <w:lang w:val="fi-FI"/>
        </w:rPr>
        <w:t>saa tietoonsa tekemääsi yksittäistä vertaisarviointia vaan ainoasta</w:t>
      </w:r>
      <w:r w:rsidR="002672F2" w:rsidRPr="00457215">
        <w:rPr>
          <w:rFonts w:ascii="Arial" w:hAnsi="Arial" w:cs="Arial"/>
          <w:sz w:val="26"/>
          <w:szCs w:val="26"/>
          <w:lang w:val="fi-FI"/>
        </w:rPr>
        <w:t>a</w:t>
      </w:r>
      <w:r w:rsidR="00DA52F5" w:rsidRPr="00457215">
        <w:rPr>
          <w:rFonts w:ascii="Arial" w:hAnsi="Arial" w:cs="Arial"/>
          <w:sz w:val="26"/>
          <w:szCs w:val="26"/>
          <w:lang w:val="fi-FI"/>
        </w:rPr>
        <w:t>n niiden yhteenvedon</w:t>
      </w:r>
      <w:r w:rsidR="00334057" w:rsidRPr="00457215">
        <w:rPr>
          <w:rFonts w:ascii="Arial" w:hAnsi="Arial" w:cs="Arial"/>
          <w:sz w:val="26"/>
          <w:szCs w:val="26"/>
          <w:lang w:val="fi-FI"/>
        </w:rPr>
        <w:t xml:space="preserve"> sekä halutessaan myös sanalliset arviot. </w:t>
      </w:r>
    </w:p>
    <w:p w14:paraId="6A3680CF" w14:textId="4958B976" w:rsidR="00193C22" w:rsidRPr="00457215" w:rsidRDefault="00457215" w:rsidP="005F1D83">
      <w:pPr>
        <w:spacing w:before="60" w:after="120"/>
        <w:rPr>
          <w:rFonts w:ascii="Arial" w:hAnsi="Arial" w:cs="Arial"/>
          <w:sz w:val="26"/>
          <w:szCs w:val="26"/>
          <w:lang w:val="fi-FI"/>
        </w:rPr>
      </w:pPr>
      <w:r w:rsidRPr="00457215">
        <w:rPr>
          <w:rFonts w:ascii="Arial" w:hAnsi="Arial" w:cs="Arial"/>
          <w:bCs/>
          <w:sz w:val="26"/>
          <w:szCs w:val="26"/>
          <w:lang w:val="fi-FI"/>
        </w:rPr>
        <w:br w:type="page"/>
      </w:r>
      <w:r w:rsidR="00A8405C" w:rsidRPr="00457215">
        <w:rPr>
          <w:rFonts w:ascii="Arial" w:hAnsi="Arial" w:cs="Arial"/>
          <w:bCs/>
          <w:sz w:val="26"/>
          <w:szCs w:val="26"/>
          <w:lang w:val="fi-FI"/>
        </w:rPr>
        <w:lastRenderedPageBreak/>
        <w:t xml:space="preserve">Koska arvosana </w:t>
      </w:r>
      <w:r w:rsidR="0084556A">
        <w:rPr>
          <w:rFonts w:ascii="Arial" w:hAnsi="Arial" w:cs="Arial"/>
          <w:bCs/>
          <w:sz w:val="26"/>
          <w:szCs w:val="26"/>
          <w:lang w:val="fi-FI"/>
        </w:rPr>
        <w:t>kuvaa</w:t>
      </w:r>
      <w:r w:rsidR="00A8405C" w:rsidRPr="00457215">
        <w:rPr>
          <w:rFonts w:ascii="Arial" w:hAnsi="Arial" w:cs="Arial"/>
          <w:bCs/>
          <w:sz w:val="26"/>
          <w:szCs w:val="26"/>
          <w:lang w:val="fi-FI"/>
        </w:rPr>
        <w:t xml:space="preserve"> sekä </w:t>
      </w:r>
      <w:r w:rsidR="00A8405C" w:rsidRPr="00457215">
        <w:rPr>
          <w:rFonts w:ascii="Arial" w:hAnsi="Arial" w:cs="Arial"/>
          <w:sz w:val="26"/>
          <w:szCs w:val="26"/>
          <w:lang w:val="fi-FI"/>
        </w:rPr>
        <w:t>lukupiirityöskentelyn sisältöä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 että ryhmätyöprosessia</w:t>
      </w:r>
      <w:r w:rsidR="00A8405C" w:rsidRPr="00457215">
        <w:rPr>
          <w:rFonts w:ascii="Arial" w:hAnsi="Arial" w:cs="Arial"/>
          <w:sz w:val="26"/>
          <w:szCs w:val="26"/>
          <w:lang w:val="fi-FI"/>
        </w:rPr>
        <w:t xml:space="preserve">, 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arvioit </w:t>
      </w:r>
      <w:r w:rsidR="00A8405C" w:rsidRPr="00457215">
        <w:rPr>
          <w:rFonts w:ascii="Arial" w:hAnsi="Arial" w:cs="Arial"/>
          <w:sz w:val="26"/>
          <w:szCs w:val="26"/>
          <w:lang w:val="fi-FI"/>
        </w:rPr>
        <w:t xml:space="preserve">alla olevassa taulukossa </w:t>
      </w:r>
      <w:r w:rsidRPr="00457215">
        <w:rPr>
          <w:rFonts w:ascii="Arial" w:hAnsi="Arial" w:cs="Arial"/>
          <w:sz w:val="26"/>
          <w:szCs w:val="26"/>
          <w:lang w:val="fi-FI"/>
        </w:rPr>
        <w:t xml:space="preserve">toveriesi ja omaa toimintaasi </w:t>
      </w:r>
      <w:r w:rsidR="00193C22" w:rsidRPr="00457215">
        <w:rPr>
          <w:rFonts w:ascii="Arial" w:hAnsi="Arial" w:cs="Arial"/>
          <w:sz w:val="26"/>
          <w:szCs w:val="26"/>
          <w:lang w:val="fi-FI"/>
        </w:rPr>
        <w:t>sekä sisällö</w:t>
      </w:r>
      <w:r w:rsidRPr="00457215">
        <w:rPr>
          <w:rFonts w:ascii="Arial" w:hAnsi="Arial" w:cs="Arial"/>
          <w:sz w:val="26"/>
          <w:szCs w:val="26"/>
          <w:lang w:val="fi-FI"/>
        </w:rPr>
        <w:t>n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 että prosessi</w:t>
      </w:r>
      <w:r w:rsidRPr="00457215">
        <w:rPr>
          <w:rFonts w:ascii="Arial" w:hAnsi="Arial" w:cs="Arial"/>
          <w:sz w:val="26"/>
          <w:szCs w:val="26"/>
          <w:lang w:val="fi-FI"/>
        </w:rPr>
        <w:t>n näkökulmasta</w:t>
      </w:r>
      <w:r w:rsidR="00193C22" w:rsidRPr="00457215">
        <w:rPr>
          <w:rFonts w:ascii="Arial" w:hAnsi="Arial" w:cs="Arial"/>
          <w:sz w:val="26"/>
          <w:szCs w:val="26"/>
          <w:lang w:val="fi-FI"/>
        </w:rPr>
        <w:t>: näiden keskiarvo kokonaisluvuksi pyöristettynä on ko. henkilön lopullinen arvosana.</w:t>
      </w:r>
      <w:r w:rsidR="00A8405C" w:rsidRPr="00457215">
        <w:rPr>
          <w:rFonts w:ascii="Arial" w:hAnsi="Arial" w:cs="Arial"/>
          <w:sz w:val="26"/>
          <w:szCs w:val="26"/>
          <w:lang w:val="fi-FI"/>
        </w:rPr>
        <w:t xml:space="preserve"> 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Muista kirjoittaa jokaiselle henkilölle myös tiivis </w:t>
      </w:r>
      <w:r w:rsidR="0084556A">
        <w:rPr>
          <w:rFonts w:ascii="Arial" w:hAnsi="Arial" w:cs="Arial"/>
          <w:sz w:val="26"/>
          <w:szCs w:val="26"/>
          <w:lang w:val="fi-FI"/>
        </w:rPr>
        <w:t>sanallinen palaute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; huomaa, että nämä </w:t>
      </w:r>
      <w:r w:rsidR="005A6E51" w:rsidRPr="00457215">
        <w:rPr>
          <w:rFonts w:ascii="Arial" w:hAnsi="Arial" w:cs="Arial"/>
          <w:sz w:val="26"/>
          <w:szCs w:val="26"/>
          <w:lang w:val="fi-FI"/>
        </w:rPr>
        <w:t>tulevat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 </w:t>
      </w:r>
      <w:r w:rsidR="0084556A">
        <w:rPr>
          <w:rFonts w:ascii="Arial" w:hAnsi="Arial" w:cs="Arial"/>
          <w:sz w:val="26"/>
          <w:szCs w:val="26"/>
          <w:lang w:val="fi-FI"/>
        </w:rPr>
        <w:t>vastaanottajille</w:t>
      </w:r>
      <w:r w:rsidR="00193C22" w:rsidRPr="00457215">
        <w:rPr>
          <w:rFonts w:ascii="Arial" w:hAnsi="Arial" w:cs="Arial"/>
          <w:sz w:val="26"/>
          <w:szCs w:val="26"/>
          <w:lang w:val="fi-FI"/>
        </w:rPr>
        <w:t xml:space="preserve"> anonyymisti tietoon. </w:t>
      </w:r>
    </w:p>
    <w:p w14:paraId="47F885ED" w14:textId="77777777" w:rsidR="001F69BF" w:rsidRPr="00A8405C" w:rsidRDefault="001F69BF">
      <w:pPr>
        <w:rPr>
          <w:rFonts w:ascii="Calibri" w:hAnsi="Calibri"/>
          <w:b/>
          <w:bCs/>
          <w:sz w:val="12"/>
          <w:szCs w:val="12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418"/>
      </w:tblGrid>
      <w:tr w:rsidR="00457215" w:rsidRPr="00457215" w14:paraId="4E34EDB4" w14:textId="77777777" w:rsidTr="0084556A">
        <w:trPr>
          <w:trHeight w:val="259"/>
        </w:trPr>
        <w:tc>
          <w:tcPr>
            <w:tcW w:w="1809" w:type="dxa"/>
            <w:shd w:val="clear" w:color="auto" w:fill="FFFFFF" w:themeFill="background1"/>
            <w:vAlign w:val="bottom"/>
          </w:tcPr>
          <w:p w14:paraId="2436B130" w14:textId="77777777" w:rsidR="00457215" w:rsidRPr="0084556A" w:rsidRDefault="00457215" w:rsidP="00457215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</w:pPr>
            <w:r w:rsidRPr="0084556A"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  <w:t>NIMI</w:t>
            </w:r>
          </w:p>
        </w:tc>
        <w:tc>
          <w:tcPr>
            <w:tcW w:w="6379" w:type="dxa"/>
            <w:shd w:val="clear" w:color="auto" w:fill="FFFFFF" w:themeFill="background1"/>
            <w:vAlign w:val="bottom"/>
          </w:tcPr>
          <w:p w14:paraId="6AE6E0D8" w14:textId="79C6B9C6" w:rsidR="00457215" w:rsidRPr="0084556A" w:rsidRDefault="00457215" w:rsidP="00457215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</w:pPr>
            <w:r w:rsidRPr="0084556A"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  <w:t>Kommentit (ml. arvion perustelut)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1383AFA" w14:textId="39BC0C2F" w:rsidR="00457215" w:rsidRPr="0084556A" w:rsidRDefault="00457215" w:rsidP="00457215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</w:pPr>
            <w:r w:rsidRPr="0084556A">
              <w:rPr>
                <w:rFonts w:ascii="Arial" w:hAnsi="Arial" w:cs="Arial"/>
                <w:b/>
                <w:color w:val="7030A0"/>
                <w:sz w:val="22"/>
                <w:szCs w:val="22"/>
                <w:lang w:val="fi-FI"/>
              </w:rPr>
              <w:t>Arvosana</w:t>
            </w:r>
          </w:p>
        </w:tc>
      </w:tr>
      <w:tr w:rsidR="00457215" w:rsidRPr="00457215" w14:paraId="30C23620" w14:textId="6357B0EF" w:rsidTr="00457215">
        <w:trPr>
          <w:trHeight w:val="935"/>
        </w:trPr>
        <w:tc>
          <w:tcPr>
            <w:tcW w:w="1809" w:type="dxa"/>
            <w:vMerge w:val="restart"/>
          </w:tcPr>
          <w:p w14:paraId="5F900062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Ryhmäsi jäsenen nimi</w:t>
            </w:r>
          </w:p>
        </w:tc>
        <w:tc>
          <w:tcPr>
            <w:tcW w:w="6379" w:type="dxa"/>
          </w:tcPr>
          <w:p w14:paraId="37FC8C83" w14:textId="3478D907" w:rsidR="00457215" w:rsidRPr="00457215" w:rsidRDefault="00457215" w:rsidP="005D4C2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326BA251" w14:textId="364CB65B" w:rsidR="00457215" w:rsidRPr="00457215" w:rsidRDefault="00457215" w:rsidP="005D4C2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6F66915E" w14:textId="4365EB95" w:rsidTr="00457215">
        <w:trPr>
          <w:trHeight w:val="1137"/>
        </w:trPr>
        <w:tc>
          <w:tcPr>
            <w:tcW w:w="1809" w:type="dxa"/>
            <w:vMerge/>
          </w:tcPr>
          <w:p w14:paraId="25A34976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24508E74" w14:textId="3A64F322" w:rsidR="00457215" w:rsidRPr="00457215" w:rsidRDefault="00457215" w:rsidP="005D4C2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0445F38F" w14:textId="6EA7540E" w:rsidR="00457215" w:rsidRPr="00457215" w:rsidRDefault="00457215" w:rsidP="005D4C2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  <w:tr w:rsidR="00457215" w:rsidRPr="00457215" w14:paraId="17808C52" w14:textId="77777777" w:rsidTr="00457215">
        <w:trPr>
          <w:trHeight w:val="912"/>
        </w:trPr>
        <w:tc>
          <w:tcPr>
            <w:tcW w:w="1809" w:type="dxa"/>
            <w:vMerge w:val="restart"/>
          </w:tcPr>
          <w:p w14:paraId="244D84E0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Ryhmäsi jäsenen nimi</w:t>
            </w:r>
          </w:p>
        </w:tc>
        <w:tc>
          <w:tcPr>
            <w:tcW w:w="6379" w:type="dxa"/>
          </w:tcPr>
          <w:p w14:paraId="4CEF3A80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10A41206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6D5FD6FF" w14:textId="77777777" w:rsidTr="00457215">
        <w:trPr>
          <w:trHeight w:val="1137"/>
        </w:trPr>
        <w:tc>
          <w:tcPr>
            <w:tcW w:w="1809" w:type="dxa"/>
            <w:vMerge/>
          </w:tcPr>
          <w:p w14:paraId="3993F0CB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7B897A44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6424750B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  <w:tr w:rsidR="00457215" w:rsidRPr="00457215" w14:paraId="2C765C2D" w14:textId="77777777" w:rsidTr="00457215">
        <w:trPr>
          <w:trHeight w:val="912"/>
        </w:trPr>
        <w:tc>
          <w:tcPr>
            <w:tcW w:w="1809" w:type="dxa"/>
            <w:vMerge w:val="restart"/>
          </w:tcPr>
          <w:p w14:paraId="10C7E867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Ryhmäsi jäsenen nimi</w:t>
            </w:r>
          </w:p>
        </w:tc>
        <w:tc>
          <w:tcPr>
            <w:tcW w:w="6379" w:type="dxa"/>
          </w:tcPr>
          <w:p w14:paraId="602B8352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0059BAB5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4E403D97" w14:textId="77777777" w:rsidTr="00457215">
        <w:trPr>
          <w:trHeight w:val="1137"/>
        </w:trPr>
        <w:tc>
          <w:tcPr>
            <w:tcW w:w="1809" w:type="dxa"/>
            <w:vMerge/>
          </w:tcPr>
          <w:p w14:paraId="53BB0750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491479BA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318EC377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  <w:tr w:rsidR="00457215" w:rsidRPr="00457215" w14:paraId="5C2BB269" w14:textId="77777777" w:rsidTr="00457215">
        <w:trPr>
          <w:trHeight w:val="912"/>
        </w:trPr>
        <w:tc>
          <w:tcPr>
            <w:tcW w:w="1809" w:type="dxa"/>
            <w:vMerge w:val="restart"/>
          </w:tcPr>
          <w:p w14:paraId="1187B4A2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Ryhmäsi jäsenen nimi</w:t>
            </w:r>
          </w:p>
        </w:tc>
        <w:tc>
          <w:tcPr>
            <w:tcW w:w="6379" w:type="dxa"/>
          </w:tcPr>
          <w:p w14:paraId="1E29581C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3325F8EC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5EBB7608" w14:textId="77777777" w:rsidTr="00457215">
        <w:trPr>
          <w:trHeight w:val="1137"/>
        </w:trPr>
        <w:tc>
          <w:tcPr>
            <w:tcW w:w="1809" w:type="dxa"/>
            <w:vMerge/>
          </w:tcPr>
          <w:p w14:paraId="136849A7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22DE478A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446B31A1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  <w:tr w:rsidR="00457215" w:rsidRPr="00457215" w14:paraId="71D291B7" w14:textId="77777777" w:rsidTr="00457215">
        <w:trPr>
          <w:trHeight w:val="912"/>
        </w:trPr>
        <w:tc>
          <w:tcPr>
            <w:tcW w:w="1809" w:type="dxa"/>
            <w:vMerge w:val="restart"/>
          </w:tcPr>
          <w:p w14:paraId="13249FD8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Ryhmäsi jäsenen nimi</w:t>
            </w:r>
          </w:p>
        </w:tc>
        <w:tc>
          <w:tcPr>
            <w:tcW w:w="6379" w:type="dxa"/>
          </w:tcPr>
          <w:p w14:paraId="7F14CAD3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5BB60B0B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76D6CA53" w14:textId="77777777" w:rsidTr="00457215">
        <w:trPr>
          <w:trHeight w:val="1137"/>
        </w:trPr>
        <w:tc>
          <w:tcPr>
            <w:tcW w:w="1809" w:type="dxa"/>
            <w:vMerge/>
          </w:tcPr>
          <w:p w14:paraId="362D08D3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78B85D7E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53E7989E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  <w:tr w:rsidR="00457215" w:rsidRPr="00457215" w14:paraId="78993C0C" w14:textId="77777777" w:rsidTr="00457215">
        <w:trPr>
          <w:trHeight w:val="912"/>
        </w:trPr>
        <w:tc>
          <w:tcPr>
            <w:tcW w:w="1809" w:type="dxa"/>
            <w:vMerge w:val="restart"/>
          </w:tcPr>
          <w:p w14:paraId="58ABF83B" w14:textId="78E8F1A4" w:rsidR="00457215" w:rsidRPr="00F63D53" w:rsidRDefault="00457215" w:rsidP="00457215">
            <w:pPr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F63D53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fi-FI"/>
              </w:rPr>
              <w:t>Oma nimesi</w:t>
            </w:r>
          </w:p>
        </w:tc>
        <w:tc>
          <w:tcPr>
            <w:tcW w:w="6379" w:type="dxa"/>
          </w:tcPr>
          <w:p w14:paraId="585EDBC7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SISÄLTÖ:</w:t>
            </w:r>
          </w:p>
        </w:tc>
        <w:tc>
          <w:tcPr>
            <w:tcW w:w="1418" w:type="dxa"/>
          </w:tcPr>
          <w:p w14:paraId="4A225428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SISÄLTÖ: </w:t>
            </w:r>
          </w:p>
        </w:tc>
      </w:tr>
      <w:tr w:rsidR="00457215" w:rsidRPr="00457215" w14:paraId="770AC1FD" w14:textId="77777777" w:rsidTr="00457215">
        <w:trPr>
          <w:trHeight w:val="1137"/>
        </w:trPr>
        <w:tc>
          <w:tcPr>
            <w:tcW w:w="1809" w:type="dxa"/>
            <w:vMerge/>
          </w:tcPr>
          <w:p w14:paraId="29A196FD" w14:textId="77777777" w:rsidR="00457215" w:rsidRPr="00457215" w:rsidRDefault="00457215" w:rsidP="004572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79" w:type="dxa"/>
          </w:tcPr>
          <w:p w14:paraId="372A40DA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>PROSESSI:</w:t>
            </w:r>
          </w:p>
        </w:tc>
        <w:tc>
          <w:tcPr>
            <w:tcW w:w="1418" w:type="dxa"/>
          </w:tcPr>
          <w:p w14:paraId="6B06B5F9" w14:textId="77777777" w:rsidR="00457215" w:rsidRPr="00457215" w:rsidRDefault="00457215" w:rsidP="00EB7DF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57215">
              <w:rPr>
                <w:rFonts w:ascii="Arial" w:hAnsi="Arial" w:cs="Arial"/>
                <w:sz w:val="22"/>
                <w:szCs w:val="22"/>
                <w:lang w:val="fi-FI"/>
              </w:rPr>
              <w:t xml:space="preserve">PROSESSI: </w:t>
            </w:r>
          </w:p>
        </w:tc>
      </w:tr>
    </w:tbl>
    <w:p w14:paraId="6D0B18F7" w14:textId="77777777" w:rsidR="00A221F2" w:rsidRPr="00A221F2" w:rsidRDefault="00A221F2" w:rsidP="0084556A">
      <w:pPr>
        <w:spacing w:before="120"/>
        <w:rPr>
          <w:rFonts w:ascii="Calibri" w:hAnsi="Calibri"/>
          <w:i/>
          <w:sz w:val="32"/>
          <w:szCs w:val="28"/>
          <w:lang w:val="fi-FI"/>
        </w:rPr>
      </w:pPr>
    </w:p>
    <w:sectPr w:rsidR="00A221F2" w:rsidRPr="00A221F2" w:rsidSect="00457215">
      <w:headerReference w:type="default" r:id="rId7"/>
      <w:pgSz w:w="11906" w:h="16838"/>
      <w:pgMar w:top="1140" w:right="1134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8FCF" w14:textId="77777777" w:rsidR="00194F83" w:rsidRDefault="00194F83">
      <w:r>
        <w:separator/>
      </w:r>
    </w:p>
  </w:endnote>
  <w:endnote w:type="continuationSeparator" w:id="0">
    <w:p w14:paraId="3AF9DE9C" w14:textId="77777777" w:rsidR="00194F83" w:rsidRDefault="001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C068" w14:textId="77777777" w:rsidR="00194F83" w:rsidRDefault="00194F83">
      <w:r>
        <w:separator/>
      </w:r>
    </w:p>
  </w:footnote>
  <w:footnote w:type="continuationSeparator" w:id="0">
    <w:p w14:paraId="3AA38277" w14:textId="77777777" w:rsidR="00194F83" w:rsidRDefault="0019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07E7" w14:textId="226C926C" w:rsidR="000C61CF" w:rsidRPr="0084556A" w:rsidRDefault="00457215" w:rsidP="00E60347">
    <w:pPr>
      <w:rPr>
        <w:i/>
        <w:color w:val="000000" w:themeColor="text1"/>
        <w:szCs w:val="24"/>
        <w:lang w:val="fi-FI"/>
      </w:rPr>
    </w:pPr>
    <w:r w:rsidRPr="0084556A">
      <w:rPr>
        <w:i/>
        <w:color w:val="000000" w:themeColor="text1"/>
        <w:szCs w:val="24"/>
        <w:lang w:val="fi-FI"/>
      </w:rPr>
      <w:t>TU-C1011 Ryhmätoiminta ja organisointi</w:t>
    </w:r>
    <w:r w:rsidR="00212C3C">
      <w:rPr>
        <w:i/>
        <w:color w:val="000000" w:themeColor="text1"/>
        <w:szCs w:val="24"/>
        <w:lang w:val="fi-FI"/>
      </w:rPr>
      <w:t>, syksy 2</w:t>
    </w:r>
    <w:r w:rsidR="00912DC9">
      <w:rPr>
        <w:i/>
        <w:color w:val="000000" w:themeColor="text1"/>
        <w:szCs w:val="24"/>
        <w:lang w:val="fi-FI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E82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C736B"/>
    <w:multiLevelType w:val="hybridMultilevel"/>
    <w:tmpl w:val="4586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8B7"/>
    <w:multiLevelType w:val="hybridMultilevel"/>
    <w:tmpl w:val="00BA4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BD6"/>
    <w:multiLevelType w:val="hybridMultilevel"/>
    <w:tmpl w:val="92F0A8F0"/>
    <w:lvl w:ilvl="0" w:tplc="C0C6E8CC">
      <w:start w:val="6"/>
      <w:numFmt w:val="bullet"/>
      <w:lvlText w:val="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7F7E"/>
    <w:multiLevelType w:val="hybridMultilevel"/>
    <w:tmpl w:val="70BE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040"/>
    <w:multiLevelType w:val="hybridMultilevel"/>
    <w:tmpl w:val="61160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C6C3D"/>
    <w:multiLevelType w:val="hybridMultilevel"/>
    <w:tmpl w:val="7A50DC58"/>
    <w:lvl w:ilvl="0" w:tplc="0004D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99B"/>
    <w:multiLevelType w:val="hybridMultilevel"/>
    <w:tmpl w:val="611605C4"/>
    <w:lvl w:ilvl="0" w:tplc="0004D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E9"/>
    <w:rsid w:val="00045DEA"/>
    <w:rsid w:val="00052930"/>
    <w:rsid w:val="000564A7"/>
    <w:rsid w:val="00077751"/>
    <w:rsid w:val="000C61CF"/>
    <w:rsid w:val="000F3C21"/>
    <w:rsid w:val="00107521"/>
    <w:rsid w:val="001358E6"/>
    <w:rsid w:val="00143A4D"/>
    <w:rsid w:val="00171463"/>
    <w:rsid w:val="00193C22"/>
    <w:rsid w:val="00194F83"/>
    <w:rsid w:val="001A549F"/>
    <w:rsid w:val="001A7C8C"/>
    <w:rsid w:val="001C283E"/>
    <w:rsid w:val="001D1811"/>
    <w:rsid w:val="001F113C"/>
    <w:rsid w:val="001F3BDA"/>
    <w:rsid w:val="001F69BF"/>
    <w:rsid w:val="00212C3C"/>
    <w:rsid w:val="002672F2"/>
    <w:rsid w:val="00292871"/>
    <w:rsid w:val="002A1DAA"/>
    <w:rsid w:val="002E55F5"/>
    <w:rsid w:val="0030297B"/>
    <w:rsid w:val="00325A2B"/>
    <w:rsid w:val="003331E3"/>
    <w:rsid w:val="00334057"/>
    <w:rsid w:val="00342262"/>
    <w:rsid w:val="0034713D"/>
    <w:rsid w:val="00357D4E"/>
    <w:rsid w:val="0038543B"/>
    <w:rsid w:val="003967BC"/>
    <w:rsid w:val="003B1F58"/>
    <w:rsid w:val="003E43E1"/>
    <w:rsid w:val="00412566"/>
    <w:rsid w:val="00414E87"/>
    <w:rsid w:val="004163B2"/>
    <w:rsid w:val="00425410"/>
    <w:rsid w:val="00427227"/>
    <w:rsid w:val="00440BC1"/>
    <w:rsid w:val="00457215"/>
    <w:rsid w:val="00457E0C"/>
    <w:rsid w:val="004A18D1"/>
    <w:rsid w:val="004D3F6D"/>
    <w:rsid w:val="004E6F4D"/>
    <w:rsid w:val="00515DC3"/>
    <w:rsid w:val="0059142A"/>
    <w:rsid w:val="0059760B"/>
    <w:rsid w:val="005A6E51"/>
    <w:rsid w:val="005C381D"/>
    <w:rsid w:val="005D4C2C"/>
    <w:rsid w:val="005D6E56"/>
    <w:rsid w:val="005F1D83"/>
    <w:rsid w:val="00616C4D"/>
    <w:rsid w:val="00676EF5"/>
    <w:rsid w:val="00677C52"/>
    <w:rsid w:val="006B0D38"/>
    <w:rsid w:val="006B53D8"/>
    <w:rsid w:val="0075658B"/>
    <w:rsid w:val="007A3C79"/>
    <w:rsid w:val="007B469C"/>
    <w:rsid w:val="007C7EDB"/>
    <w:rsid w:val="007D38A8"/>
    <w:rsid w:val="0084556A"/>
    <w:rsid w:val="00866B8D"/>
    <w:rsid w:val="008678EE"/>
    <w:rsid w:val="00891242"/>
    <w:rsid w:val="008C32AE"/>
    <w:rsid w:val="008F47B0"/>
    <w:rsid w:val="008F4BE9"/>
    <w:rsid w:val="008F4CE4"/>
    <w:rsid w:val="00912DC9"/>
    <w:rsid w:val="00927696"/>
    <w:rsid w:val="00961F2F"/>
    <w:rsid w:val="00980552"/>
    <w:rsid w:val="009A6741"/>
    <w:rsid w:val="009B5870"/>
    <w:rsid w:val="009F1B29"/>
    <w:rsid w:val="009F5791"/>
    <w:rsid w:val="00A221F2"/>
    <w:rsid w:val="00A451AB"/>
    <w:rsid w:val="00A569A3"/>
    <w:rsid w:val="00A8405C"/>
    <w:rsid w:val="00AA6115"/>
    <w:rsid w:val="00AA7D41"/>
    <w:rsid w:val="00AD701D"/>
    <w:rsid w:val="00AE24C3"/>
    <w:rsid w:val="00B40F8B"/>
    <w:rsid w:val="00B470D9"/>
    <w:rsid w:val="00B62E7B"/>
    <w:rsid w:val="00B879AC"/>
    <w:rsid w:val="00B94E6F"/>
    <w:rsid w:val="00BA1F79"/>
    <w:rsid w:val="00BA73CB"/>
    <w:rsid w:val="00BC386E"/>
    <w:rsid w:val="00BE6816"/>
    <w:rsid w:val="00C036D6"/>
    <w:rsid w:val="00C20722"/>
    <w:rsid w:val="00C572EE"/>
    <w:rsid w:val="00CA2993"/>
    <w:rsid w:val="00CA5357"/>
    <w:rsid w:val="00CC4F89"/>
    <w:rsid w:val="00CC7234"/>
    <w:rsid w:val="00CF009F"/>
    <w:rsid w:val="00D134F2"/>
    <w:rsid w:val="00D26023"/>
    <w:rsid w:val="00D6312B"/>
    <w:rsid w:val="00D74A7A"/>
    <w:rsid w:val="00D835FD"/>
    <w:rsid w:val="00DA52F5"/>
    <w:rsid w:val="00E0276E"/>
    <w:rsid w:val="00E16F64"/>
    <w:rsid w:val="00E258BE"/>
    <w:rsid w:val="00E36006"/>
    <w:rsid w:val="00E60347"/>
    <w:rsid w:val="00E649FC"/>
    <w:rsid w:val="00ED3065"/>
    <w:rsid w:val="00EE00C2"/>
    <w:rsid w:val="00F620FA"/>
    <w:rsid w:val="00F63D53"/>
    <w:rsid w:val="00F850C8"/>
    <w:rsid w:val="00F97527"/>
    <w:rsid w:val="00FB5572"/>
    <w:rsid w:val="00FC4D10"/>
    <w:rsid w:val="00FE270C"/>
    <w:rsid w:val="00FE3A6A"/>
    <w:rsid w:val="00FE72C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63CB62F"/>
  <w15:chartTrackingRefBased/>
  <w15:docId w15:val="{411C58B6-FBBF-6846-8DDC-1B2EEC77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3B1F5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Yhd-12</vt:lpstr>
    </vt:vector>
  </TitlesOfParts>
  <Company>TKK Vesitalous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Yhd-12</dc:title>
  <dc:subject/>
  <dc:creator>Outi</dc:creator>
  <cp:keywords/>
  <dc:description/>
  <cp:lastModifiedBy>Kari Jalonen</cp:lastModifiedBy>
  <cp:revision>2</cp:revision>
  <cp:lastPrinted>2004-12-08T11:00:00Z</cp:lastPrinted>
  <dcterms:created xsi:type="dcterms:W3CDTF">2020-10-16T10:37:00Z</dcterms:created>
  <dcterms:modified xsi:type="dcterms:W3CDTF">2020-10-16T10:37:00Z</dcterms:modified>
</cp:coreProperties>
</file>