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0339" w14:textId="020E0EB8" w:rsidR="005F67F0" w:rsidRPr="00565EBA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301FDC24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E05CB4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, due date </w:t>
      </w:r>
      <w:r w:rsidR="00E05CB4">
        <w:rPr>
          <w:sz w:val="24"/>
          <w:szCs w:val="24"/>
          <w:lang w:val="en-US"/>
        </w:rPr>
        <w:t>26</w:t>
      </w:r>
      <w:r>
        <w:rPr>
          <w:sz w:val="24"/>
          <w:szCs w:val="24"/>
          <w:lang w:val="en-US"/>
        </w:rPr>
        <w:t>.03. at 10:00</w:t>
      </w:r>
    </w:p>
    <w:p w14:paraId="7E7545ED" w14:textId="777BAEF6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points.</w:t>
      </w:r>
    </w:p>
    <w:p w14:paraId="5EF40C73" w14:textId="756CF6F2" w:rsidR="00AB6D4D" w:rsidRDefault="00AB6D4D" w:rsidP="00565EBA">
      <w:pPr>
        <w:rPr>
          <w:sz w:val="24"/>
          <w:szCs w:val="24"/>
          <w:lang w:val="en-US"/>
        </w:rPr>
      </w:pPr>
    </w:p>
    <w:p w14:paraId="7AEC62A0" w14:textId="77777777" w:rsidR="00BE4271" w:rsidRDefault="00BE4271" w:rsidP="00BE4271">
      <w:pPr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Which of the following are characteristics of vector autoregressive (VAR) models?</w:t>
      </w:r>
    </w:p>
    <w:p w14:paraId="59908198" w14:textId="77777777" w:rsidR="00BE4271" w:rsidRDefault="00BE4271" w:rsidP="00BE4271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They are typically a-</w:t>
      </w:r>
      <w:proofErr w:type="gramStart"/>
      <w:r>
        <w:rPr>
          <w:sz w:val="24"/>
        </w:rPr>
        <w:t>theoretical</w:t>
      </w:r>
      <w:proofErr w:type="gramEnd"/>
      <w:r>
        <w:rPr>
          <w:sz w:val="24"/>
        </w:rPr>
        <w:t xml:space="preserve"> and data driven</w:t>
      </w:r>
    </w:p>
    <w:p w14:paraId="17C88C99" w14:textId="77777777" w:rsidR="00BE4271" w:rsidRDefault="00BE4271" w:rsidP="00BE4271">
      <w:pPr>
        <w:jc w:val="both"/>
        <w:rPr>
          <w:sz w:val="24"/>
        </w:rPr>
      </w:pPr>
      <w:r>
        <w:rPr>
          <w:sz w:val="24"/>
        </w:rPr>
        <w:t xml:space="preserve">(ii) They can easily lead to overfitting </w:t>
      </w:r>
    </w:p>
    <w:p w14:paraId="03C67E09" w14:textId="77777777" w:rsidR="00BE4271" w:rsidRDefault="00BE4271" w:rsidP="00BE4271">
      <w:pPr>
        <w:jc w:val="both"/>
        <w:rPr>
          <w:sz w:val="24"/>
        </w:rPr>
      </w:pPr>
      <w:r>
        <w:rPr>
          <w:sz w:val="24"/>
        </w:rPr>
        <w:t xml:space="preserve">(iii) All variables on the </w:t>
      </w:r>
      <w:proofErr w:type="gramStart"/>
      <w:r>
        <w:rPr>
          <w:sz w:val="24"/>
        </w:rPr>
        <w:t>right hand</w:t>
      </w:r>
      <w:proofErr w:type="gramEnd"/>
      <w:r>
        <w:rPr>
          <w:sz w:val="24"/>
        </w:rPr>
        <w:t xml:space="preserve"> side of the equation are pre-determined</w:t>
      </w:r>
    </w:p>
    <w:p w14:paraId="70DDD870" w14:textId="77777777" w:rsidR="00BE4271" w:rsidRDefault="00BE4271" w:rsidP="00BE4271">
      <w:pPr>
        <w:jc w:val="both"/>
        <w:rPr>
          <w:sz w:val="24"/>
        </w:rPr>
      </w:pPr>
      <w:r>
        <w:rPr>
          <w:sz w:val="24"/>
        </w:rPr>
        <w:t>(iv) Their interpretation is often difficult from a theoretical perspective.</w:t>
      </w:r>
    </w:p>
    <w:p w14:paraId="09C5313C" w14:textId="77777777" w:rsidR="00BE4271" w:rsidRDefault="00BE4271" w:rsidP="00BE4271">
      <w:pPr>
        <w:jc w:val="both"/>
        <w:rPr>
          <w:sz w:val="24"/>
        </w:rPr>
      </w:pPr>
    </w:p>
    <w:p w14:paraId="6CFE77AD" w14:textId="55012E36" w:rsidR="00BE4271" w:rsidRDefault="00BE4271" w:rsidP="00BE4271">
      <w:pPr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(iii), and (iv) </w:t>
      </w:r>
    </w:p>
    <w:p w14:paraId="7942207B" w14:textId="77777777" w:rsidR="00BE4271" w:rsidRDefault="00BE4271" w:rsidP="00BE4271">
      <w:pPr>
        <w:jc w:val="both"/>
        <w:rPr>
          <w:sz w:val="24"/>
        </w:rPr>
      </w:pPr>
      <w:r>
        <w:rPr>
          <w:sz w:val="24"/>
        </w:rPr>
        <w:t>(b)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 (ii), and (iv) only</w:t>
      </w:r>
    </w:p>
    <w:p w14:paraId="78E4F99A" w14:textId="77777777" w:rsidR="00BE4271" w:rsidRDefault="00BE4271" w:rsidP="00BE4271">
      <w:pPr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 only</w:t>
      </w:r>
    </w:p>
    <w:p w14:paraId="034890F2" w14:textId="4CC8E464" w:rsidR="00BE4271" w:rsidRDefault="00BE4271" w:rsidP="00BE4271">
      <w:pPr>
        <w:jc w:val="both"/>
        <w:rPr>
          <w:sz w:val="24"/>
        </w:rPr>
      </w:pPr>
      <w:r>
        <w:rPr>
          <w:sz w:val="24"/>
        </w:rPr>
        <w:t>(d)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(iv) only.</w:t>
      </w:r>
    </w:p>
    <w:p w14:paraId="51EEAC0A" w14:textId="4C4AE20F" w:rsidR="00AB336D" w:rsidRDefault="00AB336D" w:rsidP="00BE4271">
      <w:pPr>
        <w:jc w:val="both"/>
        <w:rPr>
          <w:sz w:val="24"/>
        </w:rPr>
      </w:pPr>
    </w:p>
    <w:p w14:paraId="7CACFB81" w14:textId="611A5B6D" w:rsidR="00AB336D" w:rsidRDefault="00AB336D" w:rsidP="00AB336D">
      <w:pPr>
        <w:jc w:val="both"/>
        <w:rPr>
          <w:sz w:val="24"/>
        </w:rPr>
      </w:pPr>
      <w:r>
        <w:rPr>
          <w:sz w:val="24"/>
          <w:lang w:val="en-US"/>
        </w:rPr>
        <w:t>2</w:t>
      </w:r>
      <w:r>
        <w:rPr>
          <w:sz w:val="24"/>
        </w:rPr>
        <w:t>. Which of the following could be viewed as a disadvantage of the vector autoregressive (VAR) approach to modelling?</w:t>
      </w:r>
    </w:p>
    <w:p w14:paraId="1339911B" w14:textId="77777777" w:rsidR="00AB336D" w:rsidRDefault="00AB336D" w:rsidP="00AB336D">
      <w:pPr>
        <w:jc w:val="both"/>
        <w:rPr>
          <w:sz w:val="24"/>
        </w:rPr>
      </w:pPr>
    </w:p>
    <w:p w14:paraId="22807B6C" w14:textId="77777777" w:rsidR="00AB336D" w:rsidRDefault="00AB336D" w:rsidP="00AB336D">
      <w:pPr>
        <w:jc w:val="both"/>
        <w:rPr>
          <w:sz w:val="24"/>
        </w:rPr>
      </w:pPr>
      <w:r>
        <w:rPr>
          <w:sz w:val="24"/>
        </w:rPr>
        <w:t>(a) We do not need to specify which variables are endogenous and which are exogenous</w:t>
      </w:r>
    </w:p>
    <w:p w14:paraId="360BA412" w14:textId="77777777" w:rsidR="00AB336D" w:rsidRDefault="00AB336D" w:rsidP="00AB336D">
      <w:pPr>
        <w:jc w:val="both"/>
        <w:rPr>
          <w:sz w:val="24"/>
        </w:rPr>
      </w:pPr>
      <w:r>
        <w:rPr>
          <w:sz w:val="24"/>
        </w:rPr>
        <w:t>(b) Standard form VARs can be estimated equation-by-equation using OLS</w:t>
      </w:r>
    </w:p>
    <w:p w14:paraId="77A2051A" w14:textId="665AA944" w:rsidR="00AB336D" w:rsidRDefault="00AB336D" w:rsidP="00AB336D">
      <w:pPr>
        <w:jc w:val="both"/>
        <w:rPr>
          <w:sz w:val="24"/>
        </w:rPr>
      </w:pPr>
      <w:r>
        <w:rPr>
          <w:sz w:val="24"/>
        </w:rPr>
        <w:t xml:space="preserve">(c) VARs often contain </w:t>
      </w:r>
      <w:proofErr w:type="gramStart"/>
      <w:r>
        <w:rPr>
          <w:sz w:val="24"/>
        </w:rPr>
        <w:t>a large number of</w:t>
      </w:r>
      <w:proofErr w:type="gramEnd"/>
      <w:r>
        <w:rPr>
          <w:sz w:val="24"/>
        </w:rPr>
        <w:t xml:space="preserve"> terms</w:t>
      </w:r>
    </w:p>
    <w:p w14:paraId="1DAAA9FD" w14:textId="572DE2FB" w:rsidR="00AB336D" w:rsidRDefault="00AB336D" w:rsidP="00AB336D">
      <w:pPr>
        <w:jc w:val="both"/>
        <w:rPr>
          <w:sz w:val="24"/>
        </w:rPr>
      </w:pPr>
      <w:r>
        <w:rPr>
          <w:sz w:val="24"/>
        </w:rPr>
        <w:t>(d) VARs can be expressed using a very compact notation.</w:t>
      </w:r>
    </w:p>
    <w:p w14:paraId="16699DD7" w14:textId="6E6C7C81" w:rsidR="001E3B04" w:rsidRDefault="001E3B04" w:rsidP="00AB336D">
      <w:pPr>
        <w:jc w:val="both"/>
        <w:rPr>
          <w:sz w:val="24"/>
        </w:rPr>
      </w:pPr>
    </w:p>
    <w:p w14:paraId="27BE9CC3" w14:textId="603EFE75" w:rsidR="001E3B04" w:rsidRDefault="001E3B04" w:rsidP="001E3B04">
      <w:pPr>
        <w:jc w:val="both"/>
        <w:rPr>
          <w:sz w:val="24"/>
        </w:rPr>
      </w:pPr>
      <w:r>
        <w:rPr>
          <w:sz w:val="24"/>
          <w:lang w:val="en-US"/>
        </w:rPr>
        <w:t>3</w:t>
      </w:r>
      <w:r>
        <w:rPr>
          <w:sz w:val="24"/>
        </w:rPr>
        <w:t xml:space="preserve">. Consider the following bivariate </w:t>
      </w:r>
      <w:proofErr w:type="gramStart"/>
      <w:r>
        <w:rPr>
          <w:sz w:val="24"/>
        </w:rPr>
        <w:t>VAR(</w:t>
      </w:r>
      <w:proofErr w:type="gramEnd"/>
      <w:r>
        <w:rPr>
          <w:sz w:val="24"/>
        </w:rPr>
        <w:t>2):</w:t>
      </w:r>
    </w:p>
    <w:p w14:paraId="5690AEF1" w14:textId="77777777" w:rsidR="001E3B04" w:rsidRDefault="001E3B04" w:rsidP="001E3B04">
      <w:pPr>
        <w:ind w:firstLine="720"/>
        <w:jc w:val="both"/>
        <w:rPr>
          <w:sz w:val="24"/>
        </w:rPr>
      </w:pPr>
      <w:r>
        <w:rPr>
          <w:position w:val="-30"/>
          <w:sz w:val="24"/>
        </w:rPr>
        <w:object w:dxaOrig="5360" w:dyaOrig="720" w14:anchorId="11453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pt;height:36pt" o:ole="" fillcolor="window">
            <v:imagedata r:id="rId5" o:title=""/>
          </v:shape>
          <o:OLEObject Type="Embed" ProgID="Equation.2" ShapeID="_x0000_i1025" DrawAspect="Content" ObjectID="_1677603202" r:id="rId6"/>
        </w:object>
      </w:r>
    </w:p>
    <w:p w14:paraId="0794460C" w14:textId="77777777" w:rsidR="001E3B04" w:rsidRDefault="001E3B04" w:rsidP="001E3B04">
      <w:pPr>
        <w:jc w:val="both"/>
        <w:rPr>
          <w:sz w:val="24"/>
        </w:rPr>
      </w:pPr>
      <w:r>
        <w:rPr>
          <w:sz w:val="24"/>
        </w:rPr>
        <w:t xml:space="preserve">Which of the following coefficient significances are required to be able to say that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Granger-causes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but not the other way around?</w:t>
      </w:r>
    </w:p>
    <w:p w14:paraId="5E4FDC73" w14:textId="77777777" w:rsidR="001E3B04" w:rsidRDefault="001E3B04" w:rsidP="001E3B04">
      <w:pPr>
        <w:jc w:val="both"/>
        <w:rPr>
          <w:sz w:val="24"/>
        </w:rPr>
      </w:pPr>
    </w:p>
    <w:p w14:paraId="38C91A6B" w14:textId="77777777" w:rsidR="001E3B04" w:rsidRDefault="001E3B04" w:rsidP="001E3B04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i/>
          <w:sz w:val="24"/>
        </w:rPr>
        <w:lastRenderedPageBreak/>
        <w:sym w:font="Symbol" w:char="F061"/>
      </w:r>
      <w:r>
        <w:rPr>
          <w:sz w:val="24"/>
          <w:vertAlign w:val="subscript"/>
        </w:rPr>
        <w:t>13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14</w:t>
      </w:r>
      <w:r>
        <w:rPr>
          <w:sz w:val="24"/>
        </w:rPr>
        <w:t xml:space="preserve"> significant;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21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 xml:space="preserve">22 </w:t>
      </w:r>
      <w:r>
        <w:rPr>
          <w:sz w:val="24"/>
        </w:rPr>
        <w:t>not significant</w:t>
      </w:r>
    </w:p>
    <w:p w14:paraId="16075144" w14:textId="10BE7AB3" w:rsidR="001E3B04" w:rsidRDefault="001E3B04" w:rsidP="001E3B04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21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22</w:t>
      </w:r>
      <w:r>
        <w:rPr>
          <w:sz w:val="24"/>
        </w:rPr>
        <w:t xml:space="preserve"> significant;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13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 xml:space="preserve">14 </w:t>
      </w:r>
      <w:r>
        <w:rPr>
          <w:sz w:val="24"/>
        </w:rPr>
        <w:t>not significant</w:t>
      </w:r>
    </w:p>
    <w:p w14:paraId="31C561BD" w14:textId="77777777" w:rsidR="001E3B04" w:rsidRDefault="001E3B04" w:rsidP="001E3B04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21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23</w:t>
      </w:r>
      <w:r>
        <w:rPr>
          <w:sz w:val="24"/>
        </w:rPr>
        <w:t xml:space="preserve"> significant;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11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 xml:space="preserve">13 </w:t>
      </w:r>
      <w:r>
        <w:rPr>
          <w:sz w:val="24"/>
        </w:rPr>
        <w:t>not significant</w:t>
      </w:r>
    </w:p>
    <w:p w14:paraId="7C4366CC" w14:textId="1C044847" w:rsidR="001E3B04" w:rsidRDefault="001E3B04" w:rsidP="001E3B04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11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13</w:t>
      </w:r>
      <w:r>
        <w:rPr>
          <w:sz w:val="24"/>
        </w:rPr>
        <w:t xml:space="preserve"> significant;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>21</w:t>
      </w:r>
      <w:r>
        <w:rPr>
          <w:sz w:val="24"/>
        </w:rPr>
        <w:t xml:space="preserve"> and </w:t>
      </w:r>
      <w:r>
        <w:rPr>
          <w:i/>
          <w:sz w:val="24"/>
        </w:rPr>
        <w:sym w:font="Symbol" w:char="F061"/>
      </w:r>
      <w:r>
        <w:rPr>
          <w:sz w:val="24"/>
          <w:vertAlign w:val="subscript"/>
        </w:rPr>
        <w:t xml:space="preserve">23 </w:t>
      </w:r>
      <w:r>
        <w:rPr>
          <w:sz w:val="24"/>
        </w:rPr>
        <w:t>not significant.</w:t>
      </w:r>
    </w:p>
    <w:p w14:paraId="6B559A9D" w14:textId="4E197C89" w:rsidR="00E42F59" w:rsidRDefault="00E42F59" w:rsidP="00E42F59">
      <w:pPr>
        <w:spacing w:after="0" w:line="240" w:lineRule="auto"/>
        <w:jc w:val="both"/>
        <w:rPr>
          <w:sz w:val="24"/>
        </w:rPr>
      </w:pPr>
    </w:p>
    <w:p w14:paraId="42CB6537" w14:textId="0FF6D9D5" w:rsidR="00E42F59" w:rsidRDefault="00E42F59" w:rsidP="00E42F59">
      <w:pPr>
        <w:spacing w:after="0" w:line="240" w:lineRule="auto"/>
        <w:jc w:val="both"/>
        <w:rPr>
          <w:sz w:val="24"/>
        </w:rPr>
      </w:pPr>
    </w:p>
    <w:p w14:paraId="6B0DCA2D" w14:textId="226375AE" w:rsidR="00E42F59" w:rsidRPr="008C175C" w:rsidRDefault="00B17F95" w:rsidP="00E42F59">
      <w:pPr>
        <w:rPr>
          <w:sz w:val="24"/>
          <w:szCs w:val="24"/>
        </w:rPr>
      </w:pPr>
      <w:r>
        <w:rPr>
          <w:sz w:val="24"/>
          <w:lang w:val="en-US"/>
        </w:rPr>
        <w:t>4</w:t>
      </w:r>
      <w:r w:rsidR="00E42F59">
        <w:rPr>
          <w:sz w:val="24"/>
        </w:rPr>
        <w:t xml:space="preserve">. </w:t>
      </w:r>
      <w:r w:rsidR="00E42F59" w:rsidRPr="008C175C">
        <w:rPr>
          <w:sz w:val="24"/>
          <w:szCs w:val="24"/>
        </w:rPr>
        <w:t>Comparing the information criteria approach with the likelihood ratio test approach to determining the optimal VAR lag length, which one of the following statements is true?</w:t>
      </w:r>
    </w:p>
    <w:p w14:paraId="0B12049B" w14:textId="77777777" w:rsidR="00E42F59" w:rsidRPr="008C175C" w:rsidRDefault="00E42F59" w:rsidP="00E42F5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C175C">
        <w:rPr>
          <w:sz w:val="24"/>
          <w:szCs w:val="24"/>
        </w:rPr>
        <w:t xml:space="preserve">The choice of stiffness of penalty term will not affect the model </w:t>
      </w:r>
      <w:proofErr w:type="gramStart"/>
      <w:r w:rsidRPr="008C175C">
        <w:rPr>
          <w:sz w:val="24"/>
          <w:szCs w:val="24"/>
        </w:rPr>
        <w:t>choice</w:t>
      </w:r>
      <w:proofErr w:type="gramEnd"/>
    </w:p>
    <w:p w14:paraId="4D476348" w14:textId="77777777" w:rsidR="00E42F59" w:rsidRPr="008C175C" w:rsidRDefault="00E42F59" w:rsidP="00E42F5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C175C">
        <w:rPr>
          <w:sz w:val="24"/>
          <w:szCs w:val="24"/>
        </w:rPr>
        <w:t xml:space="preserve">The validity of information criteria relies upon normal </w:t>
      </w:r>
      <w:proofErr w:type="gramStart"/>
      <w:r w:rsidRPr="008C175C">
        <w:rPr>
          <w:sz w:val="24"/>
          <w:szCs w:val="24"/>
        </w:rPr>
        <w:t>residuals</w:t>
      </w:r>
      <w:proofErr w:type="gramEnd"/>
    </w:p>
    <w:p w14:paraId="46B8AB1B" w14:textId="6A23D62C" w:rsidR="00E42F59" w:rsidRPr="008C175C" w:rsidRDefault="00E42F59" w:rsidP="00E42F5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C175C">
        <w:rPr>
          <w:sz w:val="24"/>
          <w:szCs w:val="24"/>
        </w:rPr>
        <w:t xml:space="preserve">Conducting a likelihood ratio test could lead to a sub-optimal model </w:t>
      </w:r>
      <w:proofErr w:type="gramStart"/>
      <w:r w:rsidRPr="008C175C">
        <w:rPr>
          <w:sz w:val="24"/>
          <w:szCs w:val="24"/>
        </w:rPr>
        <w:t>selection</w:t>
      </w:r>
      <w:proofErr w:type="gramEnd"/>
    </w:p>
    <w:p w14:paraId="3588FE81" w14:textId="0F73EFFB" w:rsidR="00E42F59" w:rsidRDefault="00E42F59" w:rsidP="00E42F5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C175C">
        <w:rPr>
          <w:sz w:val="24"/>
          <w:szCs w:val="24"/>
        </w:rPr>
        <w:t xml:space="preserve">An application of the univariate information criteria to each equation will give identical results to the application of a multivariate version of the criteria to </w:t>
      </w:r>
      <w:proofErr w:type="gramStart"/>
      <w:r w:rsidRPr="008C175C">
        <w:rPr>
          <w:sz w:val="24"/>
          <w:szCs w:val="24"/>
        </w:rPr>
        <w:t>all of</w:t>
      </w:r>
      <w:proofErr w:type="gramEnd"/>
      <w:r w:rsidRPr="008C175C">
        <w:rPr>
          <w:sz w:val="24"/>
          <w:szCs w:val="24"/>
        </w:rPr>
        <w:t xml:space="preserve"> the equations jointly</w:t>
      </w:r>
      <w:r>
        <w:rPr>
          <w:sz w:val="24"/>
          <w:szCs w:val="24"/>
        </w:rPr>
        <w:t>.</w:t>
      </w:r>
    </w:p>
    <w:p w14:paraId="6DCA2EF9" w14:textId="0078E88B" w:rsidR="002A691F" w:rsidRDefault="002A691F" w:rsidP="002A691F">
      <w:pPr>
        <w:spacing w:after="0" w:line="240" w:lineRule="auto"/>
        <w:rPr>
          <w:sz w:val="24"/>
          <w:szCs w:val="24"/>
        </w:rPr>
      </w:pPr>
    </w:p>
    <w:p w14:paraId="3503CCCB" w14:textId="468E1246" w:rsidR="002A691F" w:rsidRDefault="002A691F" w:rsidP="002A691F">
      <w:pPr>
        <w:rPr>
          <w:sz w:val="24"/>
        </w:rPr>
      </w:pPr>
      <w:r>
        <w:rPr>
          <w:sz w:val="24"/>
          <w:lang w:val="en-US"/>
        </w:rPr>
        <w:t>5</w:t>
      </w:r>
      <w:r>
        <w:rPr>
          <w:sz w:val="24"/>
        </w:rPr>
        <w:t xml:space="preserve">. A variable </w:t>
      </w:r>
      <w:r w:rsidRPr="00BF0B26">
        <w:rPr>
          <w:i/>
          <w:sz w:val="24"/>
        </w:rPr>
        <w:t>x</w:t>
      </w:r>
      <w:r>
        <w:rPr>
          <w:sz w:val="24"/>
        </w:rPr>
        <w:t xml:space="preserve"> is defined </w:t>
      </w:r>
      <w:proofErr w:type="gramStart"/>
      <w:r>
        <w:rPr>
          <w:sz w:val="24"/>
        </w:rPr>
        <w:t xml:space="preserve">as  </w:t>
      </w:r>
      <w:r>
        <w:rPr>
          <w:sz w:val="24"/>
        </w:rPr>
        <w:softHyphen/>
      </w:r>
      <w:proofErr w:type="gramEnd"/>
      <w:r>
        <w:rPr>
          <w:sz w:val="24"/>
        </w:rPr>
        <w:softHyphen/>
        <w:t>________  if its value is determined outside of the equation or system of equations. What is the blank?</w:t>
      </w:r>
    </w:p>
    <w:p w14:paraId="6DD45B97" w14:textId="77777777" w:rsidR="002A691F" w:rsidRDefault="002A691F" w:rsidP="002A691F">
      <w:pPr>
        <w:rPr>
          <w:sz w:val="24"/>
        </w:rPr>
      </w:pPr>
      <w:r>
        <w:rPr>
          <w:sz w:val="24"/>
        </w:rPr>
        <w:t xml:space="preserve">(a) Endogenous  </w:t>
      </w:r>
    </w:p>
    <w:p w14:paraId="06CA9384" w14:textId="12247EBC" w:rsidR="002A691F" w:rsidRDefault="002A691F" w:rsidP="002A691F">
      <w:pPr>
        <w:rPr>
          <w:sz w:val="24"/>
        </w:rPr>
      </w:pPr>
      <w:r>
        <w:rPr>
          <w:sz w:val="24"/>
        </w:rPr>
        <w:t>(b)</w:t>
      </w:r>
      <w:r>
        <w:rPr>
          <w:sz w:val="24"/>
          <w:lang w:val="en-US"/>
        </w:rPr>
        <w:t xml:space="preserve"> </w:t>
      </w:r>
      <w:r>
        <w:rPr>
          <w:sz w:val="24"/>
        </w:rPr>
        <w:t>Exogenous</w:t>
      </w:r>
    </w:p>
    <w:p w14:paraId="2489D28C" w14:textId="77777777" w:rsidR="002A691F" w:rsidRDefault="002A691F" w:rsidP="002A691F">
      <w:pPr>
        <w:rPr>
          <w:sz w:val="24"/>
        </w:rPr>
      </w:pPr>
      <w:r>
        <w:rPr>
          <w:sz w:val="24"/>
        </w:rPr>
        <w:t>(c) Homogeneous</w:t>
      </w:r>
    </w:p>
    <w:p w14:paraId="565F030C" w14:textId="1D1EAE77" w:rsidR="002A691F" w:rsidRDefault="002A691F" w:rsidP="002A691F">
      <w:pPr>
        <w:rPr>
          <w:sz w:val="24"/>
        </w:rPr>
      </w:pPr>
      <w:r>
        <w:rPr>
          <w:sz w:val="24"/>
        </w:rPr>
        <w:t>(d) Heterogeneous.</w:t>
      </w:r>
    </w:p>
    <w:p w14:paraId="3D17DF9A" w14:textId="57E9DEA7" w:rsidR="002A691F" w:rsidRDefault="002A691F" w:rsidP="002A691F">
      <w:pPr>
        <w:rPr>
          <w:sz w:val="24"/>
        </w:rPr>
      </w:pPr>
    </w:p>
    <w:p w14:paraId="621D7D80" w14:textId="5AD48873" w:rsidR="002A691F" w:rsidRDefault="002A691F" w:rsidP="002A691F">
      <w:pPr>
        <w:rPr>
          <w:sz w:val="24"/>
        </w:rPr>
      </w:pPr>
      <w:r>
        <w:rPr>
          <w:sz w:val="24"/>
          <w:lang w:val="en-US"/>
        </w:rPr>
        <w:t>6</w:t>
      </w:r>
      <w:r>
        <w:rPr>
          <w:sz w:val="24"/>
        </w:rPr>
        <w:t>. Which of these statements is true about vector autoregressive models?</w:t>
      </w:r>
    </w:p>
    <w:p w14:paraId="20648FC3" w14:textId="77777777" w:rsidR="002A691F" w:rsidRDefault="002A691F" w:rsidP="002A691F">
      <w:pPr>
        <w:rPr>
          <w:sz w:val="24"/>
        </w:rPr>
      </w:pPr>
      <w:r>
        <w:rPr>
          <w:sz w:val="24"/>
        </w:rPr>
        <w:t>(I) They allow the value of a variable to depend on more than just its own lags</w:t>
      </w:r>
    </w:p>
    <w:p w14:paraId="4CEBF3C5" w14:textId="77777777" w:rsidR="002A691F" w:rsidRDefault="002A691F" w:rsidP="002A691F">
      <w:pPr>
        <w:rPr>
          <w:sz w:val="24"/>
        </w:rPr>
      </w:pPr>
      <w:r>
        <w:rPr>
          <w:sz w:val="24"/>
        </w:rPr>
        <w:t>(II) All variables are endogenous</w:t>
      </w:r>
    </w:p>
    <w:p w14:paraId="12F3B4CB" w14:textId="77777777" w:rsidR="002A691F" w:rsidRDefault="002A691F" w:rsidP="002A691F">
      <w:pPr>
        <w:rPr>
          <w:sz w:val="24"/>
        </w:rPr>
      </w:pPr>
      <w:r>
        <w:rPr>
          <w:sz w:val="24"/>
        </w:rPr>
        <w:t>(III) The researcher does not need to specify which variables are endogenous or exogenous</w:t>
      </w:r>
    </w:p>
    <w:p w14:paraId="420F7FFD" w14:textId="4E73FF80" w:rsidR="002A691F" w:rsidRDefault="002A691F" w:rsidP="002A691F">
      <w:pPr>
        <w:rPr>
          <w:sz w:val="24"/>
        </w:rPr>
      </w:pPr>
      <w:r>
        <w:rPr>
          <w:sz w:val="24"/>
        </w:rPr>
        <w:t>(IV) All variables are exogenous</w:t>
      </w:r>
    </w:p>
    <w:p w14:paraId="531DA040" w14:textId="77777777" w:rsidR="002A691F" w:rsidRDefault="002A691F" w:rsidP="002A691F">
      <w:pPr>
        <w:rPr>
          <w:sz w:val="24"/>
        </w:rPr>
      </w:pPr>
    </w:p>
    <w:p w14:paraId="6222154C" w14:textId="77777777" w:rsidR="002A691F" w:rsidRDefault="002A691F" w:rsidP="002A691F">
      <w:pPr>
        <w:rPr>
          <w:sz w:val="24"/>
        </w:rPr>
      </w:pPr>
      <w:r>
        <w:rPr>
          <w:sz w:val="24"/>
        </w:rPr>
        <w:t xml:space="preserve">(a) I only  </w:t>
      </w:r>
    </w:p>
    <w:p w14:paraId="5097E424" w14:textId="77777777" w:rsidR="002A691F" w:rsidRDefault="002A691F" w:rsidP="002A691F">
      <w:pPr>
        <w:rPr>
          <w:sz w:val="24"/>
        </w:rPr>
      </w:pPr>
      <w:r>
        <w:rPr>
          <w:sz w:val="24"/>
        </w:rPr>
        <w:t>(b) I and II only</w:t>
      </w:r>
    </w:p>
    <w:p w14:paraId="6E18299E" w14:textId="08342E4B" w:rsidR="002A691F" w:rsidRDefault="002A691F" w:rsidP="002A691F">
      <w:pPr>
        <w:rPr>
          <w:sz w:val="24"/>
        </w:rPr>
      </w:pPr>
      <w:r>
        <w:rPr>
          <w:sz w:val="24"/>
        </w:rPr>
        <w:t>(c)</w:t>
      </w:r>
      <w:r>
        <w:rPr>
          <w:sz w:val="24"/>
          <w:lang w:val="en-US"/>
        </w:rPr>
        <w:t xml:space="preserve"> </w:t>
      </w:r>
      <w:r>
        <w:rPr>
          <w:sz w:val="24"/>
        </w:rPr>
        <w:t>I, II, and III only</w:t>
      </w:r>
    </w:p>
    <w:p w14:paraId="30018BDC" w14:textId="77777777" w:rsidR="002A691F" w:rsidRDefault="002A691F" w:rsidP="002A691F">
      <w:pPr>
        <w:rPr>
          <w:sz w:val="24"/>
        </w:rPr>
      </w:pPr>
      <w:r>
        <w:rPr>
          <w:sz w:val="24"/>
        </w:rPr>
        <w:t>(d) I, II, III, and IV.</w:t>
      </w:r>
    </w:p>
    <w:p w14:paraId="75CA04AB" w14:textId="7F59BE5A" w:rsidR="002A691F" w:rsidRDefault="002A691F" w:rsidP="002A691F">
      <w:pPr>
        <w:rPr>
          <w:sz w:val="24"/>
        </w:rPr>
      </w:pPr>
    </w:p>
    <w:p w14:paraId="30E89209" w14:textId="77777777" w:rsidR="00E33AD3" w:rsidRDefault="00E33AD3" w:rsidP="002A691F">
      <w:pPr>
        <w:rPr>
          <w:sz w:val="24"/>
        </w:rPr>
      </w:pPr>
    </w:p>
    <w:p w14:paraId="17BF1484" w14:textId="7EB4A216" w:rsidR="002308AF" w:rsidRDefault="002308AF" w:rsidP="002308AF">
      <w:pPr>
        <w:rPr>
          <w:sz w:val="24"/>
        </w:rPr>
      </w:pPr>
      <w:r>
        <w:rPr>
          <w:sz w:val="24"/>
          <w:lang w:val="en-US"/>
        </w:rPr>
        <w:lastRenderedPageBreak/>
        <w:t>7</w:t>
      </w:r>
      <w:r>
        <w:rPr>
          <w:sz w:val="24"/>
        </w:rPr>
        <w:t xml:space="preserve">. Which of these is an approach used to determine the appropriate lag lengths of VAR models? </w:t>
      </w:r>
    </w:p>
    <w:p w14:paraId="1882D2B0" w14:textId="77777777" w:rsidR="002308AF" w:rsidRDefault="002308AF" w:rsidP="002308AF">
      <w:pPr>
        <w:rPr>
          <w:sz w:val="24"/>
        </w:rPr>
      </w:pPr>
      <w:r>
        <w:rPr>
          <w:sz w:val="24"/>
        </w:rPr>
        <w:t>(a) Graphically plotting the time series of the data</w:t>
      </w:r>
    </w:p>
    <w:p w14:paraId="6DD96F65" w14:textId="77777777" w:rsidR="002308AF" w:rsidRPr="00DB4926" w:rsidRDefault="002308AF" w:rsidP="002308AF">
      <w:pPr>
        <w:rPr>
          <w:sz w:val="24"/>
        </w:rPr>
      </w:pPr>
      <w:r>
        <w:rPr>
          <w:sz w:val="24"/>
        </w:rPr>
        <w:t xml:space="preserve">(b) Selecting the number of lags that maximises the information criteria </w:t>
      </w:r>
    </w:p>
    <w:p w14:paraId="49935E24" w14:textId="07ADC3D3" w:rsidR="002308AF" w:rsidRDefault="002308AF" w:rsidP="002308AF">
      <w:pPr>
        <w:rPr>
          <w:sz w:val="24"/>
        </w:rPr>
      </w:pPr>
      <w:r w:rsidRPr="00DB4926">
        <w:rPr>
          <w:sz w:val="24"/>
        </w:rPr>
        <w:t>(c)</w:t>
      </w:r>
      <w:r>
        <w:rPr>
          <w:sz w:val="24"/>
          <w:lang w:val="en-US"/>
        </w:rPr>
        <w:t xml:space="preserve"> </w:t>
      </w:r>
      <w:r>
        <w:rPr>
          <w:sz w:val="24"/>
        </w:rPr>
        <w:t>Selecting the number of lags that minimises the information criteria</w:t>
      </w:r>
    </w:p>
    <w:p w14:paraId="358F6D03" w14:textId="29BD7BB8" w:rsidR="002308AF" w:rsidRDefault="002308AF" w:rsidP="002308AF">
      <w:pPr>
        <w:rPr>
          <w:sz w:val="24"/>
        </w:rPr>
      </w:pPr>
      <w:r>
        <w:rPr>
          <w:sz w:val="24"/>
        </w:rPr>
        <w:t>(d) None of the above.</w:t>
      </w:r>
    </w:p>
    <w:p w14:paraId="654003EE" w14:textId="63E3A33E" w:rsidR="000D3277" w:rsidRDefault="000D3277" w:rsidP="002308AF">
      <w:pPr>
        <w:rPr>
          <w:sz w:val="24"/>
        </w:rPr>
      </w:pPr>
    </w:p>
    <w:p w14:paraId="58864792" w14:textId="6F1D7CD3" w:rsidR="000D3277" w:rsidRDefault="000D3277" w:rsidP="000D3277">
      <w:pPr>
        <w:rPr>
          <w:sz w:val="24"/>
        </w:rPr>
      </w:pPr>
      <w:r>
        <w:rPr>
          <w:sz w:val="24"/>
          <w:lang w:val="en-US"/>
        </w:rPr>
        <w:t>8</w:t>
      </w:r>
      <w:r>
        <w:rPr>
          <w:sz w:val="24"/>
        </w:rPr>
        <w:t xml:space="preserve">. Impulse responses: </w:t>
      </w:r>
    </w:p>
    <w:p w14:paraId="32748E6C" w14:textId="3E42B1E7" w:rsidR="000D3277" w:rsidRDefault="000D3277" w:rsidP="000D3277">
      <w:pPr>
        <w:rPr>
          <w:sz w:val="24"/>
        </w:rPr>
      </w:pPr>
      <w:r>
        <w:rPr>
          <w:sz w:val="24"/>
        </w:rPr>
        <w:t>(a)</w:t>
      </w:r>
      <w:r>
        <w:rPr>
          <w:sz w:val="24"/>
          <w:lang w:val="en-US"/>
        </w:rPr>
        <w:t xml:space="preserve"> </w:t>
      </w:r>
      <w:r>
        <w:rPr>
          <w:sz w:val="24"/>
        </w:rPr>
        <w:t>Trace out the responsiveness of the dependent variables in the VAR to shocks to each of the variables</w:t>
      </w:r>
    </w:p>
    <w:p w14:paraId="3C888BAB" w14:textId="77777777" w:rsidR="000D3277" w:rsidRPr="00DB4926" w:rsidRDefault="000D3277" w:rsidP="000D3277">
      <w:pPr>
        <w:rPr>
          <w:sz w:val="24"/>
        </w:rPr>
      </w:pPr>
      <w:r>
        <w:rPr>
          <w:sz w:val="24"/>
        </w:rPr>
        <w:t xml:space="preserve">(b) Are a different term for variance decompositions </w:t>
      </w:r>
    </w:p>
    <w:p w14:paraId="5D62EF11" w14:textId="77777777" w:rsidR="000D3277" w:rsidRDefault="000D3277" w:rsidP="000D3277">
      <w:pPr>
        <w:rPr>
          <w:sz w:val="24"/>
        </w:rPr>
      </w:pPr>
      <w:r w:rsidRPr="00DB4926">
        <w:rPr>
          <w:sz w:val="24"/>
        </w:rPr>
        <w:t xml:space="preserve">(c) </w:t>
      </w:r>
      <w:r>
        <w:rPr>
          <w:sz w:val="24"/>
        </w:rPr>
        <w:t>Trace out the responsiveness of the residuals in the VAR to shocks to each of the variables</w:t>
      </w:r>
    </w:p>
    <w:p w14:paraId="377A581C" w14:textId="78F9D689" w:rsidR="000D3277" w:rsidRDefault="000D3277" w:rsidP="000D3277">
      <w:pPr>
        <w:rPr>
          <w:sz w:val="24"/>
        </w:rPr>
      </w:pPr>
      <w:r>
        <w:rPr>
          <w:sz w:val="24"/>
        </w:rPr>
        <w:t>(d) Give the proportion of the movements in the dependent variables that are due to their own shocks versus shocks to other variables.</w:t>
      </w:r>
    </w:p>
    <w:p w14:paraId="23A84586" w14:textId="095C2829" w:rsidR="00BD4226" w:rsidRDefault="00BD4226" w:rsidP="000D3277">
      <w:pPr>
        <w:rPr>
          <w:sz w:val="24"/>
        </w:rPr>
      </w:pPr>
    </w:p>
    <w:p w14:paraId="7A930F67" w14:textId="0CA04655" w:rsidR="00BD4226" w:rsidRDefault="00BD4226" w:rsidP="00BD4226">
      <w:pPr>
        <w:rPr>
          <w:sz w:val="24"/>
        </w:rPr>
      </w:pPr>
      <w:r>
        <w:rPr>
          <w:sz w:val="24"/>
          <w:lang w:val="en-US"/>
        </w:rPr>
        <w:t>9</w:t>
      </w:r>
      <w:r>
        <w:rPr>
          <w:sz w:val="24"/>
        </w:rPr>
        <w:t xml:space="preserve">. Variance decompositions </w:t>
      </w:r>
    </w:p>
    <w:p w14:paraId="76C2CC70" w14:textId="77777777" w:rsidR="00BD4226" w:rsidRDefault="00BD4226" w:rsidP="00BD4226">
      <w:pPr>
        <w:rPr>
          <w:sz w:val="24"/>
        </w:rPr>
      </w:pPr>
      <w:r>
        <w:rPr>
          <w:sz w:val="24"/>
        </w:rPr>
        <w:t>(a) Trace out the responsiveness of the dependent variables in the VAR to shocks to each of the variables</w:t>
      </w:r>
    </w:p>
    <w:p w14:paraId="2A29E5CA" w14:textId="77777777" w:rsidR="00BD4226" w:rsidRPr="00DB4926" w:rsidRDefault="00BD4226" w:rsidP="00BD4226">
      <w:pPr>
        <w:rPr>
          <w:sz w:val="24"/>
        </w:rPr>
      </w:pPr>
      <w:r>
        <w:rPr>
          <w:sz w:val="24"/>
        </w:rPr>
        <w:t>(b) Will always give the same conclusions as impulse responses</w:t>
      </w:r>
    </w:p>
    <w:p w14:paraId="24614F06" w14:textId="77777777" w:rsidR="00BD4226" w:rsidRDefault="00BD4226" w:rsidP="00BD4226">
      <w:pPr>
        <w:rPr>
          <w:sz w:val="24"/>
        </w:rPr>
      </w:pPr>
      <w:r w:rsidRPr="00DB4926">
        <w:rPr>
          <w:sz w:val="24"/>
        </w:rPr>
        <w:t xml:space="preserve">(c) </w:t>
      </w:r>
      <w:r>
        <w:rPr>
          <w:sz w:val="24"/>
        </w:rPr>
        <w:t>Trace out the responsiveness of the residuals in the VAR to shocks to each of the variables</w:t>
      </w:r>
    </w:p>
    <w:p w14:paraId="44216E73" w14:textId="6A328A62" w:rsidR="00BD4226" w:rsidRPr="00165C3A" w:rsidRDefault="00BD4226" w:rsidP="00BD4226">
      <w:pPr>
        <w:rPr>
          <w:sz w:val="24"/>
        </w:rPr>
      </w:pPr>
      <w:r>
        <w:rPr>
          <w:sz w:val="24"/>
        </w:rPr>
        <w:t>(d)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Give the proportion of the movements in the dependent variables that are due to their own shocks versus shocks to other variables. </w:t>
      </w:r>
    </w:p>
    <w:p w14:paraId="2F7D7234" w14:textId="5BBE24A0" w:rsidR="00BD4226" w:rsidRDefault="00BD4226" w:rsidP="000D3277">
      <w:pPr>
        <w:rPr>
          <w:sz w:val="24"/>
        </w:rPr>
      </w:pPr>
    </w:p>
    <w:p w14:paraId="5C967BC9" w14:textId="46B53B4B" w:rsidR="00A11BE5" w:rsidRDefault="00A11BE5" w:rsidP="00A11BE5">
      <w:pPr>
        <w:rPr>
          <w:sz w:val="24"/>
        </w:rPr>
      </w:pPr>
      <w:r>
        <w:rPr>
          <w:sz w:val="24"/>
        </w:rPr>
        <w:t>1</w:t>
      </w:r>
      <w:r>
        <w:rPr>
          <w:sz w:val="24"/>
          <w:lang w:val="en-US"/>
        </w:rPr>
        <w:t>0</w:t>
      </w:r>
      <w:r>
        <w:rPr>
          <w:sz w:val="24"/>
        </w:rPr>
        <w:t xml:space="preserve">. </w:t>
      </w:r>
      <w:proofErr w:type="gramStart"/>
      <w:r>
        <w:rPr>
          <w:sz w:val="24"/>
        </w:rPr>
        <w:t>Assuming that</w:t>
      </w:r>
      <w:proofErr w:type="gramEnd"/>
      <w:r>
        <w:rPr>
          <w:sz w:val="24"/>
        </w:rPr>
        <w:t xml:space="preserve"> you have a VAR model with 2 variables (A and B) including many lags, how can you test whether A cause Granger-causes changes in B? </w:t>
      </w:r>
    </w:p>
    <w:p w14:paraId="1417B786" w14:textId="77777777" w:rsidR="00A11BE5" w:rsidRDefault="00A11BE5" w:rsidP="00A11BE5">
      <w:pPr>
        <w:rPr>
          <w:sz w:val="24"/>
        </w:rPr>
      </w:pPr>
      <w:r>
        <w:rPr>
          <w:sz w:val="24"/>
        </w:rPr>
        <w:t>(a) By observing if the differences in correlation between A and B are statistically significant</w:t>
      </w:r>
    </w:p>
    <w:p w14:paraId="6CE85091" w14:textId="24599DB9" w:rsidR="00A11BE5" w:rsidRPr="00DB4926" w:rsidRDefault="00A11BE5" w:rsidP="00A11BE5">
      <w:pPr>
        <w:rPr>
          <w:sz w:val="24"/>
        </w:rPr>
      </w:pPr>
      <w:r>
        <w:rPr>
          <w:sz w:val="24"/>
        </w:rPr>
        <w:t>(b)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Impose restrictions that all the coefficients of the lags of A are equal to 0 in the equation for B of the VAR model and test the joint hypothesis within the F-test framework </w:t>
      </w:r>
    </w:p>
    <w:p w14:paraId="2767B00E" w14:textId="77777777" w:rsidR="00A11BE5" w:rsidRDefault="00A11BE5" w:rsidP="00A11BE5">
      <w:pPr>
        <w:rPr>
          <w:sz w:val="24"/>
        </w:rPr>
      </w:pPr>
      <w:r w:rsidRPr="00DB4926">
        <w:rPr>
          <w:sz w:val="24"/>
        </w:rPr>
        <w:t xml:space="preserve">(c) </w:t>
      </w:r>
      <w:r>
        <w:rPr>
          <w:sz w:val="24"/>
        </w:rPr>
        <w:t>Impose restrictions that all the coefficients of the lags of B are equal to 0 in the equation for A of the VAR model and test the joint hypothesis within the F-test framework</w:t>
      </w:r>
    </w:p>
    <w:p w14:paraId="704AA6C2" w14:textId="6537292D" w:rsidR="00BE4271" w:rsidRPr="00E33AD3" w:rsidRDefault="00A11BE5" w:rsidP="00565EBA">
      <w:r>
        <w:rPr>
          <w:sz w:val="24"/>
        </w:rPr>
        <w:t>(d) None of the above.</w:t>
      </w:r>
    </w:p>
    <w:sectPr w:rsidR="00BE4271" w:rsidRPr="00E33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9CC12C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8408B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11300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8E023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FF1C7B"/>
    <w:multiLevelType w:val="singleLevel"/>
    <w:tmpl w:val="B218DF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D3277"/>
    <w:rsid w:val="000F163B"/>
    <w:rsid w:val="000F2582"/>
    <w:rsid w:val="001168E1"/>
    <w:rsid w:val="00121227"/>
    <w:rsid w:val="001E3B04"/>
    <w:rsid w:val="001E769B"/>
    <w:rsid w:val="002308AF"/>
    <w:rsid w:val="002A691F"/>
    <w:rsid w:val="0032190C"/>
    <w:rsid w:val="003320B8"/>
    <w:rsid w:val="00340184"/>
    <w:rsid w:val="00373D0A"/>
    <w:rsid w:val="004E7A5F"/>
    <w:rsid w:val="00565EBA"/>
    <w:rsid w:val="005860A0"/>
    <w:rsid w:val="005F67F0"/>
    <w:rsid w:val="0069704B"/>
    <w:rsid w:val="007276EA"/>
    <w:rsid w:val="008028FF"/>
    <w:rsid w:val="008318EC"/>
    <w:rsid w:val="008606B9"/>
    <w:rsid w:val="00885C80"/>
    <w:rsid w:val="009A1899"/>
    <w:rsid w:val="00A11BE5"/>
    <w:rsid w:val="00A23CF4"/>
    <w:rsid w:val="00A8199C"/>
    <w:rsid w:val="00AB336D"/>
    <w:rsid w:val="00AB6D4D"/>
    <w:rsid w:val="00AF5FF4"/>
    <w:rsid w:val="00B17F95"/>
    <w:rsid w:val="00B6787E"/>
    <w:rsid w:val="00BD4226"/>
    <w:rsid w:val="00BD4371"/>
    <w:rsid w:val="00BE4271"/>
    <w:rsid w:val="00CA66B9"/>
    <w:rsid w:val="00CF0968"/>
    <w:rsid w:val="00D95118"/>
    <w:rsid w:val="00E05CB4"/>
    <w:rsid w:val="00E33AD3"/>
    <w:rsid w:val="00E4093F"/>
    <w:rsid w:val="00E42F59"/>
    <w:rsid w:val="00E610D2"/>
    <w:rsid w:val="00ED7940"/>
    <w:rsid w:val="00EE61FD"/>
    <w:rsid w:val="00EF32F6"/>
    <w:rsid w:val="00F13744"/>
    <w:rsid w:val="00F15613"/>
    <w:rsid w:val="00F71659"/>
    <w:rsid w:val="00F72682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14</cp:revision>
  <dcterms:created xsi:type="dcterms:W3CDTF">2021-03-18T17:11:00Z</dcterms:created>
  <dcterms:modified xsi:type="dcterms:W3CDTF">2021-03-18T18:06:00Z</dcterms:modified>
</cp:coreProperties>
</file>