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907A" w14:textId="40F16197" w:rsidR="00FB0502" w:rsidRPr="00AE795D" w:rsidRDefault="00F21C69">
      <w:pPr>
        <w:rPr>
          <w:rFonts w:ascii="Arial" w:hAnsi="Arial" w:cs="Arial"/>
          <w:lang w:val="en-US"/>
        </w:rPr>
      </w:pPr>
      <w:r w:rsidRPr="0052509C">
        <w:rPr>
          <w:rFonts w:ascii="Arial" w:hAnsi="Arial" w:cs="Arial"/>
          <w:lang w:val="en-US"/>
        </w:rPr>
        <w:t xml:space="preserve">             </w:t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  <w:r w:rsidR="00F67E35" w:rsidRPr="0052509C">
        <w:rPr>
          <w:rFonts w:ascii="Arial" w:hAnsi="Arial" w:cs="Arial"/>
          <w:lang w:val="en-US"/>
        </w:rPr>
        <w:tab/>
      </w:r>
    </w:p>
    <w:p w14:paraId="4DDE49EC" w14:textId="1A3F0CAA" w:rsidR="00FB0502" w:rsidRPr="00AE795D" w:rsidRDefault="0052509C">
      <w:pPr>
        <w:rPr>
          <w:rFonts w:ascii="Arial" w:hAnsi="Arial" w:cs="Arial"/>
          <w:b/>
          <w:sz w:val="46"/>
          <w:szCs w:val="46"/>
          <w:lang w:val="en-US"/>
        </w:rPr>
      </w:pPr>
      <w:r w:rsidRPr="0052509C">
        <w:rPr>
          <w:rFonts w:ascii="Arial" w:hAnsi="Arial" w:cs="Arial"/>
          <w:b/>
          <w:sz w:val="46"/>
          <w:szCs w:val="46"/>
          <w:lang w:val="en-US"/>
        </w:rPr>
        <w:t>Crystal Flowers in Halls of Mirrors</w:t>
      </w:r>
      <w:r>
        <w:rPr>
          <w:rFonts w:ascii="Arial" w:hAnsi="Arial" w:cs="Arial"/>
          <w:b/>
          <w:sz w:val="46"/>
          <w:szCs w:val="46"/>
          <w:lang w:val="en-US"/>
        </w:rPr>
        <w:t xml:space="preserve"> Agreement </w:t>
      </w:r>
    </w:p>
    <w:p w14:paraId="63C6C603" w14:textId="77777777" w:rsidR="00FB0502" w:rsidRPr="00AE795D" w:rsidRDefault="007D0794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>Agreement on student’s work of art</w:t>
      </w:r>
    </w:p>
    <w:p w14:paraId="5BA754C7" w14:textId="77777777" w:rsidR="007D0794" w:rsidRPr="00AE795D" w:rsidRDefault="007D0794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E795D">
        <w:rPr>
          <w:rFonts w:ascii="Arial" w:hAnsi="Arial" w:cs="Arial"/>
          <w:b/>
          <w:lang w:val="en-US"/>
        </w:rPr>
        <w:t xml:space="preserve">Parties of the agreement </w:t>
      </w:r>
      <w:r w:rsidR="00AE795D" w:rsidRPr="00AE795D">
        <w:rPr>
          <w:rFonts w:ascii="Arial" w:hAnsi="Arial" w:cs="Arial"/>
          <w:b/>
          <w:lang w:val="en-US"/>
        </w:rPr>
        <w:br/>
      </w:r>
    </w:p>
    <w:p w14:paraId="5EB07DB4" w14:textId="6007E126" w:rsidR="00502723" w:rsidRPr="005C5CCD" w:rsidRDefault="00F44D4B" w:rsidP="005C5CCD">
      <w:pPr>
        <w:pStyle w:val="ListParagraph"/>
        <w:numPr>
          <w:ilvl w:val="1"/>
          <w:numId w:val="3"/>
        </w:numPr>
        <w:rPr>
          <w:rFonts w:ascii="Arial" w:hAnsi="Arial" w:cs="Arial"/>
          <w:lang w:val="en-FI"/>
        </w:rPr>
      </w:pPr>
      <w:r>
        <w:rPr>
          <w:rFonts w:ascii="Arial" w:hAnsi="Arial" w:cs="Arial"/>
          <w:lang w:val="en-US"/>
        </w:rPr>
        <w:t xml:space="preserve">The undersigned </w:t>
      </w:r>
      <w:r w:rsidR="006B79F4" w:rsidRPr="00184818">
        <w:rPr>
          <w:rFonts w:ascii="Arial" w:hAnsi="Arial" w:cs="Arial"/>
          <w:lang w:val="en-US"/>
        </w:rPr>
        <w:t>students</w:t>
      </w:r>
      <w:r w:rsidR="00F21C69">
        <w:rPr>
          <w:rFonts w:ascii="Arial" w:hAnsi="Arial" w:cs="Arial"/>
          <w:lang w:val="en-US"/>
        </w:rPr>
        <w:t xml:space="preserve"> </w:t>
      </w:r>
      <w:r w:rsidR="00D938FC">
        <w:rPr>
          <w:rFonts w:ascii="Arial" w:hAnsi="Arial" w:cs="Arial"/>
          <w:lang w:val="en-US"/>
        </w:rPr>
        <w:t xml:space="preserve">in group </w:t>
      </w:r>
      <w:r w:rsidR="00E379FB" w:rsidRPr="00E379FB">
        <w:rPr>
          <w:rFonts w:ascii="Arial" w:hAnsi="Arial" w:cs="Arial"/>
          <w:lang w:val="en-US"/>
        </w:rPr>
        <w:t>Almost</w:t>
      </w:r>
      <w:r w:rsidR="00E379FB">
        <w:rPr>
          <w:rFonts w:ascii="Arial" w:hAnsi="Arial" w:cs="Arial"/>
          <w:lang w:val="en-US"/>
        </w:rPr>
        <w:t xml:space="preserve"> four</w:t>
      </w:r>
      <w:r w:rsidR="005C5CCD">
        <w:rPr>
          <w:rFonts w:ascii="Arial" w:hAnsi="Arial" w:cs="Arial"/>
          <w:lang w:val="en-US"/>
        </w:rPr>
        <w:t xml:space="preserve"> </w:t>
      </w:r>
      <w:r w:rsidR="00F21C69" w:rsidRPr="005C5CCD">
        <w:rPr>
          <w:rFonts w:ascii="Arial" w:hAnsi="Arial" w:cs="Arial"/>
          <w:lang w:val="en-US"/>
        </w:rPr>
        <w:t>(later Student</w:t>
      </w:r>
      <w:r w:rsidR="00AD5D4F" w:rsidRPr="005C5CCD">
        <w:rPr>
          <w:rFonts w:ascii="Arial" w:hAnsi="Arial" w:cs="Arial"/>
          <w:lang w:val="en-US"/>
        </w:rPr>
        <w:t xml:space="preserve"> or Students</w:t>
      </w:r>
      <w:r w:rsidR="00F21C69" w:rsidRPr="005C5CCD">
        <w:rPr>
          <w:rFonts w:ascii="Arial" w:hAnsi="Arial" w:cs="Arial"/>
          <w:lang w:val="en-US"/>
        </w:rPr>
        <w:t>)</w:t>
      </w:r>
    </w:p>
    <w:p w14:paraId="7D1A3C04" w14:textId="77777777" w:rsidR="007D0794" w:rsidRPr="00184818" w:rsidRDefault="006B79F4" w:rsidP="007D0794">
      <w:pPr>
        <w:rPr>
          <w:rFonts w:ascii="Arial" w:hAnsi="Arial" w:cs="Arial"/>
          <w:lang w:val="en-US"/>
        </w:rPr>
      </w:pPr>
      <w:r w:rsidRPr="00184818">
        <w:rPr>
          <w:rFonts w:ascii="Arial" w:hAnsi="Arial" w:cs="Arial"/>
          <w:lang w:val="en-US"/>
        </w:rPr>
        <w:t>AND</w:t>
      </w:r>
    </w:p>
    <w:p w14:paraId="727D6833" w14:textId="431ED694" w:rsidR="007D0794" w:rsidRDefault="007D0794" w:rsidP="00AE795D">
      <w:pPr>
        <w:pStyle w:val="ListParagraph"/>
        <w:numPr>
          <w:ilvl w:val="1"/>
          <w:numId w:val="3"/>
        </w:numPr>
        <w:rPr>
          <w:rFonts w:ascii="Arial" w:hAnsi="Arial" w:cs="Arial"/>
          <w:lang w:val="en-US"/>
        </w:rPr>
      </w:pPr>
      <w:r w:rsidRPr="00184818">
        <w:rPr>
          <w:rFonts w:ascii="Arial" w:hAnsi="Arial" w:cs="Arial"/>
          <w:sz w:val="24"/>
          <w:szCs w:val="24"/>
          <w:lang w:val="en-US"/>
        </w:rPr>
        <w:t>A</w:t>
      </w:r>
      <w:r w:rsidR="00F21C69">
        <w:rPr>
          <w:rFonts w:ascii="Arial" w:hAnsi="Arial" w:cs="Arial"/>
          <w:sz w:val="24"/>
          <w:szCs w:val="24"/>
          <w:lang w:val="en-US"/>
        </w:rPr>
        <w:t>alto</w:t>
      </w:r>
      <w:r w:rsidRPr="00184818">
        <w:rPr>
          <w:rFonts w:ascii="Arial" w:hAnsi="Arial" w:cs="Arial"/>
          <w:sz w:val="24"/>
          <w:szCs w:val="24"/>
          <w:lang w:val="en-US"/>
        </w:rPr>
        <w:t xml:space="preserve"> </w:t>
      </w:r>
      <w:r w:rsidR="00AE795D" w:rsidRPr="00184818">
        <w:rPr>
          <w:rFonts w:ascii="Arial" w:hAnsi="Arial" w:cs="Arial"/>
          <w:sz w:val="24"/>
          <w:szCs w:val="24"/>
          <w:lang w:val="en-US"/>
        </w:rPr>
        <w:t>University</w:t>
      </w:r>
      <w:r w:rsidR="00F21C69">
        <w:rPr>
          <w:rFonts w:ascii="Arial" w:hAnsi="Arial" w:cs="Arial"/>
          <w:sz w:val="24"/>
          <w:szCs w:val="24"/>
          <w:lang w:val="en-US"/>
        </w:rPr>
        <w:t xml:space="preserve"> Foundation </w:t>
      </w:r>
      <w:proofErr w:type="spellStart"/>
      <w:r w:rsidR="00F21C69">
        <w:rPr>
          <w:rFonts w:ascii="Arial" w:hAnsi="Arial" w:cs="Arial"/>
          <w:sz w:val="24"/>
          <w:szCs w:val="24"/>
          <w:lang w:val="en-US"/>
        </w:rPr>
        <w:t>sr</w:t>
      </w:r>
      <w:proofErr w:type="spellEnd"/>
      <w:r w:rsidR="00F21C69">
        <w:rPr>
          <w:rFonts w:ascii="Arial" w:hAnsi="Arial" w:cs="Arial"/>
          <w:sz w:val="24"/>
          <w:szCs w:val="24"/>
          <w:lang w:val="en-US"/>
        </w:rPr>
        <w:t xml:space="preserve"> </w:t>
      </w:r>
      <w:r w:rsidR="00AE795D">
        <w:rPr>
          <w:rFonts w:ascii="Arial" w:hAnsi="Arial" w:cs="Arial"/>
          <w:lang w:val="en-US"/>
        </w:rPr>
        <w:t xml:space="preserve"> (l</w:t>
      </w:r>
      <w:r w:rsidR="00F21C69">
        <w:rPr>
          <w:rFonts w:ascii="Arial" w:hAnsi="Arial" w:cs="Arial"/>
          <w:lang w:val="en-US"/>
        </w:rPr>
        <w:t xml:space="preserve">ater </w:t>
      </w:r>
      <w:r w:rsidRPr="00AE795D">
        <w:rPr>
          <w:rFonts w:ascii="Arial" w:hAnsi="Arial" w:cs="Arial"/>
          <w:lang w:val="en-US"/>
        </w:rPr>
        <w:t>Aalto)</w:t>
      </w:r>
    </w:p>
    <w:p w14:paraId="50136B61" w14:textId="77777777" w:rsidR="007D0794" w:rsidRPr="00AE795D" w:rsidRDefault="007D0794" w:rsidP="007D0794">
      <w:pPr>
        <w:rPr>
          <w:rFonts w:ascii="Arial" w:hAnsi="Arial" w:cs="Arial"/>
          <w:lang w:val="en-US"/>
        </w:rPr>
      </w:pPr>
    </w:p>
    <w:p w14:paraId="140B5603" w14:textId="77777777" w:rsidR="007D0794" w:rsidRPr="00AE795D" w:rsidRDefault="006B79F4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E795D">
        <w:rPr>
          <w:rFonts w:ascii="Arial" w:hAnsi="Arial" w:cs="Arial"/>
          <w:b/>
          <w:lang w:val="en-US"/>
        </w:rPr>
        <w:t>Scope and Aim</w:t>
      </w:r>
    </w:p>
    <w:p w14:paraId="4410300B" w14:textId="77777777" w:rsidR="00BC083C" w:rsidRDefault="006B79F4" w:rsidP="00BC083C">
      <w:pPr>
        <w:ind w:left="360"/>
        <w:rPr>
          <w:rFonts w:ascii="Arial" w:hAnsi="Arial" w:cs="Arial"/>
          <w:color w:val="000000"/>
          <w:lang w:val="en-US"/>
        </w:rPr>
      </w:pPr>
      <w:r w:rsidRPr="00AE795D">
        <w:rPr>
          <w:rFonts w:ascii="Arial" w:hAnsi="Arial" w:cs="Arial"/>
          <w:lang w:val="en-US"/>
        </w:rPr>
        <w:t>This agreement covers work</w:t>
      </w:r>
      <w:r w:rsidR="00CD2990" w:rsidRPr="00AE795D">
        <w:rPr>
          <w:rFonts w:ascii="Arial" w:hAnsi="Arial" w:cs="Arial"/>
          <w:lang w:val="en-US"/>
        </w:rPr>
        <w:t xml:space="preserve"> of art</w:t>
      </w:r>
      <w:r w:rsidR="00953B1E">
        <w:rPr>
          <w:rFonts w:ascii="Arial" w:hAnsi="Arial" w:cs="Arial"/>
          <w:lang w:val="en-US"/>
        </w:rPr>
        <w:t xml:space="preserve"> </w:t>
      </w:r>
      <w:r w:rsidRPr="00AE795D">
        <w:rPr>
          <w:rFonts w:ascii="Arial" w:hAnsi="Arial" w:cs="Arial"/>
          <w:lang w:val="en-US"/>
        </w:rPr>
        <w:t>that Student has created</w:t>
      </w:r>
      <w:r w:rsidR="00CD2990" w:rsidRPr="00AE795D">
        <w:rPr>
          <w:rFonts w:ascii="Arial" w:hAnsi="Arial" w:cs="Arial"/>
          <w:lang w:val="en-US"/>
        </w:rPr>
        <w:t xml:space="preserve"> in </w:t>
      </w:r>
      <w:proofErr w:type="gramStart"/>
      <w:r w:rsidR="00CD2990" w:rsidRPr="00AE795D">
        <w:rPr>
          <w:rFonts w:ascii="Arial" w:hAnsi="Arial" w:cs="Arial"/>
          <w:lang w:val="en-US"/>
        </w:rPr>
        <w:t>a</w:t>
      </w:r>
      <w:proofErr w:type="gramEnd"/>
      <w:r w:rsidR="00CD2990" w:rsidRPr="00AE795D">
        <w:rPr>
          <w:rFonts w:ascii="Arial" w:hAnsi="Arial" w:cs="Arial"/>
          <w:lang w:val="en-US"/>
        </w:rPr>
        <w:t xml:space="preserve"> </w:t>
      </w:r>
      <w:r w:rsidR="00F44D4B">
        <w:rPr>
          <w:rFonts w:ascii="Arial" w:hAnsi="Arial" w:cs="Arial"/>
          <w:lang w:val="en-US"/>
        </w:rPr>
        <w:t xml:space="preserve">Aalto University </w:t>
      </w:r>
      <w:r w:rsidR="0052509C">
        <w:rPr>
          <w:rFonts w:ascii="Arial" w:hAnsi="Arial" w:cs="Arial"/>
          <w:lang w:val="en-US"/>
        </w:rPr>
        <w:t>course</w:t>
      </w:r>
      <w:r w:rsidR="009416DA">
        <w:rPr>
          <w:rFonts w:ascii="Arial" w:hAnsi="Arial" w:cs="Arial"/>
          <w:color w:val="000000"/>
          <w:lang w:val="en-US"/>
        </w:rPr>
        <w:t xml:space="preserve"> </w:t>
      </w:r>
      <w:r w:rsidR="00A108AB" w:rsidRPr="00AE795D">
        <w:rPr>
          <w:rFonts w:ascii="Arial" w:hAnsi="Arial" w:cs="Arial"/>
          <w:color w:val="000000"/>
          <w:lang w:val="en-US"/>
        </w:rPr>
        <w:t>Crystal Flowers in Halls of Mirrors: Mathematics meets Art and Architecture</w:t>
      </w:r>
      <w:r w:rsidR="00F44D4B">
        <w:rPr>
          <w:rFonts w:ascii="Arial" w:hAnsi="Arial" w:cs="Arial"/>
          <w:color w:val="000000"/>
          <w:lang w:val="en-US"/>
        </w:rPr>
        <w:t xml:space="preserve">. </w:t>
      </w:r>
      <w:r w:rsidR="00A31E17">
        <w:rPr>
          <w:rFonts w:ascii="Arial" w:hAnsi="Arial" w:cs="Arial"/>
          <w:color w:val="000000"/>
          <w:lang w:val="en-US"/>
        </w:rPr>
        <w:t xml:space="preserve">The Course leader is </w:t>
      </w:r>
      <w:r w:rsidR="005D33C1">
        <w:rPr>
          <w:rFonts w:ascii="Arial" w:hAnsi="Arial" w:cs="Arial"/>
          <w:color w:val="000000"/>
          <w:lang w:val="en-US"/>
        </w:rPr>
        <w:t>Senior Lecturer</w:t>
      </w:r>
      <w:r w:rsidR="00A31E17">
        <w:rPr>
          <w:rFonts w:ascii="Arial" w:hAnsi="Arial" w:cs="Arial"/>
          <w:color w:val="000000"/>
          <w:lang w:val="en-US"/>
        </w:rPr>
        <w:t xml:space="preserve"> Kirsi Peltonen. The exhibition venue is </w:t>
      </w:r>
      <w:r w:rsidR="00D33504">
        <w:rPr>
          <w:rFonts w:ascii="Arial" w:hAnsi="Arial" w:cs="Arial"/>
          <w:color w:val="000000"/>
          <w:lang w:val="en-US"/>
        </w:rPr>
        <w:t xml:space="preserve">Undergraduate Centre, </w:t>
      </w:r>
      <w:proofErr w:type="spellStart"/>
      <w:r w:rsidR="00D33504">
        <w:rPr>
          <w:rFonts w:ascii="Arial" w:hAnsi="Arial" w:cs="Arial"/>
          <w:color w:val="000000"/>
          <w:lang w:val="en-US"/>
        </w:rPr>
        <w:t>Otakaari</w:t>
      </w:r>
      <w:proofErr w:type="spellEnd"/>
      <w:r w:rsidR="00D33504">
        <w:rPr>
          <w:rFonts w:ascii="Arial" w:hAnsi="Arial" w:cs="Arial"/>
          <w:color w:val="000000"/>
          <w:lang w:val="en-US"/>
        </w:rPr>
        <w:t xml:space="preserve"> 1</w:t>
      </w:r>
      <w:r w:rsidR="00A31E17">
        <w:rPr>
          <w:rFonts w:ascii="Arial" w:hAnsi="Arial" w:cs="Arial"/>
          <w:color w:val="000000"/>
          <w:lang w:val="en-US"/>
        </w:rPr>
        <w:t>.</w:t>
      </w:r>
    </w:p>
    <w:p w14:paraId="3C0FEDF6" w14:textId="77777777" w:rsidR="00BC083C" w:rsidRPr="00AE795D" w:rsidRDefault="00BC083C" w:rsidP="00BC083C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</w:p>
    <w:p w14:paraId="4A28D9A6" w14:textId="7E063C1D" w:rsidR="00BC083C" w:rsidRDefault="00BC083C" w:rsidP="00BC083C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 w:rsidRPr="00AB58E9">
        <w:rPr>
          <w:rFonts w:ascii="Arial" w:hAnsi="Arial" w:cs="Arial"/>
          <w:b/>
          <w:lang w:val="en-US"/>
        </w:rPr>
        <w:t xml:space="preserve">Student is </w:t>
      </w:r>
      <w:r>
        <w:rPr>
          <w:rFonts w:ascii="Arial" w:hAnsi="Arial" w:cs="Arial"/>
          <w:b/>
          <w:lang w:val="en-US"/>
        </w:rPr>
        <w:t xml:space="preserve">the </w:t>
      </w:r>
      <w:r w:rsidRPr="00AB58E9">
        <w:rPr>
          <w:rFonts w:ascii="Arial" w:hAnsi="Arial" w:cs="Arial"/>
          <w:b/>
          <w:lang w:val="en-US"/>
        </w:rPr>
        <w:t xml:space="preserve">owner of </w:t>
      </w:r>
      <w:r>
        <w:rPr>
          <w:rFonts w:ascii="Arial" w:hAnsi="Arial" w:cs="Arial"/>
          <w:b/>
          <w:lang w:val="en-US"/>
        </w:rPr>
        <w:t>copyright</w:t>
      </w:r>
    </w:p>
    <w:p w14:paraId="503D1201" w14:textId="77777777" w:rsidR="005B4969" w:rsidRDefault="005B4969" w:rsidP="005B4969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1C3282A2" w14:textId="09CFA554" w:rsidR="00BC083C" w:rsidRDefault="00BC083C" w:rsidP="00BC083C">
      <w:pPr>
        <w:pStyle w:val="ListParagraph"/>
        <w:ind w:left="360"/>
        <w:rPr>
          <w:rFonts w:ascii="Arial" w:hAnsi="Arial" w:cs="Arial"/>
          <w:lang w:val="en-US"/>
        </w:rPr>
      </w:pPr>
      <w:r w:rsidRPr="00BC083C">
        <w:rPr>
          <w:rFonts w:ascii="Arial" w:hAnsi="Arial" w:cs="Arial"/>
          <w:lang w:val="en-US"/>
        </w:rPr>
        <w:t xml:space="preserve">Student </w:t>
      </w:r>
      <w:r w:rsidR="00AD5D4F">
        <w:rPr>
          <w:rFonts w:ascii="Arial" w:hAnsi="Arial" w:cs="Arial"/>
          <w:lang w:val="en-US"/>
        </w:rPr>
        <w:t>is</w:t>
      </w:r>
      <w:r w:rsidRPr="00BC083C">
        <w:rPr>
          <w:rFonts w:ascii="Arial" w:hAnsi="Arial" w:cs="Arial"/>
          <w:lang w:val="en-US"/>
        </w:rPr>
        <w:t xml:space="preserve"> the owner of the copyright</w:t>
      </w:r>
      <w:r>
        <w:rPr>
          <w:rFonts w:ascii="Arial" w:hAnsi="Arial" w:cs="Arial"/>
          <w:lang w:val="en-US"/>
        </w:rPr>
        <w:t xml:space="preserve"> to work </w:t>
      </w:r>
      <w:r w:rsidR="00AD5D4F">
        <w:rPr>
          <w:rFonts w:ascii="Arial" w:hAnsi="Arial" w:cs="Arial"/>
          <w:lang w:val="en-US"/>
        </w:rPr>
        <w:t>(s)he</w:t>
      </w:r>
      <w:r>
        <w:rPr>
          <w:rFonts w:ascii="Arial" w:hAnsi="Arial" w:cs="Arial"/>
          <w:lang w:val="en-US"/>
        </w:rPr>
        <w:t xml:space="preserve"> ha</w:t>
      </w:r>
      <w:r w:rsidR="00AD5D4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created.</w:t>
      </w:r>
      <w:r w:rsidRPr="00BC083C">
        <w:rPr>
          <w:rFonts w:ascii="Arial" w:hAnsi="Arial" w:cs="Arial"/>
          <w:lang w:val="en-US"/>
        </w:rPr>
        <w:t xml:space="preserve"> If several Students have created a work together, they own the copyright in equal parts.  As owner of copyright Student may reproduce the work </w:t>
      </w:r>
      <w:r w:rsidR="0009229C">
        <w:rPr>
          <w:rFonts w:ascii="Arial" w:hAnsi="Arial" w:cs="Arial"/>
          <w:lang w:val="en-US"/>
        </w:rPr>
        <w:t>(s)he</w:t>
      </w:r>
      <w:r w:rsidRPr="00BC083C">
        <w:rPr>
          <w:rFonts w:ascii="Arial" w:hAnsi="Arial" w:cs="Arial"/>
          <w:lang w:val="en-US"/>
        </w:rPr>
        <w:t xml:space="preserve"> ha</w:t>
      </w:r>
      <w:r w:rsidR="005B4969">
        <w:rPr>
          <w:rFonts w:ascii="Arial" w:hAnsi="Arial" w:cs="Arial"/>
          <w:lang w:val="en-US"/>
        </w:rPr>
        <w:t>s</w:t>
      </w:r>
      <w:r w:rsidRPr="00BC083C">
        <w:rPr>
          <w:rFonts w:ascii="Arial" w:hAnsi="Arial" w:cs="Arial"/>
          <w:lang w:val="en-US"/>
        </w:rPr>
        <w:t xml:space="preserve"> created and make it available to the public</w:t>
      </w:r>
      <w:r w:rsidR="00C26F7D">
        <w:rPr>
          <w:rFonts w:ascii="Arial" w:hAnsi="Arial" w:cs="Arial"/>
          <w:lang w:val="en-US"/>
        </w:rPr>
        <w:t xml:space="preserve">, this includes that </w:t>
      </w:r>
      <w:r w:rsidR="0009229C">
        <w:rPr>
          <w:rFonts w:ascii="Arial" w:hAnsi="Arial" w:cs="Arial"/>
          <w:lang w:val="en-US"/>
        </w:rPr>
        <w:t xml:space="preserve">Student can make copies of the work and sell those copies. </w:t>
      </w:r>
    </w:p>
    <w:p w14:paraId="47F39456" w14:textId="77777777" w:rsidR="00BC083C" w:rsidRPr="00BC083C" w:rsidRDefault="00BC083C" w:rsidP="00BC083C">
      <w:pPr>
        <w:pStyle w:val="ListParagraph"/>
        <w:ind w:left="360"/>
        <w:rPr>
          <w:rFonts w:ascii="Arial" w:hAnsi="Arial" w:cs="Arial"/>
          <w:b/>
          <w:lang w:val="en-US"/>
        </w:rPr>
      </w:pPr>
    </w:p>
    <w:p w14:paraId="288A397F" w14:textId="66615CDD" w:rsidR="00CD2990" w:rsidRPr="00A31E17" w:rsidRDefault="00BC083C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Rights granted to Aalto</w:t>
      </w:r>
      <w:r w:rsidR="00A31E17" w:rsidRPr="00A31E17">
        <w:rPr>
          <w:rFonts w:ascii="Arial" w:hAnsi="Arial" w:cs="Arial"/>
          <w:b/>
          <w:lang w:val="en-US"/>
        </w:rPr>
        <w:t xml:space="preserve"> </w:t>
      </w:r>
    </w:p>
    <w:p w14:paraId="55B2D78D" w14:textId="77777777" w:rsidR="00BC083C" w:rsidRDefault="00BC083C" w:rsidP="00AD5D4F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Students grant </w:t>
      </w:r>
      <w:r w:rsidR="00CD2990" w:rsidRPr="00AE795D">
        <w:rPr>
          <w:rFonts w:ascii="Arial" w:hAnsi="Arial" w:cs="Arial"/>
          <w:lang w:val="en-US"/>
        </w:rPr>
        <w:t xml:space="preserve">Aalto has </w:t>
      </w:r>
      <w:r>
        <w:rPr>
          <w:rFonts w:ascii="Arial" w:hAnsi="Arial" w:cs="Arial"/>
          <w:lang w:val="en-US"/>
        </w:rPr>
        <w:t xml:space="preserve">the </w:t>
      </w:r>
      <w:r w:rsidR="00CD2990" w:rsidRPr="00AE795D">
        <w:rPr>
          <w:rFonts w:ascii="Arial" w:hAnsi="Arial" w:cs="Arial"/>
          <w:lang w:val="en-US"/>
        </w:rPr>
        <w:t>right to make</w:t>
      </w:r>
      <w:r>
        <w:rPr>
          <w:rFonts w:ascii="Arial" w:hAnsi="Arial" w:cs="Arial"/>
          <w:lang w:val="en-US"/>
        </w:rPr>
        <w:t xml:space="preserve"> the</w:t>
      </w:r>
      <w:r w:rsidR="00CD2990" w:rsidRPr="00AE795D">
        <w:rPr>
          <w:rFonts w:ascii="Arial" w:hAnsi="Arial" w:cs="Arial"/>
          <w:lang w:val="en-US"/>
        </w:rPr>
        <w:t xml:space="preserve"> work of art available to the public by showing </w:t>
      </w:r>
      <w:r w:rsidR="00BD3F26" w:rsidRPr="00AE795D">
        <w:rPr>
          <w:rFonts w:ascii="Arial" w:hAnsi="Arial" w:cs="Arial"/>
          <w:lang w:val="en-US"/>
        </w:rPr>
        <w:t xml:space="preserve">it </w:t>
      </w:r>
      <w:r w:rsidR="009416DA">
        <w:rPr>
          <w:rFonts w:ascii="Arial" w:hAnsi="Arial" w:cs="Arial"/>
          <w:lang w:val="en-US"/>
        </w:rPr>
        <w:t xml:space="preserve">in </w:t>
      </w:r>
      <w:r w:rsidR="00BD3F26" w:rsidRPr="00AE795D">
        <w:rPr>
          <w:rFonts w:ascii="Arial" w:hAnsi="Arial" w:cs="Arial"/>
          <w:lang w:val="en-US"/>
        </w:rPr>
        <w:t xml:space="preserve">Aalto’s premises. </w:t>
      </w:r>
    </w:p>
    <w:p w14:paraId="59CC7BED" w14:textId="2771C36E" w:rsidR="00BD3F26" w:rsidRPr="00AE795D" w:rsidRDefault="00BC083C" w:rsidP="00AD5D4F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Students grant Aalto the right to take p</w:t>
      </w:r>
      <w:r w:rsidR="00BD3F26" w:rsidRPr="00AE795D">
        <w:rPr>
          <w:rFonts w:ascii="Arial" w:hAnsi="Arial" w:cs="Arial"/>
          <w:lang w:val="en-US"/>
        </w:rPr>
        <w:t xml:space="preserve">hotographs </w:t>
      </w:r>
      <w:r>
        <w:rPr>
          <w:rFonts w:ascii="Arial" w:hAnsi="Arial" w:cs="Arial"/>
          <w:lang w:val="en-US"/>
        </w:rPr>
        <w:t xml:space="preserve">of the work. These photos </w:t>
      </w:r>
      <w:r w:rsidR="00BD3F26" w:rsidRPr="00AE795D">
        <w:rPr>
          <w:rFonts w:ascii="Arial" w:hAnsi="Arial" w:cs="Arial"/>
          <w:lang w:val="en-US"/>
        </w:rPr>
        <w:t xml:space="preserve">may be taken included in Aalto’s archive or database. </w:t>
      </w:r>
      <w:r w:rsidR="00F21C69">
        <w:rPr>
          <w:rFonts w:ascii="Arial" w:hAnsi="Arial" w:cs="Arial"/>
          <w:lang w:val="en-US"/>
        </w:rPr>
        <w:t>Photos of the w</w:t>
      </w:r>
      <w:r w:rsidR="00BD3F26" w:rsidRPr="00AE795D">
        <w:rPr>
          <w:rFonts w:ascii="Arial" w:hAnsi="Arial" w:cs="Arial"/>
          <w:lang w:val="en-US"/>
        </w:rPr>
        <w:t>ork of art ma</w:t>
      </w:r>
      <w:r>
        <w:rPr>
          <w:rFonts w:ascii="Arial" w:hAnsi="Arial" w:cs="Arial"/>
          <w:lang w:val="en-US"/>
        </w:rPr>
        <w:t>y</w:t>
      </w:r>
      <w:r w:rsidR="00BD3F26" w:rsidRPr="00AE795D">
        <w:rPr>
          <w:rFonts w:ascii="Arial" w:hAnsi="Arial" w:cs="Arial"/>
          <w:lang w:val="en-US"/>
        </w:rPr>
        <w:t xml:space="preserve"> be used for</w:t>
      </w:r>
      <w:r w:rsidR="00463AD0">
        <w:rPr>
          <w:rFonts w:ascii="Arial" w:hAnsi="Arial" w:cs="Arial"/>
          <w:lang w:val="en-US"/>
        </w:rPr>
        <w:t xml:space="preserve"> </w:t>
      </w:r>
      <w:proofErr w:type="gramStart"/>
      <w:r w:rsidR="00BD3F26" w:rsidRPr="00AE795D">
        <w:rPr>
          <w:rFonts w:ascii="Arial" w:hAnsi="Arial" w:cs="Arial"/>
          <w:lang w:val="en-US"/>
        </w:rPr>
        <w:t xml:space="preserve">Aalto’s </w:t>
      </w:r>
      <w:r>
        <w:rPr>
          <w:rFonts w:ascii="Arial" w:hAnsi="Arial" w:cs="Arial"/>
          <w:lang w:val="en-US"/>
        </w:rPr>
        <w:t xml:space="preserve"> archive</w:t>
      </w:r>
      <w:proofErr w:type="gramEnd"/>
      <w:r>
        <w:rPr>
          <w:rFonts w:ascii="Arial" w:hAnsi="Arial" w:cs="Arial"/>
          <w:lang w:val="en-US"/>
        </w:rPr>
        <w:t xml:space="preserve">, </w:t>
      </w:r>
      <w:r w:rsidR="00BD3F26" w:rsidRPr="00AE795D">
        <w:rPr>
          <w:rFonts w:ascii="Arial" w:hAnsi="Arial" w:cs="Arial"/>
          <w:lang w:val="en-US"/>
        </w:rPr>
        <w:t>research and education purposes</w:t>
      </w:r>
      <w:r>
        <w:rPr>
          <w:rFonts w:ascii="Arial" w:hAnsi="Arial" w:cs="Arial"/>
          <w:lang w:val="en-US"/>
        </w:rPr>
        <w:t xml:space="preserve"> and for communications purposes in analogue and digital media, including social media. </w:t>
      </w:r>
    </w:p>
    <w:p w14:paraId="14BB152F" w14:textId="4034773B" w:rsidR="005307C4" w:rsidRDefault="00BD3F26" w:rsidP="00AD5D4F">
      <w:pPr>
        <w:ind w:left="360"/>
        <w:rPr>
          <w:rFonts w:ascii="Arial" w:hAnsi="Arial" w:cs="Arial"/>
          <w:color w:val="000000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While using photographs Aalto</w:t>
      </w:r>
      <w:r w:rsidR="000E139B">
        <w:rPr>
          <w:rFonts w:ascii="Arial" w:hAnsi="Arial" w:cs="Arial"/>
          <w:color w:val="000000"/>
          <w:lang w:val="en-US"/>
        </w:rPr>
        <w:t xml:space="preserve"> </w:t>
      </w:r>
      <w:r w:rsidRPr="00AE795D">
        <w:rPr>
          <w:rFonts w:ascii="Arial" w:hAnsi="Arial" w:cs="Arial"/>
          <w:color w:val="000000"/>
          <w:lang w:val="en-US"/>
        </w:rPr>
        <w:t xml:space="preserve">shall </w:t>
      </w:r>
      <w:r w:rsidR="00846FCF" w:rsidRPr="00AE795D">
        <w:rPr>
          <w:rFonts w:ascii="Arial" w:hAnsi="Arial" w:cs="Arial"/>
          <w:color w:val="000000"/>
          <w:lang w:val="en-US"/>
        </w:rPr>
        <w:t xml:space="preserve">present Student’s name according </w:t>
      </w:r>
      <w:proofErr w:type="gramStart"/>
      <w:r w:rsidR="00846FCF" w:rsidRPr="00AE795D">
        <w:rPr>
          <w:rFonts w:ascii="Arial" w:hAnsi="Arial" w:cs="Arial"/>
          <w:color w:val="000000"/>
          <w:lang w:val="en-US"/>
        </w:rPr>
        <w:t>to  good</w:t>
      </w:r>
      <w:proofErr w:type="gramEnd"/>
      <w:r w:rsidR="00846FCF" w:rsidRPr="00AE795D">
        <w:rPr>
          <w:rFonts w:ascii="Arial" w:hAnsi="Arial" w:cs="Arial"/>
          <w:color w:val="000000"/>
          <w:lang w:val="en-US"/>
        </w:rPr>
        <w:t xml:space="preserve"> practice either by mentioning all student names or by mentioning that work was created in the course defined in </w:t>
      </w:r>
      <w:r w:rsidR="00AD5D4F">
        <w:rPr>
          <w:rFonts w:ascii="Arial" w:hAnsi="Arial" w:cs="Arial"/>
          <w:color w:val="000000"/>
          <w:lang w:val="en-US"/>
        </w:rPr>
        <w:t>section 2</w:t>
      </w:r>
      <w:r w:rsidR="00846FCF" w:rsidRPr="00AE795D">
        <w:rPr>
          <w:rFonts w:ascii="Arial" w:hAnsi="Arial" w:cs="Arial"/>
          <w:color w:val="000000"/>
          <w:lang w:val="en-US"/>
        </w:rPr>
        <w:t xml:space="preserve">. Aalto has a right to use only a part of work, e.g. a detail, if the accepted use requires this. </w:t>
      </w:r>
    </w:p>
    <w:p w14:paraId="37CEF052" w14:textId="20C14EA0" w:rsidR="00AD5D4F" w:rsidRPr="00AE795D" w:rsidRDefault="00AD5D4F" w:rsidP="00AD5D4F">
      <w:pPr>
        <w:ind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 other rights to the work of art remain with the Student.</w:t>
      </w:r>
    </w:p>
    <w:p w14:paraId="531EE0C0" w14:textId="77777777" w:rsidR="00AD5D4F" w:rsidRDefault="005307C4" w:rsidP="00AD5D4F">
      <w:pPr>
        <w:ind w:left="360"/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>Student has no r</w:t>
      </w:r>
      <w:r w:rsidR="00A108AB" w:rsidRPr="00AE795D">
        <w:rPr>
          <w:rFonts w:ascii="Arial" w:hAnsi="Arial" w:cs="Arial"/>
          <w:lang w:val="en-US"/>
        </w:rPr>
        <w:t xml:space="preserve">ight to compensation regarding </w:t>
      </w:r>
      <w:r w:rsidRPr="00AE795D">
        <w:rPr>
          <w:rFonts w:ascii="Arial" w:hAnsi="Arial" w:cs="Arial"/>
          <w:lang w:val="en-US"/>
        </w:rPr>
        <w:t>uses agreed in this agreement. Other uses must be agreed with Student separately.</w:t>
      </w:r>
    </w:p>
    <w:p w14:paraId="2F03991E" w14:textId="77777777" w:rsidR="001E0412" w:rsidRDefault="001E0412" w:rsidP="00BC083C">
      <w:pPr>
        <w:rPr>
          <w:rFonts w:ascii="Arial" w:hAnsi="Arial" w:cs="Arial"/>
          <w:lang w:val="en-US"/>
        </w:rPr>
      </w:pPr>
    </w:p>
    <w:p w14:paraId="3E5AF960" w14:textId="2E69E1AE" w:rsidR="005307C4" w:rsidRPr="00AE795D" w:rsidRDefault="00AD5D4F" w:rsidP="00BC083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5. </w:t>
      </w:r>
      <w:r w:rsidR="005307C4" w:rsidRPr="00AE795D">
        <w:rPr>
          <w:rFonts w:ascii="Arial" w:hAnsi="Arial" w:cs="Arial"/>
          <w:b/>
          <w:lang w:val="en-US"/>
        </w:rPr>
        <w:t>Ownership</w:t>
      </w:r>
      <w:r w:rsidR="00AB58E9">
        <w:rPr>
          <w:rFonts w:ascii="Arial" w:hAnsi="Arial" w:cs="Arial"/>
          <w:b/>
          <w:lang w:val="en-US"/>
        </w:rPr>
        <w:t xml:space="preserve"> of physical work</w:t>
      </w:r>
    </w:p>
    <w:p w14:paraId="68D1F3B3" w14:textId="32F21942" w:rsidR="005D33C1" w:rsidRPr="00AE795D" w:rsidRDefault="005307C4" w:rsidP="005307C4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 xml:space="preserve">When work of art has been manufactured by using university’s materials and resources, the ownership </w:t>
      </w:r>
      <w:r w:rsidR="00AB58E9">
        <w:rPr>
          <w:rFonts w:ascii="Arial" w:hAnsi="Arial" w:cs="Arial"/>
          <w:lang w:val="en-US"/>
        </w:rPr>
        <w:t xml:space="preserve">of work of art </w:t>
      </w:r>
      <w:r w:rsidRPr="00AE795D">
        <w:rPr>
          <w:rFonts w:ascii="Arial" w:hAnsi="Arial" w:cs="Arial"/>
          <w:lang w:val="en-US"/>
        </w:rPr>
        <w:t xml:space="preserve">belongs to university, unless agreed otherwise. </w:t>
      </w:r>
      <w:r w:rsidR="001E3D3E" w:rsidRPr="00AE795D">
        <w:rPr>
          <w:rFonts w:ascii="Arial" w:hAnsi="Arial" w:cs="Arial"/>
          <w:lang w:val="en-US"/>
        </w:rPr>
        <w:t>If the ownership wants to be transferred for third party, a new agreement must be drafted between the parties in this agreement.</w:t>
      </w:r>
    </w:p>
    <w:p w14:paraId="64C1B074" w14:textId="77777777" w:rsidR="005307C4" w:rsidRPr="00AE795D" w:rsidRDefault="001E3D3E" w:rsidP="00AE795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AE795D">
        <w:rPr>
          <w:rFonts w:ascii="Arial" w:hAnsi="Arial" w:cs="Arial"/>
          <w:b/>
        </w:rPr>
        <w:t>Resolution</w:t>
      </w:r>
      <w:proofErr w:type="spellEnd"/>
      <w:r w:rsidRPr="00AE795D">
        <w:rPr>
          <w:rFonts w:ascii="Arial" w:hAnsi="Arial" w:cs="Arial"/>
          <w:b/>
        </w:rPr>
        <w:t xml:space="preserve"> of </w:t>
      </w:r>
      <w:proofErr w:type="spellStart"/>
      <w:r w:rsidRPr="00AE795D">
        <w:rPr>
          <w:rFonts w:ascii="Arial" w:hAnsi="Arial" w:cs="Arial"/>
          <w:b/>
        </w:rPr>
        <w:t>Disputes</w:t>
      </w:r>
      <w:proofErr w:type="spellEnd"/>
    </w:p>
    <w:p w14:paraId="759B3B0A" w14:textId="77777777" w:rsidR="001E3D3E" w:rsidRPr="00AE795D" w:rsidRDefault="001E3D3E" w:rsidP="001E3D3E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lang w:val="en-US"/>
        </w:rPr>
        <w:t xml:space="preserve">Parties shall solve any disputes regarding this agreement primarily by negotiating. If this does not reach result, </w:t>
      </w:r>
      <w:r w:rsidR="006929D2" w:rsidRPr="00AE795D">
        <w:rPr>
          <w:rFonts w:ascii="Arial" w:hAnsi="Arial" w:cs="Arial"/>
          <w:lang w:val="en-US"/>
        </w:rPr>
        <w:t xml:space="preserve">dispute may be addressed to </w:t>
      </w:r>
      <w:r w:rsidRPr="00AE795D">
        <w:rPr>
          <w:rFonts w:ascii="Arial" w:hAnsi="Arial" w:cs="Arial"/>
          <w:lang w:val="en-US"/>
        </w:rPr>
        <w:t>Helsinki district court</w:t>
      </w:r>
      <w:r w:rsidR="006929D2" w:rsidRPr="00AE795D">
        <w:rPr>
          <w:rFonts w:ascii="Arial" w:hAnsi="Arial" w:cs="Arial"/>
          <w:lang w:val="en-US"/>
        </w:rPr>
        <w:t>.</w:t>
      </w:r>
    </w:p>
    <w:p w14:paraId="491DB94D" w14:textId="5E563B88" w:rsidR="00AD5D4F" w:rsidRPr="00D938FC" w:rsidRDefault="00AD5D4F" w:rsidP="00AD5D4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Signatures</w:t>
      </w:r>
      <w:proofErr w:type="spellEnd"/>
      <w:r w:rsidRPr="00D938FC">
        <w:rPr>
          <w:rFonts w:ascii="Arial" w:hAnsi="Arial" w:cs="Arial"/>
          <w:lang w:val="en-US"/>
        </w:rPr>
        <w:tab/>
      </w:r>
    </w:p>
    <w:p w14:paraId="145A8B54" w14:textId="7291848E" w:rsidR="00AD5D4F" w:rsidRPr="00AD5D4F" w:rsidRDefault="00AD5D4F" w:rsidP="00AD5D4F">
      <w:pPr>
        <w:rPr>
          <w:rFonts w:ascii="Arial" w:hAnsi="Arial" w:cs="Arial"/>
          <w:lang w:val="en-US"/>
        </w:rPr>
      </w:pPr>
      <w:r w:rsidRPr="00AD5D4F">
        <w:rPr>
          <w:rFonts w:ascii="Arial" w:hAnsi="Arial" w:cs="Arial"/>
          <w:lang w:val="en-US"/>
        </w:rPr>
        <w:t>Parties have duly executed this agreement by signing</w:t>
      </w:r>
      <w:r w:rsidR="00942AB7">
        <w:rPr>
          <w:rFonts w:ascii="Arial" w:hAnsi="Arial" w:cs="Arial"/>
          <w:lang w:val="en-US"/>
        </w:rPr>
        <w:t>.</w:t>
      </w:r>
      <w:r w:rsidRPr="00AD5D4F">
        <w:rPr>
          <w:rFonts w:ascii="Arial" w:hAnsi="Arial" w:cs="Arial"/>
          <w:lang w:val="en-US"/>
        </w:rPr>
        <w:t xml:space="preserve"> Parties shall receive a scanned</w:t>
      </w:r>
      <w:r w:rsidR="00942AB7">
        <w:rPr>
          <w:rFonts w:ascii="Arial" w:hAnsi="Arial" w:cs="Arial"/>
          <w:lang w:val="en-US"/>
        </w:rPr>
        <w:t xml:space="preserve"> pdf</w:t>
      </w:r>
      <w:r w:rsidRPr="00AD5D4F">
        <w:rPr>
          <w:rFonts w:ascii="Arial" w:hAnsi="Arial" w:cs="Arial"/>
          <w:lang w:val="en-US"/>
        </w:rPr>
        <w:t xml:space="preserve"> copy of the signed agreement, which is deemed as effective as an original.</w:t>
      </w:r>
    </w:p>
    <w:p w14:paraId="77600820" w14:textId="6417BD67" w:rsidR="001E3D3E" w:rsidRPr="00AE795D" w:rsidRDefault="00AD5D4F" w:rsidP="001E3D3E">
      <w:pPr>
        <w:rPr>
          <w:rFonts w:ascii="Arial" w:hAnsi="Arial" w:cs="Arial"/>
          <w:lang w:val="en-US"/>
        </w:rPr>
      </w:pPr>
      <w:r w:rsidRPr="00AD5D4F">
        <w:rPr>
          <w:rFonts w:ascii="Arial" w:hAnsi="Arial" w:cs="Arial"/>
          <w:lang w:val="en-US"/>
        </w:rPr>
        <w:tab/>
      </w:r>
    </w:p>
    <w:p w14:paraId="3A24B6AD" w14:textId="7DCA0FDA" w:rsidR="00A108AB" w:rsidRPr="00AE795D" w:rsidRDefault="00A108AB" w:rsidP="00A108AB">
      <w:pPr>
        <w:rPr>
          <w:rFonts w:ascii="Arial" w:hAnsi="Arial" w:cs="Arial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Aalto University</w:t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  <w:t>Espoo</w:t>
      </w:r>
      <w:r w:rsidR="00AE795D" w:rsidRPr="00AE795D">
        <w:rPr>
          <w:rFonts w:ascii="Arial" w:hAnsi="Arial" w:cs="Arial"/>
          <w:color w:val="000000"/>
          <w:lang w:val="en-US"/>
        </w:rPr>
        <w:t>,</w:t>
      </w:r>
      <w:r w:rsidR="00F44D4B">
        <w:rPr>
          <w:rFonts w:ascii="Arial" w:hAnsi="Arial" w:cs="Arial"/>
          <w:color w:val="000000"/>
          <w:lang w:val="en-US"/>
        </w:rPr>
        <w:t xml:space="preserve"> </w:t>
      </w:r>
      <w:r w:rsidR="00D938FC">
        <w:rPr>
          <w:rFonts w:ascii="Arial" w:hAnsi="Arial" w:cs="Arial"/>
          <w:color w:val="000000"/>
          <w:lang w:val="en-US"/>
        </w:rPr>
        <w:t>6</w:t>
      </w:r>
      <w:r w:rsidR="00F6558C">
        <w:rPr>
          <w:rFonts w:ascii="Arial" w:hAnsi="Arial" w:cs="Arial"/>
          <w:color w:val="000000"/>
          <w:lang w:val="en-US"/>
        </w:rPr>
        <w:t>.</w:t>
      </w:r>
      <w:r w:rsidR="00D938FC">
        <w:rPr>
          <w:rFonts w:ascii="Arial" w:hAnsi="Arial" w:cs="Arial"/>
          <w:color w:val="000000"/>
          <w:lang w:val="en-US"/>
        </w:rPr>
        <w:t>4</w:t>
      </w:r>
      <w:r w:rsidR="00F6558C">
        <w:rPr>
          <w:rFonts w:ascii="Arial" w:hAnsi="Arial" w:cs="Arial"/>
          <w:color w:val="000000"/>
          <w:lang w:val="en-US"/>
        </w:rPr>
        <w:t>.</w:t>
      </w:r>
      <w:r w:rsidR="00F21C69">
        <w:rPr>
          <w:rFonts w:ascii="Arial" w:hAnsi="Arial" w:cs="Arial"/>
          <w:color w:val="000000"/>
          <w:lang w:val="en-US"/>
        </w:rPr>
        <w:t xml:space="preserve"> 20</w:t>
      </w:r>
      <w:r w:rsidR="003C6B5F">
        <w:rPr>
          <w:rFonts w:ascii="Arial" w:hAnsi="Arial" w:cs="Arial"/>
          <w:color w:val="000000"/>
          <w:lang w:val="en-US"/>
        </w:rPr>
        <w:t>2</w:t>
      </w:r>
      <w:r w:rsidR="00F21C69">
        <w:rPr>
          <w:rFonts w:ascii="Arial" w:hAnsi="Arial" w:cs="Arial"/>
          <w:color w:val="000000"/>
          <w:lang w:val="en-US"/>
        </w:rPr>
        <w:t>1</w:t>
      </w:r>
    </w:p>
    <w:p w14:paraId="430BDA0B" w14:textId="77777777" w:rsidR="00A108AB" w:rsidRPr="00AE795D" w:rsidRDefault="00A108AB" w:rsidP="00A108AB">
      <w:pPr>
        <w:rPr>
          <w:rFonts w:ascii="Arial" w:hAnsi="Arial" w:cs="Arial"/>
          <w:i/>
          <w:color w:val="000000"/>
          <w:lang w:val="en-US"/>
        </w:rPr>
      </w:pPr>
      <w:r w:rsidRPr="00AE795D">
        <w:rPr>
          <w:rFonts w:ascii="Arial" w:hAnsi="Arial" w:cs="Arial"/>
          <w:i/>
          <w:color w:val="000000"/>
          <w:lang w:val="en-US"/>
        </w:rPr>
        <w:tab/>
      </w:r>
      <w:r w:rsidRPr="00AE795D">
        <w:rPr>
          <w:rFonts w:ascii="Arial" w:hAnsi="Arial" w:cs="Arial"/>
          <w:i/>
          <w:color w:val="000000"/>
          <w:lang w:val="en-US"/>
        </w:rPr>
        <w:tab/>
      </w:r>
    </w:p>
    <w:p w14:paraId="6566874F" w14:textId="457B0961" w:rsidR="009416DA" w:rsidRPr="00F21C69" w:rsidRDefault="00A108AB" w:rsidP="009416DA">
      <w:pPr>
        <w:rPr>
          <w:i/>
          <w:sz w:val="20"/>
          <w:szCs w:val="20"/>
          <w:lang w:val="en-US"/>
        </w:rPr>
      </w:pPr>
      <w:r w:rsidRPr="00AE795D">
        <w:rPr>
          <w:rFonts w:ascii="Arial" w:hAnsi="Arial" w:cs="Arial"/>
          <w:color w:val="000000"/>
          <w:lang w:val="en-US"/>
        </w:rPr>
        <w:t>_______________</w:t>
      </w:r>
      <w:r w:rsidR="00F44D4B">
        <w:rPr>
          <w:rFonts w:ascii="Arial" w:hAnsi="Arial" w:cs="Arial"/>
          <w:color w:val="000000"/>
          <w:lang w:val="en-US"/>
        </w:rPr>
        <w:t>_________________</w:t>
      </w:r>
      <w:r w:rsidR="00F44D4B">
        <w:rPr>
          <w:rFonts w:ascii="Arial" w:hAnsi="Arial" w:cs="Arial"/>
          <w:color w:val="000000"/>
          <w:lang w:val="en-US"/>
        </w:rPr>
        <w:tab/>
      </w:r>
      <w:r w:rsidR="00F44D4B">
        <w:rPr>
          <w:rFonts w:ascii="Arial" w:hAnsi="Arial" w:cs="Arial"/>
          <w:color w:val="000000"/>
          <w:lang w:val="en-US"/>
        </w:rPr>
        <w:br/>
      </w:r>
      <w:proofErr w:type="spellStart"/>
      <w:r w:rsidR="00F44D4B">
        <w:rPr>
          <w:rFonts w:ascii="Arial" w:hAnsi="Arial" w:cs="Arial"/>
          <w:color w:val="000000"/>
          <w:lang w:val="en-US"/>
        </w:rPr>
        <w:t>Nuutti</w:t>
      </w:r>
      <w:proofErr w:type="spellEnd"/>
      <w:r w:rsidR="00F44D4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44D4B">
        <w:rPr>
          <w:rFonts w:ascii="Arial" w:hAnsi="Arial" w:cs="Arial"/>
          <w:color w:val="000000"/>
          <w:lang w:val="en-US"/>
        </w:rPr>
        <w:t>Hytönen</w:t>
      </w:r>
      <w:proofErr w:type="spellEnd"/>
      <w:r w:rsidRPr="00AE795D">
        <w:rPr>
          <w:rFonts w:ascii="Arial" w:hAnsi="Arial" w:cs="Arial"/>
          <w:color w:val="000000"/>
          <w:lang w:val="en-US"/>
        </w:rPr>
        <w:t>, Professor</w:t>
      </w:r>
      <w:r w:rsidRPr="00AE795D">
        <w:rPr>
          <w:rFonts w:ascii="Arial" w:hAnsi="Arial" w:cs="Arial"/>
          <w:color w:val="000000"/>
          <w:lang w:val="en-US"/>
        </w:rPr>
        <w:br/>
        <w:t>Head of Department of Mathematics and Systems Analysis</w:t>
      </w:r>
      <w:r w:rsidRPr="00AE795D">
        <w:rPr>
          <w:rFonts w:ascii="Arial" w:hAnsi="Arial" w:cs="Arial"/>
          <w:color w:val="000000"/>
          <w:lang w:val="en-US"/>
        </w:rPr>
        <w:tab/>
      </w:r>
      <w:r w:rsidRPr="00AE795D">
        <w:rPr>
          <w:rFonts w:ascii="Arial" w:hAnsi="Arial" w:cs="Arial"/>
          <w:color w:val="000000"/>
          <w:lang w:val="en-US"/>
        </w:rPr>
        <w:tab/>
      </w:r>
      <w:r w:rsidR="0015129D" w:rsidRPr="00AE795D">
        <w:rPr>
          <w:rFonts w:ascii="Arial" w:hAnsi="Arial" w:cs="Arial"/>
          <w:color w:val="000000"/>
          <w:lang w:val="en-US"/>
        </w:rPr>
        <w:br/>
      </w:r>
      <w:r w:rsidR="0015129D" w:rsidRPr="00AE795D">
        <w:rPr>
          <w:rFonts w:ascii="Arial" w:hAnsi="Arial" w:cs="Arial"/>
          <w:color w:val="000000"/>
          <w:lang w:val="en-US"/>
        </w:rPr>
        <w:br/>
      </w:r>
      <w:r w:rsidR="009416DA" w:rsidRPr="00F21C69">
        <w:rPr>
          <w:i/>
          <w:sz w:val="20"/>
          <w:szCs w:val="20"/>
          <w:lang w:val="en-US"/>
        </w:rPr>
        <w:tab/>
      </w:r>
      <w:r w:rsidR="009416DA" w:rsidRPr="00F21C69">
        <w:rPr>
          <w:i/>
          <w:sz w:val="20"/>
          <w:szCs w:val="20"/>
          <w:lang w:val="en-US"/>
        </w:rPr>
        <w:tab/>
      </w:r>
    </w:p>
    <w:p w14:paraId="25F9E815" w14:textId="77777777" w:rsidR="009416DA" w:rsidRPr="00F21C69" w:rsidRDefault="009416DA" w:rsidP="009416DA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__________________________________</w:t>
      </w:r>
    </w:p>
    <w:p w14:paraId="7F493089" w14:textId="34EB19BE" w:rsidR="009416DA" w:rsidRPr="00B52CE3" w:rsidRDefault="00E379FB" w:rsidP="009416DA">
      <w:pPr>
        <w:rPr>
          <w:lang w:val="en-US"/>
        </w:rPr>
      </w:pPr>
      <w:proofErr w:type="spellStart"/>
      <w:r>
        <w:rPr>
          <w:rFonts w:eastAsia="Times New Roman"/>
          <w:lang w:val="en-US"/>
        </w:rPr>
        <w:t>Sanni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Lares</w:t>
      </w:r>
      <w:proofErr w:type="spellEnd"/>
      <w:r w:rsidR="003C6B5F">
        <w:rPr>
          <w:rFonts w:eastAsia="Times New Roman"/>
          <w:lang w:val="en-US"/>
        </w:rPr>
        <w:tab/>
      </w:r>
      <w:r w:rsidR="005F2959">
        <w:rPr>
          <w:rFonts w:eastAsia="Times New Roman"/>
          <w:lang w:val="en-US"/>
        </w:rPr>
        <w:tab/>
      </w:r>
      <w:r w:rsidR="00F21C69">
        <w:rPr>
          <w:rFonts w:eastAsia="Times New Roman"/>
          <w:lang w:val="en-US"/>
        </w:rPr>
        <w:tab/>
      </w:r>
      <w:r w:rsidR="009416DA" w:rsidRPr="00B52CE3">
        <w:rPr>
          <w:lang w:val="en-US"/>
        </w:rPr>
        <w:tab/>
      </w:r>
      <w:r w:rsidR="009416DA" w:rsidRPr="00B52CE3">
        <w:rPr>
          <w:i/>
          <w:lang w:val="en-US"/>
        </w:rPr>
        <w:t>Place and date</w:t>
      </w:r>
    </w:p>
    <w:p w14:paraId="3A7EAF8D" w14:textId="77777777" w:rsidR="009416DA" w:rsidRPr="00B52CE3" w:rsidRDefault="009416DA" w:rsidP="009416DA">
      <w:pPr>
        <w:rPr>
          <w:color w:val="000000"/>
          <w:lang w:val="en-US"/>
        </w:rPr>
      </w:pPr>
    </w:p>
    <w:p w14:paraId="69FE64AA" w14:textId="77777777" w:rsidR="00F6558C" w:rsidRDefault="009416DA" w:rsidP="009416DA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 w:rsidR="00F21C69">
        <w:rPr>
          <w:lang w:val="en-US"/>
        </w:rPr>
        <w:t>_______________________________</w:t>
      </w:r>
    </w:p>
    <w:p w14:paraId="05A780C2" w14:textId="3359BEB3" w:rsidR="009416DA" w:rsidRDefault="00E53AF4" w:rsidP="009416DA">
      <w:pPr>
        <w:rPr>
          <w:i/>
          <w:lang w:val="en-US"/>
        </w:rPr>
      </w:pPr>
      <w:r>
        <w:rPr>
          <w:lang w:val="en-US"/>
        </w:rPr>
        <w:t xml:space="preserve"> </w:t>
      </w:r>
      <w:proofErr w:type="spellStart"/>
      <w:r w:rsidR="00E379FB">
        <w:rPr>
          <w:lang w:val="en-US"/>
        </w:rPr>
        <w:t>Verneri</w:t>
      </w:r>
      <w:proofErr w:type="spellEnd"/>
      <w:r w:rsidR="00E379FB">
        <w:rPr>
          <w:lang w:val="en-US"/>
        </w:rPr>
        <w:t xml:space="preserve"> </w:t>
      </w:r>
      <w:proofErr w:type="spellStart"/>
      <w:r w:rsidR="00E379FB">
        <w:rPr>
          <w:lang w:val="en-US"/>
        </w:rPr>
        <w:t>Mäntysaari</w:t>
      </w:r>
      <w:proofErr w:type="spellEnd"/>
      <w:r w:rsidR="003C6B5F">
        <w:rPr>
          <w:lang w:val="en-US"/>
        </w:rPr>
        <w:tab/>
      </w:r>
      <w:r w:rsidR="003C6B5F">
        <w:rPr>
          <w:lang w:val="en-US"/>
        </w:rPr>
        <w:tab/>
      </w:r>
      <w:r>
        <w:rPr>
          <w:lang w:val="en-US"/>
        </w:rPr>
        <w:tab/>
      </w:r>
      <w:r w:rsidR="009416DA" w:rsidRPr="00B52CE3">
        <w:rPr>
          <w:i/>
          <w:lang w:val="en-US"/>
        </w:rPr>
        <w:t>Place and date</w:t>
      </w:r>
    </w:p>
    <w:p w14:paraId="0AEF48C9" w14:textId="18C7EB4A" w:rsidR="003C6B5F" w:rsidRDefault="003C6B5F" w:rsidP="009416DA">
      <w:pPr>
        <w:rPr>
          <w:i/>
          <w:lang w:val="en-US"/>
        </w:rPr>
      </w:pPr>
    </w:p>
    <w:p w14:paraId="32E4A701" w14:textId="77777777" w:rsidR="00F600D5" w:rsidRDefault="00F600D5" w:rsidP="00F600D5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>
        <w:rPr>
          <w:lang w:val="en-US"/>
        </w:rPr>
        <w:t>_______________________________</w:t>
      </w:r>
    </w:p>
    <w:p w14:paraId="08E79DE8" w14:textId="63523C38" w:rsidR="00F600D5" w:rsidRDefault="00F600D5" w:rsidP="00F600D5">
      <w:pPr>
        <w:rPr>
          <w:i/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Filippa</w:t>
      </w:r>
      <w:proofErr w:type="spellEnd"/>
      <w:r>
        <w:rPr>
          <w:lang w:val="en-US"/>
        </w:rPr>
        <w:t xml:space="preserve"> Sandberg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CE3">
        <w:rPr>
          <w:i/>
          <w:lang w:val="en-US"/>
        </w:rPr>
        <w:t>Place and date</w:t>
      </w:r>
    </w:p>
    <w:p w14:paraId="64DD0B4F" w14:textId="0F07B3D0" w:rsidR="00F600D5" w:rsidRDefault="00F600D5" w:rsidP="00F600D5">
      <w:pPr>
        <w:rPr>
          <w:i/>
          <w:lang w:val="en-US"/>
        </w:rPr>
      </w:pPr>
    </w:p>
    <w:p w14:paraId="0719D5FF" w14:textId="77777777" w:rsidR="00F600D5" w:rsidRDefault="00F600D5" w:rsidP="00F600D5">
      <w:pPr>
        <w:rPr>
          <w:lang w:val="en-US"/>
        </w:rPr>
      </w:pPr>
      <w:r w:rsidRPr="00F21C69">
        <w:rPr>
          <w:lang w:val="en-US"/>
        </w:rPr>
        <w:t>________________________________</w:t>
      </w:r>
      <w:r w:rsidRPr="00F21C69">
        <w:rPr>
          <w:lang w:val="en-US"/>
        </w:rPr>
        <w:tab/>
        <w:t>__</w:t>
      </w:r>
      <w:r>
        <w:rPr>
          <w:lang w:val="en-US"/>
        </w:rPr>
        <w:t>_______________________________</w:t>
      </w:r>
    </w:p>
    <w:p w14:paraId="053354DB" w14:textId="4630F1BA" w:rsidR="00F600D5" w:rsidRPr="00B52CE3" w:rsidRDefault="00F600D5" w:rsidP="00F600D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Ekin</w:t>
      </w:r>
      <w:proofErr w:type="spellEnd"/>
      <w:r>
        <w:rPr>
          <w:lang w:val="en-US"/>
        </w:rPr>
        <w:t xml:space="preserve"> </w:t>
      </w:r>
      <w:proofErr w:type="spellStart"/>
      <w:r w:rsidRPr="00F600D5">
        <w:rPr>
          <w:lang w:val="en-US"/>
        </w:rPr>
        <w:t>Ü</w:t>
      </w:r>
      <w:r>
        <w:rPr>
          <w:lang w:val="en-US"/>
        </w:rPr>
        <w:t>nlü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2CE3">
        <w:rPr>
          <w:i/>
          <w:lang w:val="en-US"/>
        </w:rPr>
        <w:t>Place and date</w:t>
      </w:r>
    </w:p>
    <w:p w14:paraId="1D4B1866" w14:textId="77777777" w:rsidR="00F600D5" w:rsidRPr="00B52CE3" w:rsidRDefault="00F600D5" w:rsidP="00F600D5">
      <w:pPr>
        <w:rPr>
          <w:lang w:val="en-US"/>
        </w:rPr>
      </w:pPr>
    </w:p>
    <w:p w14:paraId="3589EB6F" w14:textId="77777777" w:rsidR="00F600D5" w:rsidRPr="00B52CE3" w:rsidRDefault="00F600D5" w:rsidP="00F600D5">
      <w:pPr>
        <w:rPr>
          <w:lang w:val="en-US"/>
        </w:rPr>
      </w:pPr>
    </w:p>
    <w:p w14:paraId="489A2610" w14:textId="77777777" w:rsidR="003C6B5F" w:rsidRPr="00B52CE3" w:rsidRDefault="003C6B5F" w:rsidP="009416DA">
      <w:pPr>
        <w:rPr>
          <w:lang w:val="en-US"/>
        </w:rPr>
      </w:pPr>
    </w:p>
    <w:p w14:paraId="2FFFEF82" w14:textId="51226761" w:rsidR="009416DA" w:rsidRPr="00535C95" w:rsidRDefault="009416DA" w:rsidP="009416DA">
      <w:pPr>
        <w:rPr>
          <w:lang w:val="en-US"/>
        </w:rPr>
      </w:pPr>
      <w:r w:rsidRPr="00535C95">
        <w:rPr>
          <w:lang w:val="en-US"/>
        </w:rPr>
        <w:tab/>
      </w:r>
    </w:p>
    <w:p w14:paraId="75764EB4" w14:textId="77777777" w:rsidR="0015129D" w:rsidRPr="00AE795D" w:rsidRDefault="0015129D" w:rsidP="001E3D3E">
      <w:pPr>
        <w:rPr>
          <w:rFonts w:ascii="Arial" w:hAnsi="Arial" w:cs="Arial"/>
          <w:lang w:val="en-US"/>
        </w:rPr>
      </w:pPr>
    </w:p>
    <w:sectPr w:rsidR="0015129D" w:rsidRPr="00AE795D" w:rsidSect="00AE795D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B413" w14:textId="77777777" w:rsidR="00D2367F" w:rsidRDefault="00D2367F" w:rsidP="00AE795D">
      <w:pPr>
        <w:spacing w:after="0" w:line="240" w:lineRule="auto"/>
      </w:pPr>
      <w:r>
        <w:separator/>
      </w:r>
    </w:p>
  </w:endnote>
  <w:endnote w:type="continuationSeparator" w:id="0">
    <w:p w14:paraId="692E9A99" w14:textId="77777777" w:rsidR="00D2367F" w:rsidRDefault="00D2367F" w:rsidP="00AE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AEFE" w14:textId="77777777" w:rsidR="00D2367F" w:rsidRDefault="00D2367F" w:rsidP="00AE795D">
      <w:pPr>
        <w:spacing w:after="0" w:line="240" w:lineRule="auto"/>
      </w:pPr>
      <w:r>
        <w:separator/>
      </w:r>
    </w:p>
  </w:footnote>
  <w:footnote w:type="continuationSeparator" w:id="0">
    <w:p w14:paraId="52246D09" w14:textId="77777777" w:rsidR="00D2367F" w:rsidRDefault="00D2367F" w:rsidP="00AE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070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E2B093" w14:textId="3DB36AD9" w:rsidR="00AE795D" w:rsidRDefault="00AE79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F1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(2)</w:t>
        </w:r>
      </w:p>
    </w:sdtContent>
  </w:sdt>
  <w:p w14:paraId="649CA6FB" w14:textId="77777777" w:rsidR="00AE795D" w:rsidRDefault="00AE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0B9"/>
    <w:multiLevelType w:val="multilevel"/>
    <w:tmpl w:val="290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45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FE08EE"/>
    <w:multiLevelType w:val="multilevel"/>
    <w:tmpl w:val="B0B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6423B9"/>
    <w:multiLevelType w:val="multilevel"/>
    <w:tmpl w:val="3CDAD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CE7B50"/>
    <w:multiLevelType w:val="multilevel"/>
    <w:tmpl w:val="0896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02"/>
    <w:rsid w:val="000227CA"/>
    <w:rsid w:val="0002670B"/>
    <w:rsid w:val="00045497"/>
    <w:rsid w:val="0005019D"/>
    <w:rsid w:val="000906F1"/>
    <w:rsid w:val="0009229C"/>
    <w:rsid w:val="000A3CDC"/>
    <w:rsid w:val="000B0F04"/>
    <w:rsid w:val="000D5958"/>
    <w:rsid w:val="000E139B"/>
    <w:rsid w:val="000E2EF4"/>
    <w:rsid w:val="000E39EE"/>
    <w:rsid w:val="000F7E30"/>
    <w:rsid w:val="00132065"/>
    <w:rsid w:val="001450BC"/>
    <w:rsid w:val="0015129D"/>
    <w:rsid w:val="00153A00"/>
    <w:rsid w:val="001621BB"/>
    <w:rsid w:val="00177E1E"/>
    <w:rsid w:val="001838E2"/>
    <w:rsid w:val="00184818"/>
    <w:rsid w:val="001B5072"/>
    <w:rsid w:val="001C60DE"/>
    <w:rsid w:val="001E0412"/>
    <w:rsid w:val="001E3D3E"/>
    <w:rsid w:val="002025C2"/>
    <w:rsid w:val="002323E9"/>
    <w:rsid w:val="00261EBA"/>
    <w:rsid w:val="00266977"/>
    <w:rsid w:val="00290B1A"/>
    <w:rsid w:val="00295586"/>
    <w:rsid w:val="0029597B"/>
    <w:rsid w:val="00295C7C"/>
    <w:rsid w:val="002A77F7"/>
    <w:rsid w:val="002D4E67"/>
    <w:rsid w:val="002F613D"/>
    <w:rsid w:val="00303572"/>
    <w:rsid w:val="00311329"/>
    <w:rsid w:val="00316C9E"/>
    <w:rsid w:val="00345A99"/>
    <w:rsid w:val="00346BFB"/>
    <w:rsid w:val="003478A6"/>
    <w:rsid w:val="003C6B5F"/>
    <w:rsid w:val="00421095"/>
    <w:rsid w:val="0044713F"/>
    <w:rsid w:val="00463AD0"/>
    <w:rsid w:val="0046607C"/>
    <w:rsid w:val="004C0393"/>
    <w:rsid w:val="00502723"/>
    <w:rsid w:val="0052509C"/>
    <w:rsid w:val="005307C4"/>
    <w:rsid w:val="00535C95"/>
    <w:rsid w:val="00546B58"/>
    <w:rsid w:val="0055192E"/>
    <w:rsid w:val="0057415A"/>
    <w:rsid w:val="0059520C"/>
    <w:rsid w:val="005A28D7"/>
    <w:rsid w:val="005B4969"/>
    <w:rsid w:val="005B57DE"/>
    <w:rsid w:val="005C5CCD"/>
    <w:rsid w:val="005D33C1"/>
    <w:rsid w:val="005E5A63"/>
    <w:rsid w:val="005F2959"/>
    <w:rsid w:val="00614CEE"/>
    <w:rsid w:val="00615D15"/>
    <w:rsid w:val="00631456"/>
    <w:rsid w:val="00631531"/>
    <w:rsid w:val="00672F10"/>
    <w:rsid w:val="00677E6A"/>
    <w:rsid w:val="006929D2"/>
    <w:rsid w:val="006A12DE"/>
    <w:rsid w:val="006B79F4"/>
    <w:rsid w:val="006D5ACA"/>
    <w:rsid w:val="006E29C4"/>
    <w:rsid w:val="007363F4"/>
    <w:rsid w:val="00741D08"/>
    <w:rsid w:val="007B0036"/>
    <w:rsid w:val="007C2B4C"/>
    <w:rsid w:val="007D0794"/>
    <w:rsid w:val="007D7BE1"/>
    <w:rsid w:val="008266B8"/>
    <w:rsid w:val="008374E6"/>
    <w:rsid w:val="00846FCF"/>
    <w:rsid w:val="00851A84"/>
    <w:rsid w:val="00876579"/>
    <w:rsid w:val="0088250A"/>
    <w:rsid w:val="008830F6"/>
    <w:rsid w:val="008859F6"/>
    <w:rsid w:val="008B7C40"/>
    <w:rsid w:val="008C617E"/>
    <w:rsid w:val="00905BF3"/>
    <w:rsid w:val="00912EB5"/>
    <w:rsid w:val="00932F09"/>
    <w:rsid w:val="009416DA"/>
    <w:rsid w:val="00942AB7"/>
    <w:rsid w:val="00953B1E"/>
    <w:rsid w:val="009646EA"/>
    <w:rsid w:val="00967898"/>
    <w:rsid w:val="00990F75"/>
    <w:rsid w:val="009A2FB0"/>
    <w:rsid w:val="00A043E2"/>
    <w:rsid w:val="00A108AB"/>
    <w:rsid w:val="00A31E17"/>
    <w:rsid w:val="00A41B91"/>
    <w:rsid w:val="00A53331"/>
    <w:rsid w:val="00A606A5"/>
    <w:rsid w:val="00A76700"/>
    <w:rsid w:val="00A83E3B"/>
    <w:rsid w:val="00AB58E9"/>
    <w:rsid w:val="00AD5D4F"/>
    <w:rsid w:val="00AE795D"/>
    <w:rsid w:val="00AF75B0"/>
    <w:rsid w:val="00B04C9F"/>
    <w:rsid w:val="00B12D50"/>
    <w:rsid w:val="00B252A0"/>
    <w:rsid w:val="00B30AE5"/>
    <w:rsid w:val="00B3733C"/>
    <w:rsid w:val="00B51B78"/>
    <w:rsid w:val="00B52CE3"/>
    <w:rsid w:val="00B7044B"/>
    <w:rsid w:val="00B8129F"/>
    <w:rsid w:val="00BC083C"/>
    <w:rsid w:val="00BD3F26"/>
    <w:rsid w:val="00BD4E0E"/>
    <w:rsid w:val="00C26F7D"/>
    <w:rsid w:val="00C452DB"/>
    <w:rsid w:val="00C73FAF"/>
    <w:rsid w:val="00CA6A8D"/>
    <w:rsid w:val="00CB60AD"/>
    <w:rsid w:val="00CD2990"/>
    <w:rsid w:val="00CE5584"/>
    <w:rsid w:val="00CF5057"/>
    <w:rsid w:val="00D05266"/>
    <w:rsid w:val="00D11FB1"/>
    <w:rsid w:val="00D2367F"/>
    <w:rsid w:val="00D33504"/>
    <w:rsid w:val="00D4491A"/>
    <w:rsid w:val="00D51C85"/>
    <w:rsid w:val="00D667AB"/>
    <w:rsid w:val="00D90ECA"/>
    <w:rsid w:val="00D938FC"/>
    <w:rsid w:val="00DA35D5"/>
    <w:rsid w:val="00DB5D9B"/>
    <w:rsid w:val="00DB5E8F"/>
    <w:rsid w:val="00DF3380"/>
    <w:rsid w:val="00E15AAD"/>
    <w:rsid w:val="00E379FB"/>
    <w:rsid w:val="00E406DB"/>
    <w:rsid w:val="00E53AF4"/>
    <w:rsid w:val="00ED3860"/>
    <w:rsid w:val="00EE7014"/>
    <w:rsid w:val="00F07A42"/>
    <w:rsid w:val="00F14B65"/>
    <w:rsid w:val="00F21C69"/>
    <w:rsid w:val="00F44D4B"/>
    <w:rsid w:val="00F600D5"/>
    <w:rsid w:val="00F6558C"/>
    <w:rsid w:val="00F67E35"/>
    <w:rsid w:val="00F96D3F"/>
    <w:rsid w:val="00FB0502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09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50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5D"/>
  </w:style>
  <w:style w:type="paragraph" w:styleId="Footer">
    <w:name w:val="footer"/>
    <w:basedOn w:val="Normal"/>
    <w:link w:val="FooterChar"/>
    <w:uiPriority w:val="99"/>
    <w:unhideWhenUsed/>
    <w:rsid w:val="00AE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5D"/>
  </w:style>
  <w:style w:type="paragraph" w:styleId="BalloonText">
    <w:name w:val="Balloon Text"/>
    <w:basedOn w:val="Normal"/>
    <w:link w:val="BalloonTextChar"/>
    <w:uiPriority w:val="99"/>
    <w:semiHidden/>
    <w:unhideWhenUsed/>
    <w:rsid w:val="004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250A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Syrjälä Timo</dc:creator>
  <cp:lastModifiedBy>Peltonen Kirsi</cp:lastModifiedBy>
  <cp:revision>4</cp:revision>
  <cp:lastPrinted>2015-03-23T07:27:00Z</cp:lastPrinted>
  <dcterms:created xsi:type="dcterms:W3CDTF">2021-04-06T11:41:00Z</dcterms:created>
  <dcterms:modified xsi:type="dcterms:W3CDTF">2021-04-06T11:45:00Z</dcterms:modified>
</cp:coreProperties>
</file>