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9B11" w14:textId="77777777" w:rsidR="00E26369" w:rsidRDefault="00E26369" w:rsidP="004C2A40">
      <w:pPr>
        <w:rPr>
          <w:sz w:val="32"/>
          <w:szCs w:val="32"/>
        </w:rPr>
      </w:pPr>
      <w:r w:rsidRPr="00E26369">
        <w:rPr>
          <w:noProof/>
          <w:sz w:val="32"/>
          <w:szCs w:val="32"/>
          <w:lang w:val="fi-FI" w:eastAsia="fi-FI"/>
        </w:rPr>
        <w:drawing>
          <wp:anchor distT="0" distB="0" distL="114300" distR="114300" simplePos="0" relativeHeight="251658240" behindDoc="0" locked="0" layoutInCell="1" allowOverlap="1" wp14:anchorId="41361ECE" wp14:editId="54489E4D">
            <wp:simplePos x="0" y="0"/>
            <wp:positionH relativeFrom="margin">
              <wp:posOffset>-22860</wp:posOffset>
            </wp:positionH>
            <wp:positionV relativeFrom="margin">
              <wp:posOffset>-274320</wp:posOffset>
            </wp:positionV>
            <wp:extent cx="1935480" cy="410210"/>
            <wp:effectExtent l="0" t="0" r="7620" b="8890"/>
            <wp:wrapSquare wrapText="bothSides"/>
            <wp:docPr id="1" name="Picture 1" descr="\\work\T212\T202_tct\Education\MasterCourses\EEN-E2005 Bioenergy I\2017\Learning Exercises\LE1\t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T212\T202_tct\Education\MasterCourses\EEN-E2005 Bioenergy I\2017\Learning Exercises\LE1\tex\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410210"/>
                    </a:xfrm>
                    <a:prstGeom prst="rect">
                      <a:avLst/>
                    </a:prstGeom>
                    <a:noFill/>
                    <a:ln>
                      <a:noFill/>
                    </a:ln>
                  </pic:spPr>
                </pic:pic>
              </a:graphicData>
            </a:graphic>
          </wp:anchor>
        </w:drawing>
      </w:r>
    </w:p>
    <w:p w14:paraId="6BD89CFB" w14:textId="5EF14FAF" w:rsidR="004C2A40" w:rsidRPr="00452B29" w:rsidRDefault="000A124A" w:rsidP="004C2A40">
      <w:pPr>
        <w:rPr>
          <w:sz w:val="32"/>
          <w:szCs w:val="32"/>
        </w:rPr>
      </w:pPr>
      <w:r w:rsidRPr="000A124A">
        <w:rPr>
          <w:sz w:val="32"/>
          <w:szCs w:val="32"/>
        </w:rPr>
        <w:t>COE-C2007</w:t>
      </w:r>
      <w:r w:rsidR="000D6722" w:rsidRPr="000D6722">
        <w:rPr>
          <w:sz w:val="32"/>
          <w:szCs w:val="32"/>
        </w:rPr>
        <w:t xml:space="preserve"> </w:t>
      </w:r>
      <w:r>
        <w:rPr>
          <w:sz w:val="32"/>
          <w:szCs w:val="32"/>
        </w:rPr>
        <w:t>Themodynamics</w:t>
      </w:r>
      <w:r w:rsidR="004C2A40" w:rsidRPr="00452B29">
        <w:rPr>
          <w:sz w:val="32"/>
          <w:szCs w:val="32"/>
        </w:rPr>
        <w:t xml:space="preserve">, </w:t>
      </w:r>
      <w:r w:rsidR="00104B04">
        <w:rPr>
          <w:sz w:val="32"/>
          <w:szCs w:val="32"/>
        </w:rPr>
        <w:t>20</w:t>
      </w:r>
      <w:r>
        <w:rPr>
          <w:sz w:val="32"/>
          <w:szCs w:val="32"/>
        </w:rPr>
        <w:t>2</w:t>
      </w:r>
      <w:r w:rsidR="00174512">
        <w:rPr>
          <w:sz w:val="32"/>
          <w:szCs w:val="32"/>
        </w:rPr>
        <w:t>2</w:t>
      </w:r>
    </w:p>
    <w:p w14:paraId="700B2D9B" w14:textId="1B643908" w:rsidR="004C2A40" w:rsidRPr="00452B29" w:rsidRDefault="004C2A40" w:rsidP="004C2A40">
      <w:pPr>
        <w:rPr>
          <w:b/>
          <w:sz w:val="32"/>
          <w:szCs w:val="32"/>
        </w:rPr>
      </w:pPr>
      <w:r w:rsidRPr="00452B29">
        <w:rPr>
          <w:b/>
          <w:sz w:val="32"/>
          <w:szCs w:val="32"/>
        </w:rPr>
        <w:t>Learnin</w:t>
      </w:r>
      <w:r w:rsidR="000D6722">
        <w:rPr>
          <w:b/>
          <w:sz w:val="32"/>
          <w:szCs w:val="32"/>
        </w:rPr>
        <w:t xml:space="preserve">g Exercise </w:t>
      </w:r>
      <w:r w:rsidR="00E50792">
        <w:rPr>
          <w:b/>
          <w:sz w:val="32"/>
          <w:szCs w:val="32"/>
        </w:rPr>
        <w:t>3</w:t>
      </w:r>
      <w:r w:rsidR="00E25C66">
        <w:rPr>
          <w:b/>
          <w:sz w:val="32"/>
          <w:szCs w:val="32"/>
        </w:rPr>
        <w:t xml:space="preserve"> </w:t>
      </w:r>
    </w:p>
    <w:p w14:paraId="77E174A3" w14:textId="72D51FB5" w:rsidR="00452B29" w:rsidRPr="0019358B" w:rsidRDefault="004C2A40" w:rsidP="00E26369">
      <w:pPr>
        <w:jc w:val="both"/>
        <w:rPr>
          <w:sz w:val="20"/>
          <w:szCs w:val="20"/>
        </w:rPr>
      </w:pPr>
      <w:r w:rsidRPr="0019358B">
        <w:rPr>
          <w:sz w:val="20"/>
          <w:szCs w:val="20"/>
        </w:rPr>
        <w:t xml:space="preserve">The exercise is to be completed independently </w:t>
      </w:r>
      <w:r w:rsidR="00520F97" w:rsidRPr="0019358B">
        <w:rPr>
          <w:sz w:val="20"/>
          <w:szCs w:val="20"/>
        </w:rPr>
        <w:t xml:space="preserve">(do not copy paste from other students) </w:t>
      </w:r>
      <w:r w:rsidRPr="0019358B">
        <w:rPr>
          <w:sz w:val="20"/>
          <w:szCs w:val="20"/>
        </w:rPr>
        <w:t xml:space="preserve">and returned as a single pdf report with appropriate use of pictures and charts, as well as presentation of used equations in possible calculations. </w:t>
      </w:r>
      <w:r w:rsidR="00452B29" w:rsidRPr="0019358B">
        <w:rPr>
          <w:sz w:val="20"/>
          <w:szCs w:val="20"/>
        </w:rPr>
        <w:t xml:space="preserve">Name the uploaded pdf-file so that it tells the course, learning exercise number and your name, like </w:t>
      </w:r>
      <w:r w:rsidR="000A124A">
        <w:rPr>
          <w:sz w:val="20"/>
          <w:szCs w:val="20"/>
        </w:rPr>
        <w:t>Thermodynamics</w:t>
      </w:r>
      <w:r w:rsidR="00452B29" w:rsidRPr="0019358B">
        <w:rPr>
          <w:sz w:val="20"/>
          <w:szCs w:val="20"/>
        </w:rPr>
        <w:t>_LE</w:t>
      </w:r>
      <w:r w:rsidR="0035454F">
        <w:rPr>
          <w:sz w:val="20"/>
          <w:szCs w:val="20"/>
        </w:rPr>
        <w:t>3</w:t>
      </w:r>
      <w:r w:rsidR="00452B29" w:rsidRPr="0019358B">
        <w:rPr>
          <w:sz w:val="20"/>
          <w:szCs w:val="20"/>
        </w:rPr>
        <w:t>_Lastname.pdf</w:t>
      </w:r>
    </w:p>
    <w:p w14:paraId="1F448F9F" w14:textId="77777777" w:rsidR="004C2A40" w:rsidRPr="0019358B" w:rsidRDefault="004C2A40" w:rsidP="00E26369">
      <w:pPr>
        <w:jc w:val="both"/>
        <w:rPr>
          <w:sz w:val="20"/>
          <w:szCs w:val="20"/>
        </w:rPr>
      </w:pPr>
      <w:r w:rsidRPr="0019358B">
        <w:rPr>
          <w:sz w:val="20"/>
          <w:szCs w:val="20"/>
        </w:rPr>
        <w:t xml:space="preserve">No single </w:t>
      </w:r>
      <w:r w:rsidR="00B80105" w:rsidRPr="0019358B">
        <w:rPr>
          <w:sz w:val="20"/>
          <w:szCs w:val="20"/>
        </w:rPr>
        <w:t>question/</w:t>
      </w:r>
      <w:r w:rsidRPr="0019358B">
        <w:rPr>
          <w:sz w:val="20"/>
          <w:szCs w:val="20"/>
        </w:rPr>
        <w:t xml:space="preserve">problem is compulsory, but a minimum of 50 % of points is required in order to pass the exercise. Include </w:t>
      </w:r>
      <w:r w:rsidR="00CF5CA3" w:rsidRPr="0019358B">
        <w:rPr>
          <w:sz w:val="20"/>
          <w:szCs w:val="20"/>
        </w:rPr>
        <w:t xml:space="preserve">also </w:t>
      </w:r>
      <w:r w:rsidRPr="0019358B">
        <w:rPr>
          <w:sz w:val="20"/>
          <w:szCs w:val="20"/>
        </w:rPr>
        <w:t xml:space="preserve">your name and student number on the first page of the report. </w:t>
      </w:r>
      <w:r w:rsidR="004F1DFF" w:rsidRPr="0019358B">
        <w:rPr>
          <w:sz w:val="20"/>
          <w:szCs w:val="20"/>
        </w:rPr>
        <w:t xml:space="preserve">A proper length of an answer per question would be </w:t>
      </w:r>
      <w:r w:rsidR="00BC6B7C" w:rsidRPr="0019358B">
        <w:rPr>
          <w:sz w:val="20"/>
          <w:szCs w:val="20"/>
        </w:rPr>
        <w:t>maximum</w:t>
      </w:r>
      <w:r w:rsidR="004F1DFF" w:rsidRPr="0019358B">
        <w:rPr>
          <w:sz w:val="20"/>
          <w:szCs w:val="20"/>
        </w:rPr>
        <w:t xml:space="preserve"> 1 page. </w:t>
      </w:r>
      <w:r w:rsidR="00D037A5" w:rsidRPr="0019358B">
        <w:rPr>
          <w:sz w:val="20"/>
          <w:szCs w:val="20"/>
        </w:rPr>
        <w:t>Th</w:t>
      </w:r>
      <w:r w:rsidR="00773676" w:rsidRPr="0019358B">
        <w:rPr>
          <w:sz w:val="20"/>
          <w:szCs w:val="20"/>
        </w:rPr>
        <w:t xml:space="preserve">e </w:t>
      </w:r>
      <w:r w:rsidR="00D037A5" w:rsidRPr="0019358B">
        <w:rPr>
          <w:sz w:val="20"/>
          <w:szCs w:val="20"/>
        </w:rPr>
        <w:t xml:space="preserve">time for </w:t>
      </w:r>
      <w:r w:rsidR="00CF5CA3" w:rsidRPr="0019358B">
        <w:rPr>
          <w:sz w:val="20"/>
          <w:szCs w:val="20"/>
        </w:rPr>
        <w:t>answering</w:t>
      </w:r>
      <w:r w:rsidR="00D037A5" w:rsidRPr="0019358B">
        <w:rPr>
          <w:sz w:val="20"/>
          <w:szCs w:val="20"/>
        </w:rPr>
        <w:t xml:space="preserve"> this exercise is </w:t>
      </w:r>
      <w:r w:rsidR="00452B29" w:rsidRPr="0019358B">
        <w:rPr>
          <w:sz w:val="20"/>
          <w:szCs w:val="20"/>
        </w:rPr>
        <w:t>estimated</w:t>
      </w:r>
      <w:r w:rsidR="00CC3E1D" w:rsidRPr="0019358B">
        <w:rPr>
          <w:sz w:val="20"/>
          <w:szCs w:val="20"/>
        </w:rPr>
        <w:t xml:space="preserve"> not to ex</w:t>
      </w:r>
      <w:r w:rsidR="00A55BB1" w:rsidRPr="0019358B">
        <w:rPr>
          <w:sz w:val="20"/>
          <w:szCs w:val="20"/>
        </w:rPr>
        <w:t>c</w:t>
      </w:r>
      <w:r w:rsidR="00CC3E1D" w:rsidRPr="0019358B">
        <w:rPr>
          <w:sz w:val="20"/>
          <w:szCs w:val="20"/>
        </w:rPr>
        <w:t xml:space="preserve">eed </w:t>
      </w:r>
      <w:r w:rsidR="0019358B">
        <w:rPr>
          <w:sz w:val="20"/>
          <w:szCs w:val="20"/>
        </w:rPr>
        <w:t>8</w:t>
      </w:r>
      <w:r w:rsidR="00CC3E1D" w:rsidRPr="0019358B">
        <w:rPr>
          <w:sz w:val="20"/>
          <w:szCs w:val="20"/>
        </w:rPr>
        <w:t xml:space="preserve"> hours</w:t>
      </w:r>
      <w:r w:rsidR="00A55BB1" w:rsidRPr="0019358B">
        <w:rPr>
          <w:sz w:val="20"/>
          <w:szCs w:val="20"/>
        </w:rPr>
        <w:t>,</w:t>
      </w:r>
      <w:r w:rsidR="00CC3E1D" w:rsidRPr="0019358B">
        <w:rPr>
          <w:sz w:val="20"/>
          <w:szCs w:val="20"/>
        </w:rPr>
        <w:t xml:space="preserve"> provided that you have attended lectures.</w:t>
      </w:r>
    </w:p>
    <w:p w14:paraId="24468AB9" w14:textId="7DE10504" w:rsidR="004C2A40" w:rsidRDefault="004C2A40" w:rsidP="004C2A40">
      <w:pPr>
        <w:rPr>
          <w:sz w:val="24"/>
          <w:szCs w:val="24"/>
        </w:rPr>
      </w:pPr>
      <w:r w:rsidRPr="00E12DDA">
        <w:rPr>
          <w:b/>
          <w:sz w:val="24"/>
          <w:szCs w:val="24"/>
        </w:rPr>
        <w:t>Return DL</w:t>
      </w:r>
      <w:r w:rsidR="00E12DDA" w:rsidRPr="00E12DDA">
        <w:rPr>
          <w:b/>
          <w:sz w:val="24"/>
          <w:szCs w:val="24"/>
        </w:rPr>
        <w:t xml:space="preserve"> of LE</w:t>
      </w:r>
      <w:r w:rsidR="00F66CDA">
        <w:rPr>
          <w:b/>
          <w:sz w:val="24"/>
          <w:szCs w:val="24"/>
        </w:rPr>
        <w:t>3</w:t>
      </w:r>
      <w:r w:rsidRPr="00E12DDA">
        <w:rPr>
          <w:b/>
          <w:sz w:val="24"/>
          <w:szCs w:val="24"/>
        </w:rPr>
        <w:t xml:space="preserve">: </w:t>
      </w:r>
      <w:r w:rsidR="00F66CDA">
        <w:rPr>
          <w:b/>
          <w:sz w:val="24"/>
          <w:szCs w:val="24"/>
        </w:rPr>
        <w:t>Fri</w:t>
      </w:r>
      <w:r w:rsidR="00104B04">
        <w:rPr>
          <w:b/>
          <w:sz w:val="24"/>
          <w:szCs w:val="24"/>
        </w:rPr>
        <w:t>day</w:t>
      </w:r>
      <w:r w:rsidRPr="00E12DDA">
        <w:rPr>
          <w:b/>
          <w:sz w:val="24"/>
          <w:szCs w:val="24"/>
        </w:rPr>
        <w:t xml:space="preserve"> </w:t>
      </w:r>
      <w:r w:rsidR="00F66CDA">
        <w:rPr>
          <w:b/>
          <w:sz w:val="24"/>
          <w:szCs w:val="24"/>
        </w:rPr>
        <w:t>February</w:t>
      </w:r>
      <w:r w:rsidR="000D6722" w:rsidRPr="00E12DDA">
        <w:rPr>
          <w:b/>
          <w:sz w:val="24"/>
          <w:szCs w:val="24"/>
        </w:rPr>
        <w:t xml:space="preserve"> </w:t>
      </w:r>
      <w:r w:rsidR="00174512">
        <w:rPr>
          <w:b/>
          <w:sz w:val="24"/>
          <w:szCs w:val="24"/>
        </w:rPr>
        <w:t>4</w:t>
      </w:r>
      <w:r w:rsidR="000D6722" w:rsidRPr="00E12DDA">
        <w:rPr>
          <w:b/>
          <w:sz w:val="24"/>
          <w:szCs w:val="24"/>
        </w:rPr>
        <w:t>, 2</w:t>
      </w:r>
      <w:r w:rsidRPr="00E12DDA">
        <w:rPr>
          <w:b/>
          <w:sz w:val="24"/>
          <w:szCs w:val="24"/>
        </w:rPr>
        <w:t>0</w:t>
      </w:r>
      <w:r w:rsidR="000A124A">
        <w:rPr>
          <w:b/>
          <w:sz w:val="24"/>
          <w:szCs w:val="24"/>
        </w:rPr>
        <w:t>2</w:t>
      </w:r>
      <w:r w:rsidR="00174512">
        <w:rPr>
          <w:b/>
          <w:sz w:val="24"/>
          <w:szCs w:val="24"/>
        </w:rPr>
        <w:t>2</w:t>
      </w:r>
      <w:r w:rsidRPr="00E12DDA">
        <w:rPr>
          <w:b/>
          <w:sz w:val="24"/>
          <w:szCs w:val="24"/>
        </w:rPr>
        <w:t>,</w:t>
      </w:r>
      <w:r w:rsidR="0086550B" w:rsidRPr="00E12DDA">
        <w:rPr>
          <w:b/>
          <w:sz w:val="24"/>
          <w:szCs w:val="24"/>
        </w:rPr>
        <w:t xml:space="preserve"> 23:55,</w:t>
      </w:r>
      <w:r w:rsidRPr="00E12DDA">
        <w:rPr>
          <w:b/>
          <w:sz w:val="24"/>
          <w:szCs w:val="24"/>
        </w:rPr>
        <w:t xml:space="preserve"> in MyCourses.</w:t>
      </w:r>
    </w:p>
    <w:p w14:paraId="629FA18E" w14:textId="612AABDA" w:rsidR="00C320FA" w:rsidRPr="00346AB2" w:rsidRDefault="00346AB2" w:rsidP="00346AB2">
      <w:pPr>
        <w:pStyle w:val="ListParagraph"/>
        <w:numPr>
          <w:ilvl w:val="0"/>
          <w:numId w:val="1"/>
        </w:numPr>
        <w:spacing w:after="0"/>
        <w:rPr>
          <w:bCs/>
          <w:szCs w:val="24"/>
        </w:rPr>
      </w:pPr>
      <w:r w:rsidRPr="00346AB2">
        <w:rPr>
          <w:bCs/>
          <w:szCs w:val="24"/>
        </w:rPr>
        <w:t>Steam enters an adiabatic turbine steadily at 7 MPa, 500°C, and 45 m/s and leaves at 100 kPa and 75 m/s. If the power output of the turbine is 5 MW and the isentropic efficiency is 77 percent, determine (a) the mass flow rate of steam through the turbine, (b) the temperature at the turbine exit, and (c) the rate of entropy generation during this process.</w:t>
      </w:r>
      <w:r w:rsidR="00927B83" w:rsidRPr="00346AB2">
        <w:rPr>
          <w:bCs/>
          <w:szCs w:val="24"/>
        </w:rPr>
        <w:t>?</w:t>
      </w:r>
      <w:r w:rsidR="00C320FA" w:rsidRPr="00346AB2">
        <w:rPr>
          <w:bCs/>
          <w:szCs w:val="24"/>
        </w:rPr>
        <w:t xml:space="preserve"> </w:t>
      </w:r>
      <w:r w:rsidR="0059195B" w:rsidRPr="00346AB2">
        <w:rPr>
          <w:bCs/>
          <w:szCs w:val="24"/>
        </w:rPr>
        <w:t xml:space="preserve"> </w:t>
      </w:r>
      <w:r w:rsidR="0059195B" w:rsidRPr="00346AB2">
        <w:rPr>
          <w:b/>
          <w:szCs w:val="24"/>
        </w:rPr>
        <w:t>(</w:t>
      </w:r>
      <w:r>
        <w:rPr>
          <w:b/>
          <w:szCs w:val="24"/>
        </w:rPr>
        <w:t>2</w:t>
      </w:r>
      <w:r w:rsidR="0035454F" w:rsidRPr="00346AB2">
        <w:rPr>
          <w:b/>
          <w:szCs w:val="24"/>
        </w:rPr>
        <w:t>0</w:t>
      </w:r>
      <w:r w:rsidR="0059195B" w:rsidRPr="00346AB2">
        <w:rPr>
          <w:b/>
          <w:szCs w:val="24"/>
        </w:rPr>
        <w:t xml:space="preserve"> Points)</w:t>
      </w:r>
    </w:p>
    <w:p w14:paraId="19C5E6C8" w14:textId="022B0782" w:rsidR="0035454F" w:rsidRPr="0035454F" w:rsidRDefault="00346AB2" w:rsidP="0035454F">
      <w:pPr>
        <w:spacing w:after="0"/>
        <w:ind w:left="360"/>
        <w:jc w:val="center"/>
        <w:rPr>
          <w:bCs/>
          <w:szCs w:val="24"/>
        </w:rPr>
      </w:pPr>
      <w:r>
        <w:rPr>
          <w:noProof/>
        </w:rPr>
        <w:drawing>
          <wp:inline distT="0" distB="0" distL="0" distR="0" wp14:anchorId="47CBA4B9" wp14:editId="39696F99">
            <wp:extent cx="1703655"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3655" cy="2160000"/>
                    </a:xfrm>
                    <a:prstGeom prst="rect">
                      <a:avLst/>
                    </a:prstGeom>
                  </pic:spPr>
                </pic:pic>
              </a:graphicData>
            </a:graphic>
          </wp:inline>
        </w:drawing>
      </w:r>
    </w:p>
    <w:p w14:paraId="0CE93367" w14:textId="2CC7B05D" w:rsidR="00180E10" w:rsidRPr="00346AB2" w:rsidRDefault="00346AB2" w:rsidP="00346AB2">
      <w:pPr>
        <w:pStyle w:val="ListParagraph"/>
        <w:numPr>
          <w:ilvl w:val="0"/>
          <w:numId w:val="1"/>
        </w:numPr>
        <w:spacing w:after="0"/>
        <w:rPr>
          <w:bCs/>
          <w:szCs w:val="24"/>
        </w:rPr>
      </w:pPr>
      <w:r w:rsidRPr="00346AB2">
        <w:rPr>
          <w:bCs/>
          <w:szCs w:val="24"/>
        </w:rPr>
        <w:t>A refrigerator with a coefficient of performance of 4 transfers heat from a cold region at –20°C to a hot region at 30°C. Calculate the total entropy change of the regions when 1 kJ of heat is transferred from the cold region. Is the second law satisfied? Will this refrigerator still satisfy the second law if its coefficient of performance is 6?</w:t>
      </w:r>
      <w:r w:rsidR="0059195B" w:rsidRPr="00346AB2">
        <w:rPr>
          <w:bCs/>
          <w:szCs w:val="24"/>
        </w:rPr>
        <w:t xml:space="preserve"> </w:t>
      </w:r>
      <w:r w:rsidR="0059195B" w:rsidRPr="00346AB2">
        <w:rPr>
          <w:b/>
          <w:szCs w:val="24"/>
        </w:rPr>
        <w:t>(</w:t>
      </w:r>
      <w:r>
        <w:rPr>
          <w:b/>
          <w:szCs w:val="24"/>
        </w:rPr>
        <w:t>2</w:t>
      </w:r>
      <w:r w:rsidR="0035454F" w:rsidRPr="00346AB2">
        <w:rPr>
          <w:b/>
          <w:szCs w:val="24"/>
        </w:rPr>
        <w:t>0</w:t>
      </w:r>
      <w:r w:rsidR="0059195B" w:rsidRPr="00346AB2">
        <w:rPr>
          <w:b/>
          <w:szCs w:val="24"/>
        </w:rPr>
        <w:t xml:space="preserve"> Points)</w:t>
      </w:r>
    </w:p>
    <w:p w14:paraId="03C59FC7" w14:textId="77CC1685" w:rsidR="00346AB2" w:rsidRPr="00346AB2" w:rsidRDefault="00346AB2" w:rsidP="00346AB2">
      <w:pPr>
        <w:pStyle w:val="ListParagraph"/>
        <w:spacing w:after="0"/>
        <w:jc w:val="center"/>
        <w:rPr>
          <w:bCs/>
          <w:szCs w:val="24"/>
        </w:rPr>
      </w:pPr>
      <w:r>
        <w:rPr>
          <w:noProof/>
        </w:rPr>
        <w:lastRenderedPageBreak/>
        <w:drawing>
          <wp:inline distT="0" distB="0" distL="0" distR="0" wp14:anchorId="6B88E027" wp14:editId="40A58312">
            <wp:extent cx="2049327" cy="2880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9327" cy="2880000"/>
                    </a:xfrm>
                    <a:prstGeom prst="rect">
                      <a:avLst/>
                    </a:prstGeom>
                  </pic:spPr>
                </pic:pic>
              </a:graphicData>
            </a:graphic>
          </wp:inline>
        </w:drawing>
      </w:r>
    </w:p>
    <w:p w14:paraId="08F882F2" w14:textId="25CCAC97" w:rsidR="00927B83" w:rsidRPr="00346AB2" w:rsidRDefault="00346AB2" w:rsidP="00346AB2">
      <w:pPr>
        <w:pStyle w:val="ListParagraph"/>
        <w:numPr>
          <w:ilvl w:val="0"/>
          <w:numId w:val="1"/>
        </w:numPr>
        <w:spacing w:after="0"/>
        <w:rPr>
          <w:bCs/>
          <w:szCs w:val="24"/>
        </w:rPr>
      </w:pPr>
      <w:r w:rsidRPr="00346AB2">
        <w:rPr>
          <w:bCs/>
          <w:szCs w:val="24"/>
        </w:rPr>
        <w:t>One ton of liquid water at 80°C is brought into a well-insulated and well-sealed 4-m × 5-m × 7-m room initially at 22°C and 100 kPa. Assuming constant specific heats for both air and water at room temperature, determine (a) the final equilibrium temperature in the room and (b) the total entropy change during this process, in kJ/K.</w:t>
      </w:r>
      <w:r w:rsidRPr="00346AB2">
        <w:rPr>
          <w:b/>
          <w:bCs/>
          <w:szCs w:val="24"/>
        </w:rPr>
        <w:t xml:space="preserve"> </w:t>
      </w:r>
      <w:r w:rsidR="0059195B" w:rsidRPr="00346AB2">
        <w:rPr>
          <w:b/>
          <w:szCs w:val="24"/>
        </w:rPr>
        <w:t>(</w:t>
      </w:r>
      <w:r>
        <w:rPr>
          <w:b/>
          <w:szCs w:val="24"/>
        </w:rPr>
        <w:t>2</w:t>
      </w:r>
      <w:r w:rsidR="0035454F" w:rsidRPr="00346AB2">
        <w:rPr>
          <w:b/>
          <w:szCs w:val="24"/>
        </w:rPr>
        <w:t>0</w:t>
      </w:r>
      <w:r w:rsidR="0059195B" w:rsidRPr="00346AB2">
        <w:rPr>
          <w:b/>
          <w:szCs w:val="24"/>
        </w:rPr>
        <w:t xml:space="preserve"> Points)</w:t>
      </w:r>
    </w:p>
    <w:p w14:paraId="2B6C591A" w14:textId="4F74B866" w:rsidR="0035454F" w:rsidRPr="0035454F" w:rsidRDefault="00346AB2" w:rsidP="00326E09">
      <w:pPr>
        <w:spacing w:after="0"/>
        <w:jc w:val="center"/>
        <w:rPr>
          <w:bCs/>
          <w:szCs w:val="24"/>
        </w:rPr>
      </w:pPr>
      <w:r>
        <w:rPr>
          <w:noProof/>
        </w:rPr>
        <w:drawing>
          <wp:inline distT="0" distB="0" distL="0" distR="0" wp14:anchorId="4BD313C5" wp14:editId="66BDE3E1">
            <wp:extent cx="2160000" cy="193411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934117"/>
                    </a:xfrm>
                    <a:prstGeom prst="rect">
                      <a:avLst/>
                    </a:prstGeom>
                  </pic:spPr>
                </pic:pic>
              </a:graphicData>
            </a:graphic>
          </wp:inline>
        </w:drawing>
      </w:r>
    </w:p>
    <w:p w14:paraId="111DA0C4" w14:textId="032CC85D" w:rsidR="00927B83" w:rsidRDefault="00346AB2" w:rsidP="00C118D3">
      <w:pPr>
        <w:pStyle w:val="ListParagraph"/>
        <w:numPr>
          <w:ilvl w:val="0"/>
          <w:numId w:val="1"/>
        </w:numPr>
        <w:spacing w:after="0"/>
        <w:rPr>
          <w:bCs/>
          <w:szCs w:val="24"/>
        </w:rPr>
      </w:pPr>
      <w:r w:rsidRPr="00346AB2">
        <w:rPr>
          <w:bCs/>
          <w:szCs w:val="24"/>
        </w:rPr>
        <w:t>The compression ratio of an ideal dual cycle is 14. Air is at 100 kPa and 300 K at the beginning of the compression</w:t>
      </w:r>
      <w:r>
        <w:rPr>
          <w:bCs/>
          <w:szCs w:val="24"/>
        </w:rPr>
        <w:t xml:space="preserve"> </w:t>
      </w:r>
      <w:r w:rsidRPr="00346AB2">
        <w:rPr>
          <w:bCs/>
          <w:szCs w:val="24"/>
        </w:rPr>
        <w:t>process and at 2200 K at the end of the heat-addition process.</w:t>
      </w:r>
      <w:r w:rsidR="00C118D3">
        <w:rPr>
          <w:bCs/>
          <w:szCs w:val="24"/>
        </w:rPr>
        <w:t xml:space="preserve"> </w:t>
      </w:r>
      <w:r w:rsidRPr="00346AB2">
        <w:rPr>
          <w:bCs/>
          <w:szCs w:val="24"/>
        </w:rPr>
        <w:t xml:space="preserve">Heat transfer to air takes place partly at constant volume and </w:t>
      </w:r>
      <w:r w:rsidRPr="00C118D3">
        <w:rPr>
          <w:bCs/>
          <w:szCs w:val="24"/>
        </w:rPr>
        <w:t>partly at constant pressure, and it amounts to 1520.4 kJ/kg. Assuming variable specific heats for air, determine (a) the fraction of heat transferred at constant volume and (b) the thermal efficiency of the cycle.</w:t>
      </w:r>
    </w:p>
    <w:p w14:paraId="680F56DF" w14:textId="174F6583" w:rsidR="00C118D3" w:rsidRPr="00C118D3" w:rsidRDefault="00C118D3" w:rsidP="00C118D3">
      <w:pPr>
        <w:pStyle w:val="ListParagraph"/>
        <w:spacing w:after="0"/>
        <w:rPr>
          <w:bCs/>
          <w:szCs w:val="24"/>
        </w:rPr>
      </w:pPr>
      <w:r>
        <w:rPr>
          <w:bCs/>
          <w:szCs w:val="24"/>
        </w:rPr>
        <w:t xml:space="preserve">Comparing the thermal efficiency if </w:t>
      </w:r>
      <w:r w:rsidRPr="00C118D3">
        <w:rPr>
          <w:bCs/>
          <w:szCs w:val="24"/>
        </w:rPr>
        <w:t xml:space="preserve">varying the compression ratio </w:t>
      </w:r>
      <w:r>
        <w:rPr>
          <w:bCs/>
          <w:szCs w:val="24"/>
        </w:rPr>
        <w:t>from</w:t>
      </w:r>
      <w:r w:rsidRPr="00C118D3">
        <w:rPr>
          <w:bCs/>
          <w:szCs w:val="24"/>
        </w:rPr>
        <w:t xml:space="preserve"> 1</w:t>
      </w:r>
      <w:r>
        <w:rPr>
          <w:bCs/>
          <w:szCs w:val="24"/>
        </w:rPr>
        <w:t>2</w:t>
      </w:r>
      <w:r w:rsidRPr="00C118D3">
        <w:rPr>
          <w:bCs/>
          <w:szCs w:val="24"/>
        </w:rPr>
        <w:t xml:space="preserve"> </w:t>
      </w:r>
      <w:r>
        <w:rPr>
          <w:bCs/>
          <w:szCs w:val="24"/>
        </w:rPr>
        <w:t>to</w:t>
      </w:r>
      <w:r w:rsidRPr="00C118D3">
        <w:rPr>
          <w:bCs/>
          <w:szCs w:val="24"/>
        </w:rPr>
        <w:t>1</w:t>
      </w:r>
      <w:r>
        <w:rPr>
          <w:bCs/>
          <w:szCs w:val="24"/>
        </w:rPr>
        <w:t>6 (12, 13, 14, 15, 16)</w:t>
      </w:r>
      <w:r w:rsidRPr="00C118D3">
        <w:rPr>
          <w:bCs/>
          <w:szCs w:val="24"/>
        </w:rPr>
        <w:t>.</w:t>
      </w:r>
      <w:r>
        <w:rPr>
          <w:bCs/>
          <w:szCs w:val="24"/>
        </w:rPr>
        <w:t xml:space="preserve"> </w:t>
      </w:r>
      <w:r w:rsidR="007F6C22" w:rsidRPr="007F6C22">
        <w:rPr>
          <w:b/>
          <w:szCs w:val="24"/>
        </w:rPr>
        <w:t>(</w:t>
      </w:r>
      <w:r w:rsidR="007F6C22">
        <w:rPr>
          <w:b/>
          <w:szCs w:val="24"/>
        </w:rPr>
        <w:t>2</w:t>
      </w:r>
      <w:r w:rsidR="007F6C22" w:rsidRPr="007F6C22">
        <w:rPr>
          <w:b/>
          <w:szCs w:val="24"/>
        </w:rPr>
        <w:t>0 Points)</w:t>
      </w:r>
    </w:p>
    <w:p w14:paraId="2C1644D8" w14:textId="2F84A6F8" w:rsidR="00927B83" w:rsidRPr="00927B83" w:rsidRDefault="00927B83" w:rsidP="00927B83">
      <w:pPr>
        <w:spacing w:after="0"/>
        <w:jc w:val="center"/>
        <w:rPr>
          <w:bCs/>
          <w:szCs w:val="24"/>
        </w:rPr>
      </w:pPr>
    </w:p>
    <w:p w14:paraId="27BE644F" w14:textId="7455C4B2" w:rsidR="00C320FA" w:rsidRPr="007F6C22" w:rsidRDefault="007F6C22" w:rsidP="007F6C22">
      <w:pPr>
        <w:pStyle w:val="ListParagraph"/>
        <w:numPr>
          <w:ilvl w:val="0"/>
          <w:numId w:val="1"/>
        </w:numPr>
        <w:spacing w:after="0"/>
        <w:rPr>
          <w:bCs/>
          <w:szCs w:val="24"/>
        </w:rPr>
      </w:pPr>
      <w:r w:rsidRPr="007F6C22">
        <w:rPr>
          <w:bCs/>
          <w:szCs w:val="24"/>
        </w:rPr>
        <w:t>A simple ideal Brayton cycle operates with air with minimum and maximum temperatures of 27°C and 727°C. It is designed so that the maximum cycle pressure is 2000 kPa and the minimum cycle pressure is 100 kPa. Determine the net work produced per unit mass of air each time this cycle is executed and the cycle’s thermal efficiency. Use constant specific heats at room temperature</w:t>
      </w:r>
      <w:r w:rsidR="00326E09" w:rsidRPr="007F6C22">
        <w:rPr>
          <w:bCs/>
          <w:szCs w:val="24"/>
        </w:rPr>
        <w:t>.</w:t>
      </w:r>
      <w:r w:rsidR="0059195B" w:rsidRPr="007F6C22">
        <w:rPr>
          <w:bCs/>
          <w:szCs w:val="24"/>
        </w:rPr>
        <w:t xml:space="preserve"> </w:t>
      </w:r>
      <w:r w:rsidR="0059195B" w:rsidRPr="007F6C22">
        <w:rPr>
          <w:b/>
          <w:szCs w:val="24"/>
        </w:rPr>
        <w:t>(</w:t>
      </w:r>
      <w:r>
        <w:rPr>
          <w:b/>
          <w:szCs w:val="24"/>
        </w:rPr>
        <w:t>2</w:t>
      </w:r>
      <w:r w:rsidR="0059195B" w:rsidRPr="007F6C22">
        <w:rPr>
          <w:b/>
          <w:szCs w:val="24"/>
        </w:rPr>
        <w:t>0 Points)</w:t>
      </w:r>
    </w:p>
    <w:p w14:paraId="1967DCF9" w14:textId="18C32BFA" w:rsidR="007F6C22" w:rsidRPr="007F6C22" w:rsidRDefault="007F6C22" w:rsidP="007F6C22">
      <w:pPr>
        <w:spacing w:after="0"/>
        <w:ind w:left="360"/>
        <w:jc w:val="center"/>
        <w:rPr>
          <w:bCs/>
          <w:szCs w:val="24"/>
        </w:rPr>
      </w:pPr>
      <w:r>
        <w:rPr>
          <w:noProof/>
        </w:rPr>
        <w:lastRenderedPageBreak/>
        <w:drawing>
          <wp:inline distT="0" distB="0" distL="0" distR="0" wp14:anchorId="127AD896" wp14:editId="284BF988">
            <wp:extent cx="2880000" cy="27485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2748554"/>
                    </a:xfrm>
                    <a:prstGeom prst="rect">
                      <a:avLst/>
                    </a:prstGeom>
                  </pic:spPr>
                </pic:pic>
              </a:graphicData>
            </a:graphic>
          </wp:inline>
        </w:drawing>
      </w:r>
    </w:p>
    <w:p w14:paraId="21291C79" w14:textId="23827ED5" w:rsidR="00062954" w:rsidRPr="00000328" w:rsidRDefault="00DF7284" w:rsidP="00000328">
      <w:pPr>
        <w:pStyle w:val="ListParagraph"/>
        <w:numPr>
          <w:ilvl w:val="0"/>
          <w:numId w:val="1"/>
        </w:numPr>
        <w:rPr>
          <w:b/>
          <w:szCs w:val="24"/>
        </w:rPr>
      </w:pPr>
      <w:r w:rsidRPr="00000328">
        <w:rPr>
          <w:b/>
          <w:szCs w:val="24"/>
        </w:rPr>
        <w:t xml:space="preserve">Your </w:t>
      </w:r>
      <w:r w:rsidR="0019358B" w:rsidRPr="00000328">
        <w:rPr>
          <w:b/>
          <w:szCs w:val="24"/>
        </w:rPr>
        <w:t xml:space="preserve">free </w:t>
      </w:r>
      <w:r w:rsidRPr="00000328">
        <w:rPr>
          <w:b/>
          <w:szCs w:val="24"/>
        </w:rPr>
        <w:t>feedback o</w:t>
      </w:r>
      <w:r w:rsidR="0019358B" w:rsidRPr="00000328">
        <w:rPr>
          <w:b/>
          <w:szCs w:val="24"/>
        </w:rPr>
        <w:t>n</w:t>
      </w:r>
      <w:r w:rsidRPr="00000328">
        <w:rPr>
          <w:b/>
          <w:szCs w:val="24"/>
        </w:rPr>
        <w:t xml:space="preserve"> the </w:t>
      </w:r>
      <w:r w:rsidR="009D6E4F">
        <w:rPr>
          <w:b/>
          <w:szCs w:val="24"/>
        </w:rPr>
        <w:t>third</w:t>
      </w:r>
      <w:r w:rsidRPr="00000328">
        <w:rPr>
          <w:b/>
          <w:szCs w:val="24"/>
        </w:rPr>
        <w:t xml:space="preserve"> week</w:t>
      </w:r>
      <w:r w:rsidR="0019358B" w:rsidRPr="00000328">
        <w:rPr>
          <w:b/>
          <w:szCs w:val="24"/>
        </w:rPr>
        <w:t xml:space="preserve"> and time spent on this</w:t>
      </w:r>
      <w:r w:rsidRPr="00000328">
        <w:rPr>
          <w:b/>
          <w:szCs w:val="24"/>
        </w:rPr>
        <w:t xml:space="preserve"> learning exercise. </w:t>
      </w:r>
      <w:r w:rsidRPr="00000328">
        <w:rPr>
          <w:szCs w:val="24"/>
        </w:rPr>
        <w:t>(This does not affect the grading)</w:t>
      </w:r>
    </w:p>
    <w:sectPr w:rsidR="00062954" w:rsidRPr="00000328" w:rsidSect="00180E10">
      <w:footerReference w:type="default" r:id="rId13"/>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64D9" w14:textId="77777777" w:rsidR="002C48AC" w:rsidRDefault="002C48AC" w:rsidP="00180E10">
      <w:pPr>
        <w:spacing w:after="0" w:line="240" w:lineRule="auto"/>
      </w:pPr>
      <w:r>
        <w:separator/>
      </w:r>
    </w:p>
  </w:endnote>
  <w:endnote w:type="continuationSeparator" w:id="0">
    <w:p w14:paraId="39AA2301" w14:textId="77777777" w:rsidR="002C48AC" w:rsidRDefault="002C48AC" w:rsidP="0018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575" w14:textId="77777777" w:rsidR="002C48AC" w:rsidRDefault="002C48AC">
    <w:pPr>
      <w:pStyle w:val="Footer"/>
      <w:jc w:val="right"/>
    </w:pPr>
  </w:p>
  <w:p w14:paraId="0A28B166" w14:textId="77777777" w:rsidR="002C48AC" w:rsidRDefault="002C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C52C" w14:textId="77777777" w:rsidR="002C48AC" w:rsidRDefault="002C48AC" w:rsidP="00180E10">
      <w:pPr>
        <w:spacing w:after="0" w:line="240" w:lineRule="auto"/>
      </w:pPr>
      <w:r>
        <w:separator/>
      </w:r>
    </w:p>
  </w:footnote>
  <w:footnote w:type="continuationSeparator" w:id="0">
    <w:p w14:paraId="0BA8EBF8" w14:textId="77777777" w:rsidR="002C48AC" w:rsidRDefault="002C48AC" w:rsidP="00180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472"/>
    <w:multiLevelType w:val="hybridMultilevel"/>
    <w:tmpl w:val="45A2DCB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3306314B"/>
    <w:multiLevelType w:val="hybridMultilevel"/>
    <w:tmpl w:val="2E82ABEC"/>
    <w:lvl w:ilvl="0" w:tplc="1186A742">
      <w:start w:val="1"/>
      <w:numFmt w:val="lowerLetter"/>
      <w:lvlText w:val="%1."/>
      <w:lvlJc w:val="left"/>
      <w:pPr>
        <w:ind w:left="1440" w:hanging="360"/>
      </w:pPr>
      <w:rPr>
        <w:b/>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3AAB68B9"/>
    <w:multiLevelType w:val="hybridMultilevel"/>
    <w:tmpl w:val="8A0C70FA"/>
    <w:lvl w:ilvl="0" w:tplc="456803B4">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E993312"/>
    <w:multiLevelType w:val="hybridMultilevel"/>
    <w:tmpl w:val="EDFA361E"/>
    <w:lvl w:ilvl="0" w:tplc="7D0CDD6A">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F53F11"/>
    <w:multiLevelType w:val="hybridMultilevel"/>
    <w:tmpl w:val="1062C2C2"/>
    <w:lvl w:ilvl="0" w:tplc="4504006C">
      <w:start w:val="1"/>
      <w:numFmt w:val="decimal"/>
      <w:lvlText w:val="%1."/>
      <w:lvlJc w:val="left"/>
      <w:pPr>
        <w:ind w:left="720" w:hanging="360"/>
      </w:pPr>
      <w:rPr>
        <w:rFonts w:hint="default"/>
        <w:b/>
      </w:rPr>
    </w:lvl>
    <w:lvl w:ilvl="1" w:tplc="5E4E702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733AC"/>
    <w:multiLevelType w:val="hybridMultilevel"/>
    <w:tmpl w:val="376CB576"/>
    <w:lvl w:ilvl="0" w:tplc="F1E45DEE">
      <w:start w:val="1"/>
      <w:numFmt w:val="lowerLetter"/>
      <w:lvlText w:val="%1."/>
      <w:lvlJc w:val="left"/>
      <w:pPr>
        <w:ind w:left="1440" w:hanging="360"/>
      </w:pPr>
      <w:rPr>
        <w:b/>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557E7D15"/>
    <w:multiLevelType w:val="hybridMultilevel"/>
    <w:tmpl w:val="25CEB6B0"/>
    <w:lvl w:ilvl="0" w:tplc="4504006C">
      <w:start w:val="1"/>
      <w:numFmt w:val="decimal"/>
      <w:lvlText w:val="%1."/>
      <w:lvlJc w:val="left"/>
      <w:pPr>
        <w:ind w:left="720" w:hanging="360"/>
      </w:pPr>
      <w:rPr>
        <w:rFonts w:hint="default"/>
        <w:b/>
      </w:rPr>
    </w:lvl>
    <w:lvl w:ilvl="1" w:tplc="5E4E702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51E6B"/>
    <w:multiLevelType w:val="hybridMultilevel"/>
    <w:tmpl w:val="5D6C70CE"/>
    <w:lvl w:ilvl="0" w:tplc="2660881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5AED6EC6"/>
    <w:multiLevelType w:val="hybridMultilevel"/>
    <w:tmpl w:val="EFD69D5A"/>
    <w:lvl w:ilvl="0" w:tplc="F1527CD2">
      <w:start w:val="5"/>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652932"/>
    <w:multiLevelType w:val="hybridMultilevel"/>
    <w:tmpl w:val="24089F6C"/>
    <w:lvl w:ilvl="0" w:tplc="5FBC1D9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E40A24"/>
    <w:multiLevelType w:val="hybridMultilevel"/>
    <w:tmpl w:val="4204EA64"/>
    <w:lvl w:ilvl="0" w:tplc="8BA47A24">
      <w:start w:val="2"/>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78CC70F5"/>
    <w:multiLevelType w:val="hybridMultilevel"/>
    <w:tmpl w:val="0F7E9C2A"/>
    <w:lvl w:ilvl="0" w:tplc="912CE3C8">
      <w:start w:val="1"/>
      <w:numFmt w:val="lowerLetter"/>
      <w:lvlText w:val="%1."/>
      <w:lvlJc w:val="left"/>
      <w:pPr>
        <w:ind w:left="1440" w:hanging="360"/>
      </w:pPr>
      <w:rPr>
        <w:b/>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6"/>
  </w:num>
  <w:num w:numId="2">
    <w:abstractNumId w:val="2"/>
  </w:num>
  <w:num w:numId="3">
    <w:abstractNumId w:val="10"/>
  </w:num>
  <w:num w:numId="4">
    <w:abstractNumId w:val="0"/>
  </w:num>
  <w:num w:numId="5">
    <w:abstractNumId w:val="7"/>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DQ0MzcxsjQwMrFU0lEKTi0uzszPAymwqAUAmIt90SwAAAA="/>
  </w:docVars>
  <w:rsids>
    <w:rsidRoot w:val="004C2A40"/>
    <w:rsid w:val="00000328"/>
    <w:rsid w:val="000376F8"/>
    <w:rsid w:val="00054554"/>
    <w:rsid w:val="00062954"/>
    <w:rsid w:val="00066B54"/>
    <w:rsid w:val="0007759A"/>
    <w:rsid w:val="000810F4"/>
    <w:rsid w:val="0008701E"/>
    <w:rsid w:val="00097779"/>
    <w:rsid w:val="000A124A"/>
    <w:rsid w:val="000A6DF4"/>
    <w:rsid w:val="000D32F4"/>
    <w:rsid w:val="000D401F"/>
    <w:rsid w:val="000D4DC5"/>
    <w:rsid w:val="000D6722"/>
    <w:rsid w:val="000F0361"/>
    <w:rsid w:val="000F190B"/>
    <w:rsid w:val="000F4B43"/>
    <w:rsid w:val="00104B04"/>
    <w:rsid w:val="00116D1C"/>
    <w:rsid w:val="00120EB1"/>
    <w:rsid w:val="00133DBD"/>
    <w:rsid w:val="00174512"/>
    <w:rsid w:val="00180E10"/>
    <w:rsid w:val="001906A5"/>
    <w:rsid w:val="0019358B"/>
    <w:rsid w:val="001968DA"/>
    <w:rsid w:val="001B3F89"/>
    <w:rsid w:val="001B5363"/>
    <w:rsid w:val="001B673C"/>
    <w:rsid w:val="001C25AF"/>
    <w:rsid w:val="001F0ADB"/>
    <w:rsid w:val="00236EB1"/>
    <w:rsid w:val="00243814"/>
    <w:rsid w:val="0025591C"/>
    <w:rsid w:val="00265C67"/>
    <w:rsid w:val="00270D2E"/>
    <w:rsid w:val="00271F4C"/>
    <w:rsid w:val="00275B2B"/>
    <w:rsid w:val="00287ACD"/>
    <w:rsid w:val="002C18EA"/>
    <w:rsid w:val="002C48AC"/>
    <w:rsid w:val="002C688D"/>
    <w:rsid w:val="002D3872"/>
    <w:rsid w:val="002D4413"/>
    <w:rsid w:val="00314AAC"/>
    <w:rsid w:val="00326E09"/>
    <w:rsid w:val="00346AB2"/>
    <w:rsid w:val="0035454F"/>
    <w:rsid w:val="00370663"/>
    <w:rsid w:val="0037156A"/>
    <w:rsid w:val="00372380"/>
    <w:rsid w:val="00372BE5"/>
    <w:rsid w:val="00383AEB"/>
    <w:rsid w:val="00395EE5"/>
    <w:rsid w:val="003977C8"/>
    <w:rsid w:val="003B7AED"/>
    <w:rsid w:val="003C1BAB"/>
    <w:rsid w:val="003C749D"/>
    <w:rsid w:val="003D3CE0"/>
    <w:rsid w:val="003D4A63"/>
    <w:rsid w:val="003F7947"/>
    <w:rsid w:val="004073B3"/>
    <w:rsid w:val="00423D40"/>
    <w:rsid w:val="00423FD9"/>
    <w:rsid w:val="00433B0D"/>
    <w:rsid w:val="00445C98"/>
    <w:rsid w:val="00452B29"/>
    <w:rsid w:val="00453CB6"/>
    <w:rsid w:val="00470CB5"/>
    <w:rsid w:val="00482A80"/>
    <w:rsid w:val="004961ED"/>
    <w:rsid w:val="004C1AE5"/>
    <w:rsid w:val="004C2A40"/>
    <w:rsid w:val="004C6979"/>
    <w:rsid w:val="004E1FF4"/>
    <w:rsid w:val="004F0872"/>
    <w:rsid w:val="004F1DFF"/>
    <w:rsid w:val="00520F97"/>
    <w:rsid w:val="005443C8"/>
    <w:rsid w:val="005472A8"/>
    <w:rsid w:val="0055712A"/>
    <w:rsid w:val="005631A0"/>
    <w:rsid w:val="005657A6"/>
    <w:rsid w:val="00580329"/>
    <w:rsid w:val="0058198B"/>
    <w:rsid w:val="00582231"/>
    <w:rsid w:val="0059195B"/>
    <w:rsid w:val="00594957"/>
    <w:rsid w:val="005B6E26"/>
    <w:rsid w:val="005B79DD"/>
    <w:rsid w:val="005F71E2"/>
    <w:rsid w:val="006106BB"/>
    <w:rsid w:val="006148B9"/>
    <w:rsid w:val="00620B64"/>
    <w:rsid w:val="0064721C"/>
    <w:rsid w:val="00651672"/>
    <w:rsid w:val="006A1ACD"/>
    <w:rsid w:val="006B3F3D"/>
    <w:rsid w:val="006D2A02"/>
    <w:rsid w:val="006E554E"/>
    <w:rsid w:val="006F29C2"/>
    <w:rsid w:val="006F55F5"/>
    <w:rsid w:val="006F5C23"/>
    <w:rsid w:val="006F76DE"/>
    <w:rsid w:val="00707AED"/>
    <w:rsid w:val="0072046F"/>
    <w:rsid w:val="00721545"/>
    <w:rsid w:val="00773676"/>
    <w:rsid w:val="00787C05"/>
    <w:rsid w:val="00796FC4"/>
    <w:rsid w:val="007B71C2"/>
    <w:rsid w:val="007B77C3"/>
    <w:rsid w:val="007C0DDD"/>
    <w:rsid w:val="007C755C"/>
    <w:rsid w:val="007D42B4"/>
    <w:rsid w:val="007D739F"/>
    <w:rsid w:val="007E30E9"/>
    <w:rsid w:val="007E3E0E"/>
    <w:rsid w:val="007F6C22"/>
    <w:rsid w:val="008006F5"/>
    <w:rsid w:val="00804DE5"/>
    <w:rsid w:val="00814A7B"/>
    <w:rsid w:val="00836581"/>
    <w:rsid w:val="00846C1D"/>
    <w:rsid w:val="0085115A"/>
    <w:rsid w:val="0086550B"/>
    <w:rsid w:val="00866446"/>
    <w:rsid w:val="00886FAE"/>
    <w:rsid w:val="00897C75"/>
    <w:rsid w:val="008D02B4"/>
    <w:rsid w:val="008F2AE3"/>
    <w:rsid w:val="009229A0"/>
    <w:rsid w:val="009260DC"/>
    <w:rsid w:val="00927B83"/>
    <w:rsid w:val="009321CE"/>
    <w:rsid w:val="009425B5"/>
    <w:rsid w:val="00961CE8"/>
    <w:rsid w:val="009751A7"/>
    <w:rsid w:val="00987D4D"/>
    <w:rsid w:val="00990DCF"/>
    <w:rsid w:val="00992127"/>
    <w:rsid w:val="009A4D46"/>
    <w:rsid w:val="009C27E8"/>
    <w:rsid w:val="009D6E4F"/>
    <w:rsid w:val="009E09F6"/>
    <w:rsid w:val="009F3309"/>
    <w:rsid w:val="00A00EAA"/>
    <w:rsid w:val="00A0543E"/>
    <w:rsid w:val="00A13C3E"/>
    <w:rsid w:val="00A32332"/>
    <w:rsid w:val="00A4166B"/>
    <w:rsid w:val="00A4331A"/>
    <w:rsid w:val="00A43676"/>
    <w:rsid w:val="00A55BB1"/>
    <w:rsid w:val="00A5618E"/>
    <w:rsid w:val="00A85881"/>
    <w:rsid w:val="00A94098"/>
    <w:rsid w:val="00A95EC8"/>
    <w:rsid w:val="00A9688E"/>
    <w:rsid w:val="00AA61DB"/>
    <w:rsid w:val="00AB7D35"/>
    <w:rsid w:val="00AC0D84"/>
    <w:rsid w:val="00B33424"/>
    <w:rsid w:val="00B474ED"/>
    <w:rsid w:val="00B57DF8"/>
    <w:rsid w:val="00B75EBA"/>
    <w:rsid w:val="00B80105"/>
    <w:rsid w:val="00B80ED1"/>
    <w:rsid w:val="00B8232C"/>
    <w:rsid w:val="00B86981"/>
    <w:rsid w:val="00B86CBE"/>
    <w:rsid w:val="00BA4F96"/>
    <w:rsid w:val="00BA50BD"/>
    <w:rsid w:val="00BC5C35"/>
    <w:rsid w:val="00BC62C1"/>
    <w:rsid w:val="00BC6B7C"/>
    <w:rsid w:val="00BD2E01"/>
    <w:rsid w:val="00BF1A71"/>
    <w:rsid w:val="00BF55DC"/>
    <w:rsid w:val="00C118D3"/>
    <w:rsid w:val="00C12FD5"/>
    <w:rsid w:val="00C239A5"/>
    <w:rsid w:val="00C320FA"/>
    <w:rsid w:val="00C37159"/>
    <w:rsid w:val="00C66279"/>
    <w:rsid w:val="00C823DE"/>
    <w:rsid w:val="00CA6C42"/>
    <w:rsid w:val="00CB3573"/>
    <w:rsid w:val="00CC3E1D"/>
    <w:rsid w:val="00CD1B07"/>
    <w:rsid w:val="00CE7A02"/>
    <w:rsid w:val="00CF41B5"/>
    <w:rsid w:val="00CF5CA3"/>
    <w:rsid w:val="00D037A5"/>
    <w:rsid w:val="00D16CFF"/>
    <w:rsid w:val="00D2074B"/>
    <w:rsid w:val="00D21448"/>
    <w:rsid w:val="00D24B25"/>
    <w:rsid w:val="00D7068A"/>
    <w:rsid w:val="00D86B19"/>
    <w:rsid w:val="00DA4A47"/>
    <w:rsid w:val="00DF191A"/>
    <w:rsid w:val="00DF4BFC"/>
    <w:rsid w:val="00DF5469"/>
    <w:rsid w:val="00DF7284"/>
    <w:rsid w:val="00E03D35"/>
    <w:rsid w:val="00E11959"/>
    <w:rsid w:val="00E12DDA"/>
    <w:rsid w:val="00E13B6E"/>
    <w:rsid w:val="00E14A6A"/>
    <w:rsid w:val="00E151CD"/>
    <w:rsid w:val="00E21C04"/>
    <w:rsid w:val="00E2333F"/>
    <w:rsid w:val="00E24EAA"/>
    <w:rsid w:val="00E25C66"/>
    <w:rsid w:val="00E26369"/>
    <w:rsid w:val="00E41E45"/>
    <w:rsid w:val="00E50792"/>
    <w:rsid w:val="00E573A7"/>
    <w:rsid w:val="00E93CA0"/>
    <w:rsid w:val="00EA479C"/>
    <w:rsid w:val="00EB7F6F"/>
    <w:rsid w:val="00ED1587"/>
    <w:rsid w:val="00EF3272"/>
    <w:rsid w:val="00EF4482"/>
    <w:rsid w:val="00F069E1"/>
    <w:rsid w:val="00F3255C"/>
    <w:rsid w:val="00F50DE5"/>
    <w:rsid w:val="00F55DA8"/>
    <w:rsid w:val="00F55F25"/>
    <w:rsid w:val="00F65507"/>
    <w:rsid w:val="00F66CDA"/>
    <w:rsid w:val="00F84647"/>
    <w:rsid w:val="00F86FD9"/>
    <w:rsid w:val="00FB17C7"/>
    <w:rsid w:val="00FB4E13"/>
    <w:rsid w:val="00FC688D"/>
    <w:rsid w:val="00FD6C3F"/>
    <w:rsid w:val="00FF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41F2"/>
  <w15:chartTrackingRefBased/>
  <w15:docId w15:val="{8A0E73C0-F98F-4251-95BF-5A77EB29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7C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40"/>
    <w:pPr>
      <w:ind w:left="720"/>
      <w:contextualSpacing/>
    </w:pPr>
  </w:style>
  <w:style w:type="character" w:customStyle="1" w:styleId="Heading1Char">
    <w:name w:val="Heading 1 Char"/>
    <w:basedOn w:val="DefaultParagraphFont"/>
    <w:link w:val="Heading1"/>
    <w:uiPriority w:val="9"/>
    <w:rsid w:val="007B77C3"/>
    <w:rPr>
      <w:rFonts w:asciiTheme="majorHAnsi" w:eastAsiaTheme="majorEastAsia" w:hAnsiTheme="majorHAnsi" w:cstheme="majorBidi"/>
      <w:b/>
      <w:bCs/>
      <w:color w:val="2E74B5" w:themeColor="accent1" w:themeShade="BF"/>
      <w:sz w:val="28"/>
      <w:szCs w:val="28"/>
      <w:lang w:val="fi-FI"/>
    </w:rPr>
  </w:style>
  <w:style w:type="paragraph" w:styleId="BalloonText">
    <w:name w:val="Balloon Text"/>
    <w:basedOn w:val="Normal"/>
    <w:link w:val="BalloonTextChar"/>
    <w:uiPriority w:val="99"/>
    <w:semiHidden/>
    <w:unhideWhenUsed/>
    <w:rsid w:val="0043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0D"/>
    <w:rPr>
      <w:rFonts w:ascii="Segoe UI" w:hAnsi="Segoe UI" w:cs="Segoe UI"/>
      <w:sz w:val="18"/>
      <w:szCs w:val="18"/>
    </w:rPr>
  </w:style>
  <w:style w:type="paragraph" w:styleId="Header">
    <w:name w:val="header"/>
    <w:basedOn w:val="Normal"/>
    <w:link w:val="HeaderChar"/>
    <w:uiPriority w:val="99"/>
    <w:unhideWhenUsed/>
    <w:rsid w:val="0018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10"/>
  </w:style>
  <w:style w:type="paragraph" w:styleId="Footer">
    <w:name w:val="footer"/>
    <w:basedOn w:val="Normal"/>
    <w:link w:val="FooterChar"/>
    <w:uiPriority w:val="99"/>
    <w:unhideWhenUsed/>
    <w:rsid w:val="0018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10"/>
  </w:style>
  <w:style w:type="paragraph" w:styleId="Caption">
    <w:name w:val="caption"/>
    <w:basedOn w:val="Normal"/>
    <w:next w:val="Normal"/>
    <w:qFormat/>
    <w:rsid w:val="00000328"/>
    <w:pPr>
      <w:spacing w:before="120" w:after="120" w:line="276" w:lineRule="auto"/>
    </w:pPr>
    <w:rPr>
      <w:rFonts w:ascii="Calibri" w:eastAsia="Calibri" w:hAnsi="Calibri" w:cs="Times New Roman"/>
      <w:b/>
      <w:bCs/>
      <w:sz w:val="20"/>
      <w:szCs w:val="20"/>
      <w:lang w:val="fi-FI"/>
    </w:rPr>
  </w:style>
  <w:style w:type="table" w:styleId="TableGrid">
    <w:name w:val="Table Grid"/>
    <w:basedOn w:val="TableNormal"/>
    <w:uiPriority w:val="39"/>
    <w:rsid w:val="00A4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72AB-65B5-4302-80D7-2C98A2AC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Larmi Martti</dc:creator>
  <cp:keywords/>
  <dc:description/>
  <cp:lastModifiedBy>Qiang</cp:lastModifiedBy>
  <cp:revision>16</cp:revision>
  <cp:lastPrinted>2021-01-28T11:51:00Z</cp:lastPrinted>
  <dcterms:created xsi:type="dcterms:W3CDTF">2021-01-14T07:02:00Z</dcterms:created>
  <dcterms:modified xsi:type="dcterms:W3CDTF">2022-01-27T12:51:00Z</dcterms:modified>
</cp:coreProperties>
</file>