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6F9E" w14:textId="77777777" w:rsidR="00A649F0" w:rsidRPr="0028495F" w:rsidRDefault="00A649F0" w:rsidP="0028495F">
      <w:pPr>
        <w:jc w:val="both"/>
        <w:rPr>
          <w:sz w:val="28"/>
          <w:szCs w:val="28"/>
        </w:rPr>
      </w:pPr>
    </w:p>
    <w:p w14:paraId="6ED670C7" w14:textId="68C698AB" w:rsidR="00A649F0" w:rsidRPr="0028495F" w:rsidRDefault="00A649F0" w:rsidP="0028495F">
      <w:pPr>
        <w:pStyle w:val="ListParagraph"/>
        <w:numPr>
          <w:ilvl w:val="0"/>
          <w:numId w:val="1"/>
        </w:numPr>
        <w:jc w:val="both"/>
        <w:rPr>
          <w:sz w:val="28"/>
          <w:szCs w:val="28"/>
        </w:rPr>
      </w:pPr>
      <w:r w:rsidRPr="0028495F">
        <w:rPr>
          <w:sz w:val="28"/>
          <w:szCs w:val="28"/>
        </w:rPr>
        <w:t>Do we remember the places we have been to, the cities we have visited only because of the sights we have seen? Or are our experiences of spaces enriched by a certain smell or feeling that become so strongly etched in memory that they have the power to transport us back?</w:t>
      </w:r>
    </w:p>
    <w:p w14:paraId="33B16E1E" w14:textId="77777777" w:rsidR="00A649F0" w:rsidRPr="0028495F" w:rsidRDefault="00A649F0" w:rsidP="0028495F">
      <w:pPr>
        <w:jc w:val="both"/>
        <w:rPr>
          <w:sz w:val="28"/>
          <w:szCs w:val="28"/>
        </w:rPr>
      </w:pPr>
    </w:p>
    <w:p w14:paraId="38DA3710" w14:textId="77777777" w:rsidR="00A649F0" w:rsidRPr="0028495F" w:rsidRDefault="00A649F0" w:rsidP="0028495F">
      <w:pPr>
        <w:jc w:val="both"/>
        <w:rPr>
          <w:sz w:val="28"/>
          <w:szCs w:val="28"/>
        </w:rPr>
      </w:pPr>
      <w:r w:rsidRPr="0028495F">
        <w:rPr>
          <w:sz w:val="28"/>
          <w:szCs w:val="28"/>
        </w:rPr>
        <w:t xml:space="preserve">The book is divided into two parts; </w:t>
      </w:r>
      <w:r w:rsidRPr="00D25FB9">
        <w:rPr>
          <w:color w:val="FF0000"/>
          <w:sz w:val="28"/>
          <w:szCs w:val="28"/>
        </w:rPr>
        <w:t xml:space="preserve">the first part </w:t>
      </w:r>
      <w:r w:rsidRPr="0028495F">
        <w:rPr>
          <w:sz w:val="28"/>
          <w:szCs w:val="28"/>
        </w:rPr>
        <w:t xml:space="preserve">talks </w:t>
      </w:r>
      <w:r w:rsidRPr="00D25FB9">
        <w:rPr>
          <w:color w:val="FF0000"/>
          <w:sz w:val="28"/>
          <w:szCs w:val="28"/>
        </w:rPr>
        <w:t xml:space="preserve">modernism design </w:t>
      </w:r>
      <w:r w:rsidRPr="0028495F">
        <w:rPr>
          <w:sz w:val="28"/>
          <w:szCs w:val="28"/>
        </w:rPr>
        <w:t xml:space="preserve">architecture. The eminence of vision has led to an ocular-centric architecture that aims at creating a striking and memorable visual image of a building. This does not allow us to experience our being in the world, and instead makes us mere spectators of an image that is projected into the eye. </w:t>
      </w:r>
    </w:p>
    <w:p w14:paraId="267F2333" w14:textId="77777777" w:rsidR="00A649F0" w:rsidRPr="0028495F" w:rsidRDefault="00A649F0" w:rsidP="0028495F">
      <w:pPr>
        <w:jc w:val="both"/>
        <w:rPr>
          <w:sz w:val="28"/>
          <w:szCs w:val="28"/>
        </w:rPr>
      </w:pPr>
    </w:p>
    <w:p w14:paraId="2F886D38" w14:textId="77777777" w:rsidR="00A649F0" w:rsidRPr="0028495F" w:rsidRDefault="00A649F0" w:rsidP="0028495F">
      <w:pPr>
        <w:jc w:val="both"/>
        <w:rPr>
          <w:sz w:val="28"/>
          <w:szCs w:val="28"/>
        </w:rPr>
      </w:pPr>
    </w:p>
    <w:p w14:paraId="1FD2C966" w14:textId="29445911" w:rsidR="00A649F0" w:rsidRPr="0028495F" w:rsidRDefault="00A649F0" w:rsidP="0028495F">
      <w:pPr>
        <w:jc w:val="both"/>
        <w:rPr>
          <w:sz w:val="28"/>
          <w:szCs w:val="28"/>
        </w:rPr>
      </w:pPr>
      <w:r w:rsidRPr="00D25FB9">
        <w:rPr>
          <w:color w:val="FF0000"/>
          <w:sz w:val="28"/>
          <w:szCs w:val="28"/>
        </w:rPr>
        <w:t xml:space="preserve">In </w:t>
      </w:r>
      <w:r w:rsidRPr="00D25FB9">
        <w:rPr>
          <w:color w:val="FF0000"/>
          <w:sz w:val="28"/>
          <w:szCs w:val="28"/>
          <w:lang w:val="en-US"/>
        </w:rPr>
        <w:t>t</w:t>
      </w:r>
      <w:r w:rsidRPr="00D25FB9">
        <w:rPr>
          <w:color w:val="FF0000"/>
          <w:sz w:val="28"/>
          <w:szCs w:val="28"/>
        </w:rPr>
        <w:t>h</w:t>
      </w:r>
      <w:r w:rsidR="00D25FB9" w:rsidRPr="00D25FB9">
        <w:rPr>
          <w:color w:val="FF0000"/>
          <w:sz w:val="28"/>
          <w:szCs w:val="28"/>
          <w:lang w:val="en-US"/>
        </w:rPr>
        <w:t>e</w:t>
      </w:r>
      <w:r w:rsidRPr="00D25FB9">
        <w:rPr>
          <w:color w:val="FF0000"/>
          <w:sz w:val="28"/>
          <w:szCs w:val="28"/>
        </w:rPr>
        <w:t xml:space="preserve"> 2nd part</w:t>
      </w:r>
      <w:r w:rsidRPr="0028495F">
        <w:rPr>
          <w:sz w:val="28"/>
          <w:szCs w:val="28"/>
        </w:rPr>
        <w:t xml:space="preserve">, he brings the </w:t>
      </w:r>
      <w:r w:rsidRPr="00D25FB9">
        <w:rPr>
          <w:color w:val="FF0000"/>
          <w:sz w:val="28"/>
          <w:szCs w:val="28"/>
        </w:rPr>
        <w:t>body</w:t>
      </w:r>
      <w:r w:rsidRPr="0028495F">
        <w:rPr>
          <w:sz w:val="28"/>
          <w:szCs w:val="28"/>
        </w:rPr>
        <w:t xml:space="preserve"> to the centre. Where he talks about experiencing the city by his whole body.  By the way of his foot steps on the ground, by the way he gazes into the surrounding and the relation between the building around him and his being. </w:t>
      </w:r>
    </w:p>
    <w:p w14:paraId="74850F8A" w14:textId="77777777" w:rsidR="00A649F0" w:rsidRPr="0028495F" w:rsidRDefault="00A649F0" w:rsidP="0028495F">
      <w:pPr>
        <w:jc w:val="both"/>
        <w:rPr>
          <w:sz w:val="28"/>
          <w:szCs w:val="28"/>
        </w:rPr>
      </w:pPr>
    </w:p>
    <w:p w14:paraId="7167B216" w14:textId="076EDDE9" w:rsidR="00A649F0" w:rsidRDefault="00A649F0" w:rsidP="0028495F">
      <w:pPr>
        <w:jc w:val="both"/>
        <w:rPr>
          <w:sz w:val="28"/>
          <w:szCs w:val="28"/>
        </w:rPr>
      </w:pPr>
      <w:r w:rsidRPr="0028495F">
        <w:rPr>
          <w:sz w:val="28"/>
          <w:szCs w:val="28"/>
        </w:rPr>
        <w:t xml:space="preserve">Then he talks about the archeticture is not </w:t>
      </w:r>
      <w:r w:rsidRPr="0028495F">
        <w:rPr>
          <w:sz w:val="28"/>
          <w:szCs w:val="28"/>
          <w:lang w:val="en-US"/>
        </w:rPr>
        <w:t xml:space="preserve"> </w:t>
      </w:r>
      <w:r w:rsidRPr="0028495F">
        <w:rPr>
          <w:sz w:val="28"/>
          <w:szCs w:val="28"/>
        </w:rPr>
        <w:t>just a merely object for pleasing the eyes. It is an extention to the  surrounding. Then he talks about the digital era of design and while it creates a new possibilities and it goes beyond the normative construction yet it flatten out imagination, or our multi- sensory.</w:t>
      </w:r>
    </w:p>
    <w:p w14:paraId="2FFF760C" w14:textId="77777777" w:rsidR="00D25FB9" w:rsidRDefault="00D25FB9" w:rsidP="0028495F">
      <w:pPr>
        <w:jc w:val="both"/>
        <w:rPr>
          <w:sz w:val="28"/>
          <w:szCs w:val="28"/>
        </w:rPr>
      </w:pPr>
    </w:p>
    <w:p w14:paraId="6C2A5353" w14:textId="77777777" w:rsidR="00D25FB9" w:rsidRDefault="00D25FB9" w:rsidP="0028495F">
      <w:pPr>
        <w:jc w:val="both"/>
        <w:rPr>
          <w:sz w:val="28"/>
          <w:szCs w:val="28"/>
        </w:rPr>
      </w:pPr>
    </w:p>
    <w:p w14:paraId="466819DD" w14:textId="77777777" w:rsidR="00D25FB9" w:rsidRPr="00D25FB9" w:rsidRDefault="00D25FB9" w:rsidP="00D25FB9">
      <w:pPr>
        <w:jc w:val="both"/>
        <w:rPr>
          <w:lang w:val="en-US"/>
        </w:rPr>
      </w:pPr>
      <w:r w:rsidRPr="00D25FB9">
        <w:t>Architect and professor, Juhani Pallasmaa, makes a case against the dominance of vision overall senses in the way we perceive</w:t>
      </w:r>
      <w:r w:rsidRPr="00D25FB9">
        <w:rPr>
          <w:lang w:val="en-US"/>
        </w:rPr>
        <w:t>.</w:t>
      </w:r>
    </w:p>
    <w:p w14:paraId="22B519DD" w14:textId="77777777" w:rsidR="00D25FB9" w:rsidRPr="00D25FB9" w:rsidRDefault="00D25FB9" w:rsidP="00D25FB9">
      <w:pPr>
        <w:jc w:val="both"/>
        <w:rPr>
          <w:lang w:val="en-US"/>
        </w:rPr>
      </w:pPr>
    </w:p>
    <w:p w14:paraId="18AE0050" w14:textId="77777777" w:rsidR="00D25FB9" w:rsidRPr="00D25FB9" w:rsidRDefault="00D25FB9" w:rsidP="00D25FB9">
      <w:pPr>
        <w:jc w:val="both"/>
      </w:pPr>
      <w:r w:rsidRPr="00D25FB9">
        <w:t>The argument uses a critical lens to examine architecture that appeals to the eye but does very little to engage with the other senses.</w:t>
      </w:r>
    </w:p>
    <w:p w14:paraId="4E950831" w14:textId="77777777" w:rsidR="00D25FB9" w:rsidRPr="0028495F" w:rsidRDefault="00D25FB9" w:rsidP="0028495F">
      <w:pPr>
        <w:jc w:val="both"/>
        <w:rPr>
          <w:sz w:val="28"/>
          <w:szCs w:val="28"/>
        </w:rPr>
      </w:pPr>
    </w:p>
    <w:sectPr w:rsidR="00D25FB9" w:rsidRPr="00284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28DF"/>
    <w:multiLevelType w:val="hybridMultilevel"/>
    <w:tmpl w:val="E0166FA0"/>
    <w:lvl w:ilvl="0" w:tplc="5E3EDB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3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F0"/>
    <w:rsid w:val="0028495F"/>
    <w:rsid w:val="00A649F0"/>
    <w:rsid w:val="00D25FB9"/>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decimalSymbol w:val=","/>
  <w:listSeparator w:val=","/>
  <w14:docId w14:val="0A9E75D0"/>
  <w15:chartTrackingRefBased/>
  <w15:docId w15:val="{7467E23F-A06A-8E41-A748-467E813F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mustafa</dc:creator>
  <cp:keywords/>
  <dc:description/>
  <cp:lastModifiedBy>moe mustafa</cp:lastModifiedBy>
  <cp:revision>1</cp:revision>
  <dcterms:created xsi:type="dcterms:W3CDTF">2023-03-28T14:53:00Z</dcterms:created>
  <dcterms:modified xsi:type="dcterms:W3CDTF">2023-03-28T15:35:00Z</dcterms:modified>
</cp:coreProperties>
</file>