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9422" w14:textId="77777777" w:rsidR="00EA75F2" w:rsidRDefault="00EA75F2" w:rsidP="00EA75F2"/>
    <w:p w14:paraId="13E29D78" w14:textId="0393C090" w:rsidR="0064121E" w:rsidRDefault="00843692" w:rsidP="00843692">
      <w:r>
        <w:t>WAT-E213</w:t>
      </w:r>
      <w:r w:rsidR="007B759C">
        <w:t xml:space="preserve">0 </w:t>
      </w:r>
      <w:r w:rsidR="0064121E">
        <w:t>MID-TERM</w:t>
      </w:r>
      <w:r w:rsidR="007B759C">
        <w:t xml:space="preserve"> EXAM</w:t>
      </w:r>
      <w:r w:rsidR="0064121E">
        <w:t xml:space="preserve"> 1</w:t>
      </w:r>
      <w:r w:rsidR="00991B2E">
        <w:t xml:space="preserve"> Version 2</w:t>
      </w:r>
      <w:r w:rsidR="0064121E">
        <w:t xml:space="preserve"> </w:t>
      </w:r>
      <w:r w:rsidR="00C3640F">
        <w:t>Process modelling</w:t>
      </w:r>
    </w:p>
    <w:p w14:paraId="77BFB226" w14:textId="204B054D" w:rsidR="00843692" w:rsidRDefault="00991B2E" w:rsidP="00843692">
      <w:r>
        <w:t>7</w:t>
      </w:r>
      <w:r w:rsidR="00777006">
        <w:t>.</w:t>
      </w:r>
      <w:r>
        <w:t>6</w:t>
      </w:r>
      <w:r w:rsidR="002F2791">
        <w:t>.20</w:t>
      </w:r>
      <w:r w:rsidR="00CB39F3">
        <w:t>2</w:t>
      </w:r>
      <w:r w:rsidR="009E012B">
        <w:t>3</w:t>
      </w:r>
    </w:p>
    <w:p w14:paraId="1022466E" w14:textId="77777777" w:rsidR="0064121E" w:rsidRPr="009C73DE" w:rsidRDefault="0064121E" w:rsidP="00843692">
      <w:r>
        <w:t>Answer the following questions:</w:t>
      </w:r>
    </w:p>
    <w:p w14:paraId="0DF4AFB9" w14:textId="77777777" w:rsidR="00D648FA" w:rsidRDefault="0064121E" w:rsidP="0064121E">
      <w:pPr>
        <w:pStyle w:val="ListParagraph"/>
        <w:numPr>
          <w:ilvl w:val="0"/>
          <w:numId w:val="16"/>
        </w:numPr>
      </w:pPr>
      <w:r>
        <w:t>Explain the following terms:</w:t>
      </w:r>
    </w:p>
    <w:p w14:paraId="7F0603CD" w14:textId="2C4CE1B3" w:rsidR="0064121E" w:rsidRDefault="00F07A00" w:rsidP="00A41099">
      <w:pPr>
        <w:pStyle w:val="ListParagraph"/>
        <w:numPr>
          <w:ilvl w:val="0"/>
          <w:numId w:val="18"/>
        </w:numPr>
      </w:pPr>
      <w:r>
        <w:t>Composition</w:t>
      </w:r>
      <w:r w:rsidR="0064121E">
        <w:t xml:space="preserve"> variable</w:t>
      </w:r>
      <w:r w:rsidR="00991B2E">
        <w:t xml:space="preserve"> (1p)</w:t>
      </w:r>
    </w:p>
    <w:p w14:paraId="24CCC723" w14:textId="77777777" w:rsidR="00A41099" w:rsidRDefault="00A41099" w:rsidP="00A41099">
      <w:pPr>
        <w:pStyle w:val="ListParagraph"/>
        <w:ind w:left="1080"/>
      </w:pPr>
    </w:p>
    <w:p w14:paraId="35285033" w14:textId="12924364" w:rsidR="00A41099" w:rsidRDefault="00991B2E" w:rsidP="00991B2E">
      <w:pPr>
        <w:pStyle w:val="ListParagraph"/>
        <w:numPr>
          <w:ilvl w:val="0"/>
          <w:numId w:val="18"/>
        </w:numPr>
      </w:pPr>
      <w:r>
        <w:t>Monod’s saturation function</w:t>
      </w:r>
      <w:r>
        <w:t xml:space="preserve"> (1p)</w:t>
      </w:r>
    </w:p>
    <w:p w14:paraId="1DA17D16" w14:textId="77777777" w:rsidR="00991B2E" w:rsidRDefault="00991B2E" w:rsidP="00991B2E">
      <w:pPr>
        <w:pStyle w:val="ListParagraph"/>
      </w:pPr>
    </w:p>
    <w:p w14:paraId="5B90E7D6" w14:textId="7C17823C" w:rsidR="00991B2E" w:rsidRDefault="00991B2E" w:rsidP="00991B2E">
      <w:pPr>
        <w:pStyle w:val="ListParagraph"/>
        <w:numPr>
          <w:ilvl w:val="0"/>
          <w:numId w:val="18"/>
        </w:numPr>
      </w:pPr>
      <w:r>
        <w:t>There’s something wrong with the following modelling projects. Find 4 errors in the table and  figures</w:t>
      </w:r>
      <w:r>
        <w:t xml:space="preserve"> below</w:t>
      </w:r>
      <w:r>
        <w:t>. (4p).</w:t>
      </w:r>
    </w:p>
    <w:p w14:paraId="611AEA10" w14:textId="77777777" w:rsidR="00991B2E" w:rsidRDefault="00991B2E" w:rsidP="00991B2E">
      <w:r>
        <w:t>Table 1. Influent water quality for a wastewater treatment plant.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993"/>
      </w:tblGrid>
      <w:tr w:rsidR="00991B2E" w14:paraId="040E2D49" w14:textId="77777777" w:rsidTr="00401032">
        <w:tc>
          <w:tcPr>
            <w:tcW w:w="1951" w:type="dxa"/>
            <w:tcBorders>
              <w:bottom w:val="single" w:sz="4" w:space="0" w:color="auto"/>
            </w:tcBorders>
          </w:tcPr>
          <w:p w14:paraId="6092422D" w14:textId="77777777" w:rsidR="00991B2E" w:rsidRDefault="00991B2E" w:rsidP="00401032">
            <w:r>
              <w:t>Compound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01946F" w14:textId="77777777" w:rsidR="00991B2E" w:rsidRDefault="00991B2E" w:rsidP="00401032">
            <w:r>
              <w:t>Concentration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A8493A" w14:textId="77777777" w:rsidR="00991B2E" w:rsidRDefault="00991B2E" w:rsidP="00401032">
            <w:r>
              <w:t>Unit</w:t>
            </w:r>
          </w:p>
        </w:tc>
      </w:tr>
      <w:tr w:rsidR="00991B2E" w14:paraId="081FD392" w14:textId="77777777" w:rsidTr="00401032">
        <w:tc>
          <w:tcPr>
            <w:tcW w:w="1951" w:type="dxa"/>
            <w:tcBorders>
              <w:top w:val="single" w:sz="4" w:space="0" w:color="auto"/>
            </w:tcBorders>
          </w:tcPr>
          <w:p w14:paraId="2EEBFC9F" w14:textId="77777777" w:rsidR="00991B2E" w:rsidRDefault="00991B2E" w:rsidP="00401032">
            <w:r>
              <w:t>Suspended solids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E4734F5" w14:textId="77777777" w:rsidR="00991B2E" w:rsidRDefault="00991B2E" w:rsidP="00401032">
            <w:r>
              <w:t>280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CC762A2" w14:textId="77777777" w:rsidR="00991B2E" w:rsidRDefault="00991B2E" w:rsidP="00401032">
            <w:r>
              <w:t>mg/l</w:t>
            </w:r>
          </w:p>
        </w:tc>
      </w:tr>
      <w:tr w:rsidR="00991B2E" w14:paraId="68DC8EE9" w14:textId="77777777" w:rsidTr="00401032">
        <w:tc>
          <w:tcPr>
            <w:tcW w:w="1951" w:type="dxa"/>
          </w:tcPr>
          <w:p w14:paraId="48043F1C" w14:textId="77777777" w:rsidR="00991B2E" w:rsidRDefault="00991B2E" w:rsidP="00401032">
            <w:r>
              <w:t>BOD</w:t>
            </w:r>
            <w:r w:rsidRPr="00E9398A">
              <w:rPr>
                <w:vertAlign w:val="subscript"/>
              </w:rPr>
              <w:t>7</w:t>
            </w:r>
          </w:p>
        </w:tc>
        <w:tc>
          <w:tcPr>
            <w:tcW w:w="1559" w:type="dxa"/>
          </w:tcPr>
          <w:p w14:paraId="65F6026A" w14:textId="77777777" w:rsidR="00991B2E" w:rsidRDefault="00991B2E" w:rsidP="00401032">
            <w:r>
              <w:t>180</w:t>
            </w:r>
          </w:p>
        </w:tc>
        <w:tc>
          <w:tcPr>
            <w:tcW w:w="993" w:type="dxa"/>
          </w:tcPr>
          <w:p w14:paraId="29C79645" w14:textId="77777777" w:rsidR="00991B2E" w:rsidRDefault="00991B2E" w:rsidP="00401032">
            <w:r>
              <w:t>mg/l</w:t>
            </w:r>
          </w:p>
        </w:tc>
      </w:tr>
      <w:tr w:rsidR="00991B2E" w14:paraId="099CF74A" w14:textId="77777777" w:rsidTr="00401032">
        <w:tc>
          <w:tcPr>
            <w:tcW w:w="1951" w:type="dxa"/>
          </w:tcPr>
          <w:p w14:paraId="7063632C" w14:textId="77777777" w:rsidR="00991B2E" w:rsidRDefault="00991B2E" w:rsidP="00401032">
            <w:proofErr w:type="spellStart"/>
            <w:r>
              <w:t>COD</w:t>
            </w:r>
            <w:r w:rsidRPr="00E9398A">
              <w:rPr>
                <w:vertAlign w:val="subscript"/>
              </w:rPr>
              <w:t>Cr</w:t>
            </w:r>
            <w:proofErr w:type="spellEnd"/>
          </w:p>
        </w:tc>
        <w:tc>
          <w:tcPr>
            <w:tcW w:w="1559" w:type="dxa"/>
          </w:tcPr>
          <w:p w14:paraId="2FE089B8" w14:textId="77777777" w:rsidR="00991B2E" w:rsidRDefault="00991B2E" w:rsidP="00401032">
            <w:r>
              <w:t>160</w:t>
            </w:r>
          </w:p>
        </w:tc>
        <w:tc>
          <w:tcPr>
            <w:tcW w:w="993" w:type="dxa"/>
          </w:tcPr>
          <w:p w14:paraId="54101FB3" w14:textId="77777777" w:rsidR="00991B2E" w:rsidRDefault="00991B2E" w:rsidP="00401032">
            <w:r>
              <w:t>mg/l</w:t>
            </w:r>
          </w:p>
        </w:tc>
      </w:tr>
      <w:tr w:rsidR="00991B2E" w14:paraId="68E9BE78" w14:textId="77777777" w:rsidTr="00401032">
        <w:tc>
          <w:tcPr>
            <w:tcW w:w="1951" w:type="dxa"/>
          </w:tcPr>
          <w:p w14:paraId="65C77C84" w14:textId="77777777" w:rsidR="00991B2E" w:rsidRDefault="00991B2E" w:rsidP="00401032">
            <w:proofErr w:type="spellStart"/>
            <w:r>
              <w:t>N</w:t>
            </w:r>
            <w:r w:rsidRPr="00E9398A">
              <w:rPr>
                <w:vertAlign w:val="subscript"/>
              </w:rPr>
              <w:t>tot</w:t>
            </w:r>
            <w:proofErr w:type="spellEnd"/>
          </w:p>
        </w:tc>
        <w:tc>
          <w:tcPr>
            <w:tcW w:w="1559" w:type="dxa"/>
          </w:tcPr>
          <w:p w14:paraId="3100BB5B" w14:textId="77777777" w:rsidR="00991B2E" w:rsidRDefault="00991B2E" w:rsidP="00401032">
            <w:r>
              <w:t>46</w:t>
            </w:r>
          </w:p>
        </w:tc>
        <w:tc>
          <w:tcPr>
            <w:tcW w:w="993" w:type="dxa"/>
          </w:tcPr>
          <w:p w14:paraId="04205F04" w14:textId="77777777" w:rsidR="00991B2E" w:rsidRDefault="00991B2E" w:rsidP="00401032">
            <w:r>
              <w:t>mg/l</w:t>
            </w:r>
          </w:p>
        </w:tc>
      </w:tr>
      <w:tr w:rsidR="00991B2E" w14:paraId="163BCD08" w14:textId="77777777" w:rsidTr="00401032">
        <w:tc>
          <w:tcPr>
            <w:tcW w:w="1951" w:type="dxa"/>
          </w:tcPr>
          <w:p w14:paraId="6A3CED43" w14:textId="77777777" w:rsidR="00991B2E" w:rsidRDefault="00991B2E" w:rsidP="00401032">
            <w:r>
              <w:t>NH</w:t>
            </w:r>
            <w:r w:rsidRPr="00E9398A">
              <w:rPr>
                <w:vertAlign w:val="subscript"/>
              </w:rPr>
              <w:t>4</w:t>
            </w:r>
            <w:r>
              <w:t>-N</w:t>
            </w:r>
          </w:p>
        </w:tc>
        <w:tc>
          <w:tcPr>
            <w:tcW w:w="1559" w:type="dxa"/>
          </w:tcPr>
          <w:p w14:paraId="3E672438" w14:textId="77777777" w:rsidR="00991B2E" w:rsidRDefault="00991B2E" w:rsidP="00401032">
            <w:r>
              <w:t>49</w:t>
            </w:r>
          </w:p>
        </w:tc>
        <w:tc>
          <w:tcPr>
            <w:tcW w:w="993" w:type="dxa"/>
          </w:tcPr>
          <w:p w14:paraId="15E53C02" w14:textId="77777777" w:rsidR="00991B2E" w:rsidRDefault="00991B2E" w:rsidP="00401032">
            <w:r>
              <w:t>mg/l</w:t>
            </w:r>
          </w:p>
        </w:tc>
      </w:tr>
      <w:tr w:rsidR="00991B2E" w14:paraId="1FB83236" w14:textId="77777777" w:rsidTr="00401032">
        <w:tc>
          <w:tcPr>
            <w:tcW w:w="1951" w:type="dxa"/>
          </w:tcPr>
          <w:p w14:paraId="0F355725" w14:textId="77777777" w:rsidR="00991B2E" w:rsidRDefault="00991B2E" w:rsidP="00401032">
            <w:r>
              <w:t>NO</w:t>
            </w:r>
            <w:r w:rsidRPr="00E9398A">
              <w:rPr>
                <w:vertAlign w:val="subscript"/>
              </w:rPr>
              <w:t>X</w:t>
            </w:r>
            <w:r>
              <w:t>-N</w:t>
            </w:r>
          </w:p>
        </w:tc>
        <w:tc>
          <w:tcPr>
            <w:tcW w:w="1559" w:type="dxa"/>
          </w:tcPr>
          <w:p w14:paraId="0C5CD281" w14:textId="77777777" w:rsidR="00991B2E" w:rsidRDefault="00991B2E" w:rsidP="00401032">
            <w:r>
              <w:t>2</w:t>
            </w:r>
          </w:p>
        </w:tc>
        <w:tc>
          <w:tcPr>
            <w:tcW w:w="993" w:type="dxa"/>
          </w:tcPr>
          <w:p w14:paraId="60044AD8" w14:textId="77777777" w:rsidR="00991B2E" w:rsidRDefault="00991B2E" w:rsidP="00401032">
            <w:r>
              <w:t>mg/l</w:t>
            </w:r>
          </w:p>
        </w:tc>
      </w:tr>
      <w:tr w:rsidR="00991B2E" w14:paraId="3403F0E8" w14:textId="77777777" w:rsidTr="00401032">
        <w:tc>
          <w:tcPr>
            <w:tcW w:w="1951" w:type="dxa"/>
          </w:tcPr>
          <w:p w14:paraId="786B111D" w14:textId="77777777" w:rsidR="00991B2E" w:rsidRDefault="00991B2E" w:rsidP="00401032">
            <w:proofErr w:type="spellStart"/>
            <w:r>
              <w:t>P</w:t>
            </w:r>
            <w:r w:rsidRPr="00E9398A">
              <w:rPr>
                <w:vertAlign w:val="subscript"/>
              </w:rPr>
              <w:t>tot</w:t>
            </w:r>
            <w:proofErr w:type="spellEnd"/>
          </w:p>
        </w:tc>
        <w:tc>
          <w:tcPr>
            <w:tcW w:w="1559" w:type="dxa"/>
          </w:tcPr>
          <w:p w14:paraId="3E7C7B06" w14:textId="77777777" w:rsidR="00991B2E" w:rsidRDefault="00991B2E" w:rsidP="00401032">
            <w:r>
              <w:t>8</w:t>
            </w:r>
          </w:p>
        </w:tc>
        <w:tc>
          <w:tcPr>
            <w:tcW w:w="993" w:type="dxa"/>
          </w:tcPr>
          <w:p w14:paraId="488867D3" w14:textId="77777777" w:rsidR="00991B2E" w:rsidRDefault="00991B2E" w:rsidP="00401032">
            <w:r>
              <w:t>mg/l</w:t>
            </w:r>
          </w:p>
        </w:tc>
      </w:tr>
      <w:tr w:rsidR="00991B2E" w14:paraId="493F519D" w14:textId="77777777" w:rsidTr="00401032">
        <w:tc>
          <w:tcPr>
            <w:tcW w:w="1951" w:type="dxa"/>
          </w:tcPr>
          <w:p w14:paraId="163DB34C" w14:textId="77777777" w:rsidR="00991B2E" w:rsidRDefault="00991B2E" w:rsidP="00401032">
            <w:r>
              <w:t>PO</w:t>
            </w:r>
            <w:r w:rsidRPr="00E9398A">
              <w:rPr>
                <w:vertAlign w:val="subscript"/>
              </w:rPr>
              <w:t>4</w:t>
            </w:r>
            <w:r>
              <w:t>-P</w:t>
            </w:r>
          </w:p>
        </w:tc>
        <w:tc>
          <w:tcPr>
            <w:tcW w:w="1559" w:type="dxa"/>
          </w:tcPr>
          <w:p w14:paraId="58143B3B" w14:textId="77777777" w:rsidR="00991B2E" w:rsidRDefault="00991B2E" w:rsidP="00401032">
            <w:r>
              <w:t>5</w:t>
            </w:r>
          </w:p>
        </w:tc>
        <w:tc>
          <w:tcPr>
            <w:tcW w:w="993" w:type="dxa"/>
          </w:tcPr>
          <w:p w14:paraId="1B31315C" w14:textId="77777777" w:rsidR="00991B2E" w:rsidRDefault="00991B2E" w:rsidP="00401032">
            <w:r>
              <w:t>mg/l</w:t>
            </w:r>
          </w:p>
        </w:tc>
      </w:tr>
      <w:tr w:rsidR="00991B2E" w14:paraId="4E31D47A" w14:textId="77777777" w:rsidTr="00401032">
        <w:tc>
          <w:tcPr>
            <w:tcW w:w="1951" w:type="dxa"/>
          </w:tcPr>
          <w:p w14:paraId="1D2AE0E9" w14:textId="77777777" w:rsidR="00991B2E" w:rsidRDefault="00991B2E" w:rsidP="00401032">
            <w:r>
              <w:t>Temperature</w:t>
            </w:r>
          </w:p>
        </w:tc>
        <w:tc>
          <w:tcPr>
            <w:tcW w:w="1559" w:type="dxa"/>
          </w:tcPr>
          <w:p w14:paraId="1102FB34" w14:textId="77777777" w:rsidR="00991B2E" w:rsidRDefault="00991B2E" w:rsidP="00401032">
            <w:r>
              <w:t>13</w:t>
            </w:r>
          </w:p>
        </w:tc>
        <w:tc>
          <w:tcPr>
            <w:tcW w:w="993" w:type="dxa"/>
          </w:tcPr>
          <w:p w14:paraId="3A6BA1FA" w14:textId="77777777" w:rsidR="00991B2E" w:rsidRDefault="00991B2E" w:rsidP="00401032">
            <w:r>
              <w:t>°C</w:t>
            </w:r>
          </w:p>
        </w:tc>
      </w:tr>
    </w:tbl>
    <w:p w14:paraId="68B1324C" w14:textId="77777777" w:rsidR="00991B2E" w:rsidRDefault="00991B2E" w:rsidP="00991B2E"/>
    <w:p w14:paraId="70E36F9D" w14:textId="77777777" w:rsidR="00991B2E" w:rsidRDefault="00991B2E" w:rsidP="00991B2E">
      <w:r>
        <w:rPr>
          <w:noProof/>
          <w:lang w:val="fi-FI" w:eastAsia="fi-FI"/>
        </w:rPr>
        <w:drawing>
          <wp:inline distT="0" distB="0" distL="0" distR="0" wp14:anchorId="474B3AAE" wp14:editId="2C170A5E">
            <wp:extent cx="4134439" cy="119489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8374" cy="119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DCA5A" w14:textId="77777777" w:rsidR="00991B2E" w:rsidRDefault="00991B2E" w:rsidP="00991B2E">
      <w:r>
        <w:rPr>
          <w:noProof/>
          <w:lang w:val="fi-FI" w:eastAsia="fi-FI"/>
        </w:rPr>
        <w:drawing>
          <wp:inline distT="0" distB="0" distL="0" distR="0" wp14:anchorId="0AF573DF" wp14:editId="056ADC93">
            <wp:extent cx="3405159" cy="145119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8673" cy="14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8C353" w14:textId="77777777" w:rsidR="00991B2E" w:rsidRDefault="00991B2E" w:rsidP="00991B2E">
      <w:r>
        <w:t xml:space="preserve">Figure 1. Process model elements and flows of a process (upper picture) and a </w:t>
      </w:r>
      <w:proofErr w:type="spellStart"/>
      <w:r>
        <w:t>sankey</w:t>
      </w:r>
      <w:proofErr w:type="spellEnd"/>
      <w:r>
        <w:t xml:space="preserve"> chart of the flow rate in the process.</w:t>
      </w:r>
    </w:p>
    <w:p w14:paraId="42BA1ED2" w14:textId="77777777" w:rsidR="00991B2E" w:rsidRDefault="00991B2E" w:rsidP="00991B2E"/>
    <w:p w14:paraId="793D25B1" w14:textId="77777777" w:rsidR="00991B2E" w:rsidRDefault="00991B2E" w:rsidP="00991B2E">
      <w:r>
        <w:rPr>
          <w:noProof/>
          <w:lang w:val="fi-FI" w:eastAsia="fi-FI"/>
        </w:rPr>
        <w:lastRenderedPageBreak/>
        <w:drawing>
          <wp:inline distT="0" distB="0" distL="0" distR="0" wp14:anchorId="6F9CAD78" wp14:editId="68B7CC07">
            <wp:extent cx="4925419" cy="163341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6283" cy="163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FB7A" w14:textId="77777777" w:rsidR="00991B2E" w:rsidRPr="00EA75F2" w:rsidRDefault="00991B2E" w:rsidP="00991B2E">
      <w:r>
        <w:t>Figure 2. Process model elements and flows of a process.</w:t>
      </w:r>
    </w:p>
    <w:p w14:paraId="77ED7FA5" w14:textId="77777777" w:rsidR="00A41099" w:rsidRDefault="00A41099" w:rsidP="00991B2E"/>
    <w:p w14:paraId="6D46DF2A" w14:textId="77777777" w:rsidR="00A41099" w:rsidRDefault="00A41099" w:rsidP="00A41099"/>
    <w:p w14:paraId="52EC42C5" w14:textId="77777777" w:rsidR="0064121E" w:rsidRDefault="0064121E" w:rsidP="0064121E">
      <w:r>
        <w:t xml:space="preserve">2. </w:t>
      </w:r>
      <w:r w:rsidR="00B94727">
        <w:t xml:space="preserve">Observe the ASM1 </w:t>
      </w:r>
      <w:proofErr w:type="spellStart"/>
      <w:r w:rsidR="00B94727">
        <w:t>Gujer</w:t>
      </w:r>
      <w:proofErr w:type="spellEnd"/>
      <w:r w:rsidR="00B94727">
        <w:t xml:space="preserve"> matrix below. Answer the following questions.</w:t>
      </w:r>
      <w:r w:rsidR="00CF7F89">
        <w:t xml:space="preserve"> (4p.)</w:t>
      </w:r>
    </w:p>
    <w:p w14:paraId="4EE9BC23" w14:textId="77777777" w:rsidR="00991B2E" w:rsidRDefault="00991B2E" w:rsidP="00991B2E">
      <w:pPr>
        <w:ind w:left="1304"/>
      </w:pPr>
      <w:r>
        <w:t>a) How many processes are taken into account in this model?</w:t>
      </w:r>
    </w:p>
    <w:p w14:paraId="77E377A8" w14:textId="77777777" w:rsidR="00991B2E" w:rsidRDefault="00991B2E" w:rsidP="00991B2E">
      <w:pPr>
        <w:ind w:left="1304"/>
      </w:pPr>
    </w:p>
    <w:p w14:paraId="6C726C47" w14:textId="77777777" w:rsidR="00991B2E" w:rsidRDefault="00991B2E" w:rsidP="00991B2E">
      <w:pPr>
        <w:ind w:left="1304"/>
      </w:pPr>
      <w:r>
        <w:t>b) How does the state variable 1 (Inert soluble organic matter) affect the anoxic growth of heterotrophic bacteria?</w:t>
      </w:r>
    </w:p>
    <w:p w14:paraId="7CB0D08F" w14:textId="77777777" w:rsidR="00991B2E" w:rsidRDefault="00991B2E" w:rsidP="00991B2E">
      <w:pPr>
        <w:ind w:left="1304"/>
      </w:pPr>
    </w:p>
    <w:p w14:paraId="263DE607" w14:textId="77777777" w:rsidR="00991B2E" w:rsidRDefault="00991B2E" w:rsidP="00991B2E">
      <w:pPr>
        <w:ind w:left="1304"/>
      </w:pPr>
      <w:r>
        <w:t>c) Explain the stoichiometric relationship between the state variable 5 and the decay of heterotrophs.</w:t>
      </w:r>
    </w:p>
    <w:p w14:paraId="2FAE598F" w14:textId="77777777" w:rsidR="00991B2E" w:rsidRDefault="00991B2E" w:rsidP="00991B2E">
      <w:pPr>
        <w:ind w:left="1304"/>
      </w:pPr>
    </w:p>
    <w:p w14:paraId="4EAE9392" w14:textId="77777777" w:rsidR="00991B2E" w:rsidRDefault="00991B2E" w:rsidP="00991B2E">
      <w:pPr>
        <w:ind w:left="1304"/>
      </w:pPr>
      <w:r>
        <w:t>d) What happens to the aerobic reaction rate of the heterotrophs if the readily biodegradable organic matter concentration (S</w:t>
      </w:r>
      <w:r w:rsidRPr="00D045A0">
        <w:rPr>
          <w:vertAlign w:val="subscript"/>
        </w:rPr>
        <w:t>s</w:t>
      </w:r>
      <w:r>
        <w:t>) approaches to zero?</w:t>
      </w:r>
    </w:p>
    <w:p w14:paraId="689BBAFC" w14:textId="77777777" w:rsidR="00A41099" w:rsidRDefault="00A41099" w:rsidP="00D045A0">
      <w:pPr>
        <w:ind w:left="1304"/>
      </w:pPr>
    </w:p>
    <w:p w14:paraId="39615035" w14:textId="77777777" w:rsidR="00B94727" w:rsidRDefault="00B94727" w:rsidP="0064121E">
      <w:r>
        <w:rPr>
          <w:noProof/>
          <w:lang w:val="fi-FI" w:eastAsia="fi-FI"/>
        </w:rPr>
        <w:lastRenderedPageBreak/>
        <w:drawing>
          <wp:inline distT="0" distB="0" distL="0" distR="0" wp14:anchorId="6DFC3181" wp14:editId="7F040BE2">
            <wp:extent cx="6120130" cy="30987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9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C1FD" w14:textId="6735C987" w:rsidR="0064121E" w:rsidRDefault="00CB39F3" w:rsidP="00A41099">
      <w:pPr>
        <w:pStyle w:val="ListParagraph"/>
        <w:numPr>
          <w:ilvl w:val="0"/>
          <w:numId w:val="17"/>
        </w:numPr>
      </w:pPr>
      <w:r>
        <w:t xml:space="preserve">A modelling project has </w:t>
      </w:r>
      <w:r w:rsidR="0064121E">
        <w:t>different steps</w:t>
      </w:r>
      <w:r>
        <w:t xml:space="preserve">, namely project definition, data collection and reconciliation, model set-up, calibration and validation and simulation. Explain what calibration in this context is and what is the difference between calibration and validation. </w:t>
      </w:r>
      <w:r w:rsidR="0064121E">
        <w:t xml:space="preserve"> </w:t>
      </w:r>
      <w:r>
        <w:t xml:space="preserve">Could a model be used without calibration? If yes, give some examples of model applications. </w:t>
      </w:r>
      <w:r w:rsidR="00094B50">
        <w:t>(6p).</w:t>
      </w:r>
    </w:p>
    <w:p w14:paraId="197504B8" w14:textId="77777777" w:rsidR="00A41099" w:rsidRDefault="00A41099" w:rsidP="00A41099">
      <w:pPr>
        <w:pStyle w:val="ListParagraph"/>
      </w:pPr>
    </w:p>
    <w:p w14:paraId="3942B959" w14:textId="77777777" w:rsidR="00A41099" w:rsidRDefault="00A41099" w:rsidP="00A41099">
      <w:pPr>
        <w:pStyle w:val="ListParagraph"/>
      </w:pPr>
    </w:p>
    <w:p w14:paraId="4FCD4F24" w14:textId="77777777" w:rsidR="00A41099" w:rsidRDefault="00A41099" w:rsidP="00A41099">
      <w:pPr>
        <w:pStyle w:val="ListParagraph"/>
      </w:pPr>
    </w:p>
    <w:p w14:paraId="126200AE" w14:textId="77777777" w:rsidR="00A41099" w:rsidRDefault="00A41099" w:rsidP="00A41099">
      <w:pPr>
        <w:pStyle w:val="ListParagraph"/>
      </w:pPr>
    </w:p>
    <w:p w14:paraId="54C0DC91" w14:textId="77777777" w:rsidR="00A41099" w:rsidRDefault="00A41099" w:rsidP="00A41099">
      <w:pPr>
        <w:pStyle w:val="ListParagraph"/>
      </w:pPr>
    </w:p>
    <w:p w14:paraId="05DA79DA" w14:textId="77777777" w:rsidR="00A41099" w:rsidRDefault="00A41099" w:rsidP="00A41099">
      <w:pPr>
        <w:pStyle w:val="ListParagraph"/>
      </w:pPr>
    </w:p>
    <w:p w14:paraId="29814523" w14:textId="77777777" w:rsidR="00A41099" w:rsidRDefault="00A41099" w:rsidP="00A41099">
      <w:pPr>
        <w:pStyle w:val="ListParagraph"/>
      </w:pPr>
    </w:p>
    <w:p w14:paraId="5F46183E" w14:textId="77777777" w:rsidR="00A41099" w:rsidRDefault="00A41099" w:rsidP="00A41099">
      <w:pPr>
        <w:pStyle w:val="ListParagraph"/>
      </w:pPr>
    </w:p>
    <w:p w14:paraId="1F1CFC22" w14:textId="77777777" w:rsidR="00A41099" w:rsidRDefault="00A41099" w:rsidP="00A41099">
      <w:pPr>
        <w:pStyle w:val="ListParagraph"/>
      </w:pPr>
    </w:p>
    <w:p w14:paraId="360176A0" w14:textId="77777777" w:rsidR="00A41099" w:rsidRDefault="00A41099" w:rsidP="00A41099">
      <w:pPr>
        <w:pStyle w:val="ListParagraph"/>
      </w:pPr>
    </w:p>
    <w:p w14:paraId="71309C88" w14:textId="77777777" w:rsidR="00B27E01" w:rsidRDefault="00B27E01" w:rsidP="00A41099">
      <w:pPr>
        <w:pStyle w:val="ListParagraph"/>
      </w:pPr>
    </w:p>
    <w:p w14:paraId="70F20763" w14:textId="77777777" w:rsidR="00B27E01" w:rsidRDefault="00B27E01" w:rsidP="00A41099">
      <w:pPr>
        <w:pStyle w:val="ListParagraph"/>
      </w:pPr>
    </w:p>
    <w:p w14:paraId="10125615" w14:textId="77777777" w:rsidR="00B27E01" w:rsidRDefault="00B27E01" w:rsidP="00A41099">
      <w:pPr>
        <w:pStyle w:val="ListParagraph"/>
      </w:pPr>
    </w:p>
    <w:p w14:paraId="2A7D1382" w14:textId="77777777" w:rsidR="00B27E01" w:rsidRDefault="00B27E01" w:rsidP="00A41099">
      <w:pPr>
        <w:pStyle w:val="ListParagraph"/>
      </w:pPr>
    </w:p>
    <w:p w14:paraId="1B623EB1" w14:textId="77777777" w:rsidR="00B27E01" w:rsidRDefault="00B27E01" w:rsidP="00A41099">
      <w:pPr>
        <w:pStyle w:val="ListParagraph"/>
      </w:pPr>
    </w:p>
    <w:p w14:paraId="230BC553" w14:textId="77777777" w:rsidR="00B27E01" w:rsidRDefault="00B27E01" w:rsidP="00A41099">
      <w:pPr>
        <w:pStyle w:val="ListParagraph"/>
      </w:pPr>
    </w:p>
    <w:p w14:paraId="159DBD66" w14:textId="77777777" w:rsidR="00B27E01" w:rsidRDefault="00B27E01" w:rsidP="00A41099">
      <w:pPr>
        <w:pStyle w:val="ListParagraph"/>
      </w:pPr>
    </w:p>
    <w:p w14:paraId="5F77A707" w14:textId="77777777" w:rsidR="00B27E01" w:rsidRDefault="00B27E01" w:rsidP="00A41099">
      <w:pPr>
        <w:pStyle w:val="ListParagraph"/>
      </w:pPr>
    </w:p>
    <w:p w14:paraId="0C4FA17F" w14:textId="77777777" w:rsidR="00B27E01" w:rsidRDefault="00B27E01" w:rsidP="00A41099">
      <w:pPr>
        <w:pStyle w:val="ListParagraph"/>
      </w:pPr>
    </w:p>
    <w:p w14:paraId="65F33277" w14:textId="77777777" w:rsidR="00B27E01" w:rsidRDefault="00B27E01" w:rsidP="00A41099">
      <w:pPr>
        <w:pStyle w:val="ListParagraph"/>
      </w:pPr>
    </w:p>
    <w:p w14:paraId="3DE3FB50" w14:textId="77777777" w:rsidR="00B27E01" w:rsidRDefault="00B27E01" w:rsidP="00A41099">
      <w:pPr>
        <w:pStyle w:val="ListParagraph"/>
      </w:pPr>
    </w:p>
    <w:p w14:paraId="6E2CFE1B" w14:textId="77777777" w:rsidR="00B27E01" w:rsidRDefault="00B27E01" w:rsidP="00A41099">
      <w:pPr>
        <w:pStyle w:val="ListParagraph"/>
      </w:pPr>
    </w:p>
    <w:p w14:paraId="4F1D4E0A" w14:textId="77777777" w:rsidR="00B27E01" w:rsidRDefault="00B27E01" w:rsidP="00A41099">
      <w:pPr>
        <w:pStyle w:val="ListParagraph"/>
      </w:pPr>
    </w:p>
    <w:p w14:paraId="3247B5C4" w14:textId="77777777" w:rsidR="00B27E01" w:rsidRDefault="00B27E01" w:rsidP="00A41099">
      <w:pPr>
        <w:pStyle w:val="ListParagraph"/>
      </w:pPr>
    </w:p>
    <w:p w14:paraId="0414FBC5" w14:textId="77777777" w:rsidR="00B27E01" w:rsidRDefault="00B27E01" w:rsidP="00A41099">
      <w:pPr>
        <w:pStyle w:val="ListParagraph"/>
      </w:pPr>
    </w:p>
    <w:p w14:paraId="340B66B2" w14:textId="77777777" w:rsidR="00B27E01" w:rsidRDefault="00B27E01" w:rsidP="00A41099">
      <w:pPr>
        <w:pStyle w:val="ListParagraph"/>
      </w:pPr>
    </w:p>
    <w:p w14:paraId="346F81FF" w14:textId="77777777" w:rsidR="00B27E01" w:rsidRDefault="00B27E01" w:rsidP="00A41099">
      <w:pPr>
        <w:pStyle w:val="ListParagraph"/>
      </w:pPr>
    </w:p>
    <w:p w14:paraId="39986FE7" w14:textId="7F2FAC7A" w:rsidR="00DD1B76" w:rsidRDefault="002F769E" w:rsidP="00DD1B76">
      <w:pPr>
        <w:pStyle w:val="ListParagraph"/>
        <w:numPr>
          <w:ilvl w:val="0"/>
          <w:numId w:val="17"/>
        </w:numPr>
      </w:pPr>
      <w:r>
        <w:t>Modelling can be used to study different aspects in a wastewater treatment plant</w:t>
      </w:r>
      <w:r w:rsidR="009230BC">
        <w:t>.</w:t>
      </w:r>
      <w:r>
        <w:t xml:space="preserve"> Project definition impacts the model set-up and the boundaries of the modelled system.</w:t>
      </w:r>
      <w:r w:rsidR="00CD787C">
        <w:t xml:space="preserve"> Imagine that you are doing a modelling project for the treatment plant presented in the picture below</w:t>
      </w:r>
      <w:r w:rsidR="002A5C6F">
        <w:t xml:space="preserve"> using a</w:t>
      </w:r>
      <w:r w:rsidR="001366FD">
        <w:t>n</w:t>
      </w:r>
      <w:r w:rsidR="002A5C6F">
        <w:t xml:space="preserve"> ASM based full plant model such as Sumo1</w:t>
      </w:r>
      <w:r w:rsidR="00CD787C">
        <w:t>.</w:t>
      </w:r>
    </w:p>
    <w:p w14:paraId="10FF2DD0" w14:textId="513BF97A" w:rsidR="00DD1B76" w:rsidRDefault="00DD1B76" w:rsidP="00DD1B76">
      <w:pPr>
        <w:pStyle w:val="ListParagraph"/>
      </w:pPr>
      <w:r w:rsidRPr="00DD1B76">
        <w:rPr>
          <w:noProof/>
        </w:rPr>
        <w:drawing>
          <wp:inline distT="0" distB="0" distL="0" distR="0" wp14:anchorId="571B7607" wp14:editId="7E5AF353">
            <wp:extent cx="5514536" cy="24465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72" cy="245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E56D" w14:textId="77777777" w:rsidR="00DD1B76" w:rsidRDefault="00DD1B76" w:rsidP="00DD1B76">
      <w:pPr>
        <w:pStyle w:val="ListParagraph"/>
      </w:pPr>
    </w:p>
    <w:p w14:paraId="2A4514FC" w14:textId="059177AC" w:rsidR="00CD787C" w:rsidRDefault="002F769E" w:rsidP="00DD1B76">
      <w:pPr>
        <w:pStyle w:val="ListParagraph"/>
      </w:pPr>
      <w:r>
        <w:t xml:space="preserve"> What kind of system boundaries </w:t>
      </w:r>
      <w:r w:rsidR="00DD1B76">
        <w:t>(which elements to include in the modelled system)</w:t>
      </w:r>
      <w:r w:rsidR="001366FD">
        <w:t xml:space="preserve"> and what kind of models</w:t>
      </w:r>
      <w:r w:rsidR="00DD1B76">
        <w:t xml:space="preserve"> </w:t>
      </w:r>
      <w:r>
        <w:t>would</w:t>
      </w:r>
      <w:r w:rsidR="00DD1B76">
        <w:t xml:space="preserve"> you</w:t>
      </w:r>
      <w:r>
        <w:t xml:space="preserve"> select for </w:t>
      </w:r>
      <w:r w:rsidR="00CD787C">
        <w:t>the following tasks:</w:t>
      </w:r>
    </w:p>
    <w:p w14:paraId="3FBB6655" w14:textId="77777777" w:rsidR="00991B2E" w:rsidRDefault="00991B2E" w:rsidP="00991B2E"/>
    <w:p w14:paraId="13519057" w14:textId="77777777" w:rsidR="00991B2E" w:rsidRDefault="00991B2E" w:rsidP="00991B2E">
      <w:pPr>
        <w:pStyle w:val="ListParagraph"/>
        <w:numPr>
          <w:ilvl w:val="0"/>
          <w:numId w:val="19"/>
        </w:numPr>
      </w:pPr>
      <w:r>
        <w:t xml:space="preserve">Energy optimization of the wastewater treatment plant </w:t>
      </w:r>
    </w:p>
    <w:p w14:paraId="3B1B1BB1" w14:textId="77777777" w:rsidR="00991B2E" w:rsidRDefault="00991B2E" w:rsidP="00991B2E">
      <w:pPr>
        <w:pStyle w:val="ListParagraph"/>
        <w:numPr>
          <w:ilvl w:val="0"/>
          <w:numId w:val="19"/>
        </w:numPr>
      </w:pPr>
      <w:r>
        <w:t xml:space="preserve">Study the effect of different carbon courses in the biological denitrifying filters. </w:t>
      </w:r>
    </w:p>
    <w:p w14:paraId="1A023716" w14:textId="77777777" w:rsidR="00991B2E" w:rsidRDefault="00991B2E" w:rsidP="00991B2E">
      <w:pPr>
        <w:pStyle w:val="ListParagraph"/>
        <w:numPr>
          <w:ilvl w:val="0"/>
          <w:numId w:val="19"/>
        </w:numPr>
      </w:pPr>
      <w:r>
        <w:t>Study the effect of different dissolved oxygen concentrations in aerated zones on nitrogen removal performance and energy consumption</w:t>
      </w:r>
    </w:p>
    <w:p w14:paraId="6207FC0A" w14:textId="77777777" w:rsidR="00991B2E" w:rsidRDefault="00991B2E" w:rsidP="00991B2E">
      <w:pPr>
        <w:pStyle w:val="ListParagraph"/>
        <w:numPr>
          <w:ilvl w:val="0"/>
          <w:numId w:val="19"/>
        </w:numPr>
      </w:pPr>
      <w:r>
        <w:t>Study the effect of changing the existing coarse screens to fine screens.</w:t>
      </w:r>
    </w:p>
    <w:p w14:paraId="4ABF0FF7" w14:textId="77777777" w:rsidR="00CD787C" w:rsidRDefault="00CD787C" w:rsidP="00CD787C">
      <w:pPr>
        <w:pStyle w:val="ListParagraph"/>
      </w:pPr>
    </w:p>
    <w:p w14:paraId="34DAEA7B" w14:textId="7227B46C" w:rsidR="0064121E" w:rsidRDefault="00597D8F" w:rsidP="00CD787C">
      <w:pPr>
        <w:pStyle w:val="ListParagraph"/>
      </w:pPr>
      <w:r>
        <w:t xml:space="preserve"> (</w:t>
      </w:r>
      <w:r w:rsidR="001366FD">
        <w:t>4</w:t>
      </w:r>
      <w:r>
        <w:t>p).</w:t>
      </w:r>
    </w:p>
    <w:p w14:paraId="52A89023" w14:textId="15812546" w:rsidR="00CF7F89" w:rsidRDefault="00CF7F89" w:rsidP="00831C4D"/>
    <w:p w14:paraId="4C658716" w14:textId="6FF5AB82" w:rsidR="00B27E01" w:rsidRPr="00EA75F2" w:rsidRDefault="00B27E01" w:rsidP="00831C4D"/>
    <w:sectPr w:rsidR="00B27E01" w:rsidRPr="00EA75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1261" w14:textId="77777777" w:rsidR="00384680" w:rsidRDefault="00384680" w:rsidP="00C13053">
      <w:pPr>
        <w:spacing w:after="0" w:line="240" w:lineRule="auto"/>
      </w:pPr>
      <w:r>
        <w:separator/>
      </w:r>
    </w:p>
  </w:endnote>
  <w:endnote w:type="continuationSeparator" w:id="0">
    <w:p w14:paraId="6737BC4D" w14:textId="77777777" w:rsidR="00384680" w:rsidRDefault="00384680" w:rsidP="00C1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499F" w14:textId="77777777" w:rsidR="00384680" w:rsidRDefault="00384680" w:rsidP="00C13053">
      <w:pPr>
        <w:spacing w:after="0" w:line="240" w:lineRule="auto"/>
      </w:pPr>
      <w:r>
        <w:separator/>
      </w:r>
    </w:p>
  </w:footnote>
  <w:footnote w:type="continuationSeparator" w:id="0">
    <w:p w14:paraId="612034F9" w14:textId="77777777" w:rsidR="00384680" w:rsidRDefault="00384680" w:rsidP="00C1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E61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7A91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C4F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2B6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1CB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4E0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652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B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CEE9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E3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A729B"/>
    <w:multiLevelType w:val="hybridMultilevel"/>
    <w:tmpl w:val="857C614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0514"/>
    <w:multiLevelType w:val="hybridMultilevel"/>
    <w:tmpl w:val="2258F4EA"/>
    <w:lvl w:ilvl="0" w:tplc="07769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4413A"/>
    <w:multiLevelType w:val="hybridMultilevel"/>
    <w:tmpl w:val="9E7A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55BE0"/>
    <w:multiLevelType w:val="hybridMultilevel"/>
    <w:tmpl w:val="DB723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1744"/>
    <w:multiLevelType w:val="hybridMultilevel"/>
    <w:tmpl w:val="308A9260"/>
    <w:lvl w:ilvl="0" w:tplc="6B9EF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7003B"/>
    <w:multiLevelType w:val="hybridMultilevel"/>
    <w:tmpl w:val="5E348B5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A7B20"/>
    <w:multiLevelType w:val="hybridMultilevel"/>
    <w:tmpl w:val="A232F88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38EB"/>
    <w:multiLevelType w:val="hybridMultilevel"/>
    <w:tmpl w:val="112626B2"/>
    <w:lvl w:ilvl="0" w:tplc="09E4B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1B70"/>
    <w:multiLevelType w:val="hybridMultilevel"/>
    <w:tmpl w:val="65A83B34"/>
    <w:lvl w:ilvl="0" w:tplc="47363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5036473">
    <w:abstractNumId w:val="9"/>
  </w:num>
  <w:num w:numId="2" w16cid:durableId="307514960">
    <w:abstractNumId w:val="7"/>
  </w:num>
  <w:num w:numId="3" w16cid:durableId="2128576423">
    <w:abstractNumId w:val="6"/>
  </w:num>
  <w:num w:numId="4" w16cid:durableId="258492408">
    <w:abstractNumId w:val="5"/>
  </w:num>
  <w:num w:numId="5" w16cid:durableId="1237396118">
    <w:abstractNumId w:val="4"/>
  </w:num>
  <w:num w:numId="6" w16cid:durableId="2114586447">
    <w:abstractNumId w:val="8"/>
  </w:num>
  <w:num w:numId="7" w16cid:durableId="1706442500">
    <w:abstractNumId w:val="3"/>
  </w:num>
  <w:num w:numId="8" w16cid:durableId="534075003">
    <w:abstractNumId w:val="2"/>
  </w:num>
  <w:num w:numId="9" w16cid:durableId="1970283733">
    <w:abstractNumId w:val="1"/>
  </w:num>
  <w:num w:numId="10" w16cid:durableId="883908452">
    <w:abstractNumId w:val="0"/>
  </w:num>
  <w:num w:numId="11" w16cid:durableId="633294938">
    <w:abstractNumId w:val="12"/>
  </w:num>
  <w:num w:numId="12" w16cid:durableId="664430085">
    <w:abstractNumId w:val="14"/>
  </w:num>
  <w:num w:numId="13" w16cid:durableId="562713484">
    <w:abstractNumId w:val="16"/>
  </w:num>
  <w:num w:numId="14" w16cid:durableId="546260579">
    <w:abstractNumId w:val="17"/>
  </w:num>
  <w:num w:numId="15" w16cid:durableId="1743985234">
    <w:abstractNumId w:val="15"/>
  </w:num>
  <w:num w:numId="16" w16cid:durableId="579103576">
    <w:abstractNumId w:val="13"/>
  </w:num>
  <w:num w:numId="17" w16cid:durableId="960653210">
    <w:abstractNumId w:val="10"/>
  </w:num>
  <w:num w:numId="18" w16cid:durableId="1514802673">
    <w:abstractNumId w:val="18"/>
  </w:num>
  <w:num w:numId="19" w16cid:durableId="732116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F2"/>
    <w:rsid w:val="0002086B"/>
    <w:rsid w:val="00025CB0"/>
    <w:rsid w:val="000410ED"/>
    <w:rsid w:val="000416BC"/>
    <w:rsid w:val="000424A1"/>
    <w:rsid w:val="000466DD"/>
    <w:rsid w:val="00083DA5"/>
    <w:rsid w:val="0008519E"/>
    <w:rsid w:val="00090A30"/>
    <w:rsid w:val="000910C8"/>
    <w:rsid w:val="00094B50"/>
    <w:rsid w:val="000B21CC"/>
    <w:rsid w:val="000B35AB"/>
    <w:rsid w:val="000E2A44"/>
    <w:rsid w:val="00107F76"/>
    <w:rsid w:val="001366FD"/>
    <w:rsid w:val="00175A9E"/>
    <w:rsid w:val="00196344"/>
    <w:rsid w:val="001A4436"/>
    <w:rsid w:val="001A72A4"/>
    <w:rsid w:val="001B1068"/>
    <w:rsid w:val="001B58F2"/>
    <w:rsid w:val="00221CA4"/>
    <w:rsid w:val="00241E1D"/>
    <w:rsid w:val="00251107"/>
    <w:rsid w:val="00251B2B"/>
    <w:rsid w:val="002530A2"/>
    <w:rsid w:val="00273131"/>
    <w:rsid w:val="00280EFA"/>
    <w:rsid w:val="002A5C6F"/>
    <w:rsid w:val="002B545D"/>
    <w:rsid w:val="002E1ED5"/>
    <w:rsid w:val="002F2791"/>
    <w:rsid w:val="002F58D0"/>
    <w:rsid w:val="002F769E"/>
    <w:rsid w:val="002F76A0"/>
    <w:rsid w:val="003116CC"/>
    <w:rsid w:val="00312A8D"/>
    <w:rsid w:val="00315533"/>
    <w:rsid w:val="00324FB8"/>
    <w:rsid w:val="003251FC"/>
    <w:rsid w:val="00325F9F"/>
    <w:rsid w:val="003372D2"/>
    <w:rsid w:val="0033789F"/>
    <w:rsid w:val="00356CDA"/>
    <w:rsid w:val="003768ED"/>
    <w:rsid w:val="00383E81"/>
    <w:rsid w:val="00384680"/>
    <w:rsid w:val="003878F0"/>
    <w:rsid w:val="003A1A63"/>
    <w:rsid w:val="003C5FBC"/>
    <w:rsid w:val="003E5878"/>
    <w:rsid w:val="003F2D88"/>
    <w:rsid w:val="00475FA7"/>
    <w:rsid w:val="0048162C"/>
    <w:rsid w:val="00484D52"/>
    <w:rsid w:val="004911C2"/>
    <w:rsid w:val="004921E1"/>
    <w:rsid w:val="004A09F0"/>
    <w:rsid w:val="004C4800"/>
    <w:rsid w:val="004E5D8C"/>
    <w:rsid w:val="004E7F6D"/>
    <w:rsid w:val="004F4B85"/>
    <w:rsid w:val="005000C9"/>
    <w:rsid w:val="005012D1"/>
    <w:rsid w:val="005068E7"/>
    <w:rsid w:val="00531C11"/>
    <w:rsid w:val="0053343A"/>
    <w:rsid w:val="00560376"/>
    <w:rsid w:val="00562EDE"/>
    <w:rsid w:val="005664E1"/>
    <w:rsid w:val="00576C02"/>
    <w:rsid w:val="00597D8F"/>
    <w:rsid w:val="005B093B"/>
    <w:rsid w:val="005F4DE0"/>
    <w:rsid w:val="00610253"/>
    <w:rsid w:val="0063207D"/>
    <w:rsid w:val="00636AEF"/>
    <w:rsid w:val="0064121E"/>
    <w:rsid w:val="00641F73"/>
    <w:rsid w:val="00656A27"/>
    <w:rsid w:val="00665C71"/>
    <w:rsid w:val="00676A6C"/>
    <w:rsid w:val="00686F46"/>
    <w:rsid w:val="006A2845"/>
    <w:rsid w:val="006A6CB1"/>
    <w:rsid w:val="006E5BE0"/>
    <w:rsid w:val="006E6F95"/>
    <w:rsid w:val="006F514E"/>
    <w:rsid w:val="007327BF"/>
    <w:rsid w:val="0073286C"/>
    <w:rsid w:val="00753536"/>
    <w:rsid w:val="00753756"/>
    <w:rsid w:val="0077483F"/>
    <w:rsid w:val="00777006"/>
    <w:rsid w:val="007949AF"/>
    <w:rsid w:val="007A0F2B"/>
    <w:rsid w:val="007A365B"/>
    <w:rsid w:val="007B1111"/>
    <w:rsid w:val="007B759C"/>
    <w:rsid w:val="007C76B2"/>
    <w:rsid w:val="007C7C55"/>
    <w:rsid w:val="007F04A3"/>
    <w:rsid w:val="00811A82"/>
    <w:rsid w:val="0082468E"/>
    <w:rsid w:val="00831C4D"/>
    <w:rsid w:val="00843692"/>
    <w:rsid w:val="00844D11"/>
    <w:rsid w:val="00862D7C"/>
    <w:rsid w:val="0089318A"/>
    <w:rsid w:val="008A1458"/>
    <w:rsid w:val="008B2897"/>
    <w:rsid w:val="008C5EBF"/>
    <w:rsid w:val="008C7679"/>
    <w:rsid w:val="008D403A"/>
    <w:rsid w:val="008F1B40"/>
    <w:rsid w:val="00902CDB"/>
    <w:rsid w:val="0090618D"/>
    <w:rsid w:val="009230BC"/>
    <w:rsid w:val="00946DF1"/>
    <w:rsid w:val="009526AA"/>
    <w:rsid w:val="009677F9"/>
    <w:rsid w:val="00975176"/>
    <w:rsid w:val="00991B2E"/>
    <w:rsid w:val="009A16F0"/>
    <w:rsid w:val="009C1A01"/>
    <w:rsid w:val="009D20B8"/>
    <w:rsid w:val="009E012B"/>
    <w:rsid w:val="009E74D2"/>
    <w:rsid w:val="00A000F8"/>
    <w:rsid w:val="00A033C3"/>
    <w:rsid w:val="00A06286"/>
    <w:rsid w:val="00A16D04"/>
    <w:rsid w:val="00A263B9"/>
    <w:rsid w:val="00A26BA3"/>
    <w:rsid w:val="00A41099"/>
    <w:rsid w:val="00A4129D"/>
    <w:rsid w:val="00A86918"/>
    <w:rsid w:val="00AF1AA9"/>
    <w:rsid w:val="00AF2011"/>
    <w:rsid w:val="00B00FCB"/>
    <w:rsid w:val="00B03B1C"/>
    <w:rsid w:val="00B129E8"/>
    <w:rsid w:val="00B27E01"/>
    <w:rsid w:val="00B44D83"/>
    <w:rsid w:val="00B519F3"/>
    <w:rsid w:val="00B8337E"/>
    <w:rsid w:val="00B94727"/>
    <w:rsid w:val="00BC033B"/>
    <w:rsid w:val="00BC05B3"/>
    <w:rsid w:val="00BC06F2"/>
    <w:rsid w:val="00BD2B07"/>
    <w:rsid w:val="00BD4B75"/>
    <w:rsid w:val="00C129E9"/>
    <w:rsid w:val="00C13053"/>
    <w:rsid w:val="00C24955"/>
    <w:rsid w:val="00C344FE"/>
    <w:rsid w:val="00C3640F"/>
    <w:rsid w:val="00C4338A"/>
    <w:rsid w:val="00C57F65"/>
    <w:rsid w:val="00C76AD9"/>
    <w:rsid w:val="00C776AA"/>
    <w:rsid w:val="00CA1084"/>
    <w:rsid w:val="00CB39F3"/>
    <w:rsid w:val="00CC086F"/>
    <w:rsid w:val="00CD787C"/>
    <w:rsid w:val="00CE2F81"/>
    <w:rsid w:val="00CE3D87"/>
    <w:rsid w:val="00CE7BF3"/>
    <w:rsid w:val="00CF0435"/>
    <w:rsid w:val="00CF7F89"/>
    <w:rsid w:val="00D011F9"/>
    <w:rsid w:val="00D01889"/>
    <w:rsid w:val="00D022C4"/>
    <w:rsid w:val="00D045A0"/>
    <w:rsid w:val="00D309C0"/>
    <w:rsid w:val="00D42BF0"/>
    <w:rsid w:val="00D648FA"/>
    <w:rsid w:val="00D64C29"/>
    <w:rsid w:val="00D77BDF"/>
    <w:rsid w:val="00D80E26"/>
    <w:rsid w:val="00DC13B5"/>
    <w:rsid w:val="00DD1B76"/>
    <w:rsid w:val="00DD3CC9"/>
    <w:rsid w:val="00DE1B8C"/>
    <w:rsid w:val="00DF5E1D"/>
    <w:rsid w:val="00E00283"/>
    <w:rsid w:val="00E43C98"/>
    <w:rsid w:val="00E55EA7"/>
    <w:rsid w:val="00E56A51"/>
    <w:rsid w:val="00E855D0"/>
    <w:rsid w:val="00E9398A"/>
    <w:rsid w:val="00EA75F2"/>
    <w:rsid w:val="00ED7C6F"/>
    <w:rsid w:val="00EE3146"/>
    <w:rsid w:val="00EF5498"/>
    <w:rsid w:val="00F021C7"/>
    <w:rsid w:val="00F0295C"/>
    <w:rsid w:val="00F07A00"/>
    <w:rsid w:val="00F17825"/>
    <w:rsid w:val="00F20E82"/>
    <w:rsid w:val="00F459E0"/>
    <w:rsid w:val="00F4621B"/>
    <w:rsid w:val="00F54239"/>
    <w:rsid w:val="00F57D63"/>
    <w:rsid w:val="00F72AE6"/>
    <w:rsid w:val="00F81773"/>
    <w:rsid w:val="00FA3385"/>
    <w:rsid w:val="00FC4EA2"/>
    <w:rsid w:val="00FC5C68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03CE"/>
  <w15:docId w15:val="{B36B8B21-F866-4C0A-A63D-3494308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5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5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5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5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F2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75F2"/>
  </w:style>
  <w:style w:type="paragraph" w:styleId="BlockText">
    <w:name w:val="Block Text"/>
    <w:basedOn w:val="Normal"/>
    <w:uiPriority w:val="99"/>
    <w:semiHidden/>
    <w:unhideWhenUsed/>
    <w:rsid w:val="00EA75F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A7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5F2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75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75F2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75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75F2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75F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75F2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5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5F2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75F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75F2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75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75F2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75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75F2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EA75F2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75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75F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75F2"/>
    <w:rPr>
      <w:lang w:val="en-GB"/>
    </w:rPr>
  </w:style>
  <w:style w:type="table" w:styleId="ColorfulGrid">
    <w:name w:val="Colorful Grid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75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F2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75F2"/>
  </w:style>
  <w:style w:type="character" w:customStyle="1" w:styleId="DateChar">
    <w:name w:val="Date Char"/>
    <w:basedOn w:val="DefaultParagraphFont"/>
    <w:link w:val="Date"/>
    <w:uiPriority w:val="99"/>
    <w:semiHidden/>
    <w:rsid w:val="00EA75F2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75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75F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75F2"/>
    <w:rPr>
      <w:lang w:val="en-GB"/>
    </w:rPr>
  </w:style>
  <w:style w:type="character" w:styleId="Emphasis">
    <w:name w:val="Emphasis"/>
    <w:basedOn w:val="DefaultParagraphFont"/>
    <w:uiPriority w:val="20"/>
    <w:qFormat/>
    <w:rsid w:val="00EA75F2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A75F2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5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5F2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A75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75F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5F2"/>
    <w:rPr>
      <w:color w:val="800080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F2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75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5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5F2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F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7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5F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5F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5F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5F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5F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5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A75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75F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75F2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5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5F2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A75F2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A75F2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75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A75F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5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5F2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EA75F2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A7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75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A75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A75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A75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75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A75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75F2"/>
    <w:rPr>
      <w:lang w:val="en-GB"/>
    </w:rPr>
  </w:style>
  <w:style w:type="paragraph" w:styleId="List">
    <w:name w:val="List"/>
    <w:basedOn w:val="Normal"/>
    <w:uiPriority w:val="99"/>
    <w:semiHidden/>
    <w:unhideWhenUsed/>
    <w:rsid w:val="00EA75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75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75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75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75F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A75F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75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75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75F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75F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75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75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75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75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75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A75F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75F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75F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75F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75F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A75F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A75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75F2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7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75F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EA75F2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EA75F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75F2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75F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75F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A75F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75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75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5F2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A75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75F2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75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75F2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75F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75F2"/>
    <w:rPr>
      <w:lang w:val="en-GB"/>
    </w:rPr>
  </w:style>
  <w:style w:type="character" w:styleId="Strong">
    <w:name w:val="Strong"/>
    <w:basedOn w:val="DefaultParagraphFont"/>
    <w:uiPriority w:val="22"/>
    <w:qFormat/>
    <w:rsid w:val="00EA75F2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EA75F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EA75F2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A75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75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75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75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75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75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75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75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75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75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75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75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75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75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A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75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75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75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75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75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75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75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75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75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75F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75F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75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75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75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75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75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75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75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7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A75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75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75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75F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75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75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75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75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75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75F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5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229</Words>
  <Characters>2246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Finland Oy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Mikola</dc:creator>
  <cp:lastModifiedBy>Mikola Anna</cp:lastModifiedBy>
  <cp:revision>3</cp:revision>
  <cp:lastPrinted>2017-05-01T18:05:00Z</cp:lastPrinted>
  <dcterms:created xsi:type="dcterms:W3CDTF">2023-06-02T06:21:00Z</dcterms:created>
  <dcterms:modified xsi:type="dcterms:W3CDTF">2023-06-02T06:28:00Z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