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Arial" w:hAnsi="Arial" w:cs="Arial"/>
          <w:color w:val="4472C4" w:themeColor="accent1"/>
          <w:sz w:val="24"/>
          <w:szCs w:val="24"/>
        </w:rPr>
        <w:id w:val="-1217280445"/>
        <w:docPartObj>
          <w:docPartGallery w:val="Cover Pages"/>
          <w:docPartUnique/>
        </w:docPartObj>
      </w:sdtPr>
      <w:sdtEndPr>
        <w:rPr>
          <w:color w:val="3B3B3B"/>
          <w:kern w:val="24"/>
          <w:lang w:val="en-GB"/>
        </w:rPr>
      </w:sdtEndPr>
      <w:sdtContent>
        <w:p w14:paraId="550F5477" w14:textId="10B4C47A" w:rsidR="00B13A66" w:rsidRPr="009C5C2A" w:rsidRDefault="003275DE">
          <w:pPr>
            <w:pStyle w:val="NoSpacing"/>
            <w:spacing w:before="1540" w:after="240"/>
            <w:jc w:val="center"/>
            <w:rPr>
              <w:rFonts w:ascii="Arial" w:hAnsi="Arial" w:cs="Arial"/>
              <w:color w:val="4472C4" w:themeColor="accent1"/>
              <w:sz w:val="24"/>
              <w:szCs w:val="24"/>
            </w:rPr>
          </w:pPr>
          <w:r w:rsidRPr="009C5C2A">
            <w:rPr>
              <w:rFonts w:ascii="Arial" w:hAnsi="Arial" w:cs="Arial"/>
              <w:noProof/>
              <w:color w:val="4472C4" w:themeColor="accent1"/>
              <w:sz w:val="24"/>
              <w:szCs w:val="24"/>
            </w:rPr>
            <w:drawing>
              <wp:inline distT="0" distB="0" distL="0" distR="0" wp14:anchorId="01E23FE9" wp14:editId="63FB1EF9">
                <wp:extent cx="2610363" cy="2173177"/>
                <wp:effectExtent l="0" t="0" r="0" b="0"/>
                <wp:docPr id="1" name="Picture 1" descr="Logo, company nam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Logo, company name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11447" cy="2174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sdt>
          <w:sdtPr>
            <w:rPr>
              <w:rFonts w:ascii="Arial" w:eastAsiaTheme="majorEastAsia" w:hAnsi="Arial" w:cs="Arial"/>
              <w:caps/>
              <w:color w:val="4472C4" w:themeColor="accent1"/>
              <w:sz w:val="24"/>
              <w:szCs w:val="24"/>
            </w:rPr>
            <w:alias w:val="Title"/>
            <w:tag w:val=""/>
            <w:id w:val="1735040861"/>
            <w:placeholder>
              <w:docPart w:val="709D57B6433F4A13B997087BEEAF3905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Content>
            <w:p w14:paraId="48284CEB" w14:textId="3F1A0991" w:rsidR="00B13A66" w:rsidRPr="009C5C2A" w:rsidRDefault="00367E1F">
              <w:pPr>
                <w:pStyle w:val="NoSpacing"/>
                <w:pBdr>
                  <w:top w:val="single" w:sz="6" w:space="6" w:color="4472C4" w:themeColor="accent1"/>
                  <w:bottom w:val="single" w:sz="6" w:space="6" w:color="4472C4" w:themeColor="accent1"/>
                </w:pBdr>
                <w:spacing w:after="240"/>
                <w:jc w:val="center"/>
                <w:rPr>
                  <w:rFonts w:ascii="Arial" w:eastAsiaTheme="majorEastAsia" w:hAnsi="Arial" w:cs="Arial"/>
                  <w:caps/>
                  <w:color w:val="4472C4" w:themeColor="accent1"/>
                  <w:sz w:val="24"/>
                  <w:szCs w:val="24"/>
                </w:rPr>
              </w:pPr>
              <w:r w:rsidRPr="009C5C2A">
                <w:rPr>
                  <w:rFonts w:ascii="Arial" w:eastAsiaTheme="majorEastAsia" w:hAnsi="Arial" w:cs="Arial"/>
                  <w:caps/>
                  <w:color w:val="4472C4" w:themeColor="accent1"/>
                  <w:sz w:val="24"/>
                  <w:szCs w:val="24"/>
                </w:rPr>
                <w:t>Word Title Page</w:t>
              </w:r>
            </w:p>
          </w:sdtContent>
        </w:sdt>
        <w:sdt>
          <w:sdtPr>
            <w:rPr>
              <w:rFonts w:ascii="Arial" w:hAnsi="Arial" w:cs="Arial"/>
              <w:color w:val="4472C4" w:themeColor="accent1"/>
              <w:sz w:val="24"/>
              <w:szCs w:val="24"/>
            </w:rPr>
            <w:alias w:val="Subtitle"/>
            <w:tag w:val=""/>
            <w:id w:val="328029620"/>
            <w:placeholder>
              <w:docPart w:val="59B9A122202F4DF8830E7F469C3B0330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p w14:paraId="4D1BBE98" w14:textId="08271DD5" w:rsidR="00B13A66" w:rsidRPr="009C5C2A" w:rsidRDefault="00367E1F">
              <w:pPr>
                <w:pStyle w:val="NoSpacing"/>
                <w:jc w:val="center"/>
                <w:rPr>
                  <w:rFonts w:ascii="Arial" w:hAnsi="Arial" w:cs="Arial"/>
                  <w:color w:val="4472C4" w:themeColor="accent1"/>
                  <w:sz w:val="24"/>
                  <w:szCs w:val="24"/>
                </w:rPr>
              </w:pPr>
              <w:r w:rsidRPr="009C5C2A">
                <w:rPr>
                  <w:rFonts w:ascii="Arial" w:hAnsi="Arial" w:cs="Arial"/>
                  <w:color w:val="4472C4" w:themeColor="accent1"/>
                  <w:sz w:val="24"/>
                  <w:szCs w:val="24"/>
                </w:rPr>
                <w:t>Roman Stepanov</w:t>
              </w:r>
            </w:p>
          </w:sdtContent>
        </w:sdt>
        <w:p w14:paraId="3C6BA449" w14:textId="5DEF005F" w:rsidR="00B13A66" w:rsidRPr="009C5C2A" w:rsidRDefault="00B13A66">
          <w:pPr>
            <w:pStyle w:val="NoSpacing"/>
            <w:spacing w:before="480"/>
            <w:jc w:val="center"/>
            <w:rPr>
              <w:rFonts w:ascii="Arial" w:hAnsi="Arial" w:cs="Arial"/>
              <w:color w:val="4472C4" w:themeColor="accent1"/>
              <w:sz w:val="24"/>
              <w:szCs w:val="24"/>
            </w:rPr>
          </w:pPr>
          <w:r w:rsidRPr="009C5C2A">
            <w:rPr>
              <w:rFonts w:ascii="Arial" w:hAnsi="Arial" w:cs="Arial"/>
              <w:noProof/>
              <w:color w:val="4472C4" w:themeColor="accent1"/>
              <w:sz w:val="24"/>
              <w:szCs w:val="24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A209F65" wp14:editId="208F9A4B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85000</wp14:pctPosVOffset>
                        </wp:positionV>
                      </mc:Choice>
                      <mc:Fallback>
                        <wp:positionV relativeFrom="page">
                          <wp:posOffset>9088120</wp:posOffset>
                        </wp:positionV>
                      </mc:Fallback>
                    </mc:AlternateContent>
                    <wp:extent cx="6553200" cy="557784"/>
                    <wp:effectExtent l="0" t="0" r="0" b="12700"/>
                    <wp:wrapNone/>
                    <wp:docPr id="142" name="Text Box 14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553200" cy="55778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aps/>
                                    <w:color w:val="4472C4" w:themeColor="accent1"/>
                                    <w:sz w:val="28"/>
                                    <w:szCs w:val="28"/>
                                  </w:rPr>
                                  <w:alias w:val="Date"/>
                                  <w:tag w:val=""/>
                                  <w:id w:val="197127006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 w:fullDate="2021-09-13T00:00:00Z">
                                    <w:dateFormat w:val="MMMM d, yyyy"/>
                                    <w:lid w:val="en-US"/>
                                    <w:storeMappedDataAs w:val="dateTime"/>
                                    <w:calendar w:val="gregorian"/>
                                  </w:date>
                                </w:sdtPr>
                                <w:sdtContent>
                                  <w:p w14:paraId="3BF78D90" w14:textId="78549FF7" w:rsidR="00B13A66" w:rsidRDefault="00367E1F">
                                    <w:pPr>
                                      <w:pStyle w:val="NoSpacing"/>
                                      <w:spacing w:after="40"/>
                                      <w:jc w:val="center"/>
                                      <w:rPr>
                                        <w:caps/>
                                        <w:color w:val="4472C4" w:themeColor="accent1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4472C4" w:themeColor="accent1"/>
                                        <w:sz w:val="28"/>
                                        <w:szCs w:val="28"/>
                                      </w:rPr>
                                      <w:t>September 13, 2021</w:t>
                                    </w:r>
                                  </w:p>
                                </w:sdtContent>
                              </w:sdt>
                              <w:p w14:paraId="1B8DD54E" w14:textId="0F670FA1" w:rsidR="00B13A66" w:rsidRDefault="00B13A66" w:rsidP="00367E1F">
                                <w:pPr>
                                  <w:pStyle w:val="NoSpacing"/>
                                  <w:jc w:val="center"/>
                                  <w:rPr>
                                    <w:color w:val="4472C4" w:themeColor="accent1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4472C4" w:themeColor="accent1"/>
                                    </w:rPr>
                                    <w:alias w:val="Company"/>
                                    <w:tag w:val=""/>
                                    <w:id w:val="1390145197"/>
                                    <w:showingPlcHdr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Content>
                                    <w:r w:rsidR="00367E1F">
                                      <w:rPr>
                                        <w:caps/>
                                        <w:color w:val="4472C4" w:themeColor="accent1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A209F65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42" o:spid="_x0000_s1026" type="#_x0000_t202" style="position:absolute;left:0;text-align:left;margin-left:0;margin-top:0;width:516pt;height:43.9pt;z-index:251659264;visibility:visible;mso-wrap-style:square;mso-width-percent:1000;mso-height-percent:0;mso-top-percent:850;mso-wrap-distance-left:9pt;mso-wrap-distance-top:0;mso-wrap-distance-right:9pt;mso-wrap-distance-bottom:0;mso-position-horizontal:center;mso-position-horizontal-relative:margin;mso-position-vertical-relative:page;mso-width-percent:1000;mso-height-percent:0;mso-top-percent:8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" filled="f" stroked="f" strokeweight=".5pt">
                    <v:textbox style="mso-fit-shape-to-text:t" inset="0,0,0,0">
                      <w:txbxContent>
                        <w:sdt>
                          <w:sdtPr>
                            <w:rPr>
                              <w:caps/>
                              <w:color w:val="4472C4" w:themeColor="accent1"/>
                              <w:sz w:val="28"/>
                              <w:szCs w:val="28"/>
                            </w:rPr>
                            <w:alias w:val="Date"/>
                            <w:tag w:val=""/>
                            <w:id w:val="197127006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 w:fullDate="2021-09-13T00:00:00Z">
                              <w:dateFormat w:val="MMMM d, 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14:paraId="3BF78D90" w14:textId="78549FF7" w:rsidR="00B13A66" w:rsidRDefault="00367E1F">
                              <w:pPr>
                                <w:pStyle w:val="NoSpacing"/>
                                <w:spacing w:after="40"/>
                                <w:jc w:val="center"/>
                                <w:rPr>
                                  <w:caps/>
                                  <w:color w:val="4472C4" w:themeColor="accen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aps/>
                                  <w:color w:val="4472C4" w:themeColor="accent1"/>
                                  <w:sz w:val="28"/>
                                  <w:szCs w:val="28"/>
                                </w:rPr>
                                <w:t>September 13, 2021</w:t>
                              </w:r>
                            </w:p>
                          </w:sdtContent>
                        </w:sdt>
                        <w:p w14:paraId="1B8DD54E" w14:textId="0F670FA1" w:rsidR="00B13A66" w:rsidRDefault="00B13A66" w:rsidP="00367E1F">
                          <w:pPr>
                            <w:pStyle w:val="NoSpacing"/>
                            <w:jc w:val="center"/>
                            <w:rPr>
                              <w:color w:val="4472C4" w:themeColor="accent1"/>
                            </w:rPr>
                          </w:pPr>
                          <w:sdt>
                            <w:sdtPr>
                              <w:rPr>
                                <w:caps/>
                                <w:color w:val="4472C4" w:themeColor="accent1"/>
                              </w:rPr>
                              <w:alias w:val="Company"/>
                              <w:tag w:val=""/>
                              <w:id w:val="1390145197"/>
                              <w:showingPlcHdr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Content>
                              <w:r w:rsidR="00367E1F">
                                <w:rPr>
                                  <w:caps/>
                                  <w:color w:val="4472C4" w:themeColor="accent1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</w:p>
        <w:p w14:paraId="47B886D9" w14:textId="177DF9BA" w:rsidR="00B13A66" w:rsidRPr="009C5C2A" w:rsidRDefault="00B13A66">
          <w:pPr>
            <w:rPr>
              <w:rFonts w:ascii="Arial" w:eastAsiaTheme="minorEastAsia" w:hAnsi="Arial" w:cs="Arial"/>
              <w:color w:val="3B3B3B"/>
              <w:kern w:val="24"/>
              <w:sz w:val="24"/>
              <w:szCs w:val="24"/>
              <w:lang w:eastAsia="en-GB"/>
            </w:rPr>
          </w:pPr>
          <w:r w:rsidRPr="009C5C2A">
            <w:rPr>
              <w:rFonts w:ascii="Arial" w:eastAsiaTheme="minorEastAsia" w:hAnsi="Arial" w:cs="Arial"/>
              <w:color w:val="3B3B3B"/>
              <w:kern w:val="24"/>
              <w:sz w:val="24"/>
              <w:szCs w:val="24"/>
            </w:rPr>
            <w:br w:type="page"/>
          </w:r>
        </w:p>
      </w:sdtContent>
    </w:sdt>
    <w:sdt>
      <w:sdtPr>
        <w:rPr>
          <w:rFonts w:ascii="Arial" w:hAnsi="Arial" w:cs="Arial"/>
          <w:sz w:val="24"/>
          <w:szCs w:val="24"/>
        </w:rPr>
        <w:id w:val="-1279943349"/>
        <w:docPartObj>
          <w:docPartGallery w:val="Table of Contents"/>
          <w:docPartUnique/>
        </w:docPartObj>
      </w:sdtPr>
      <w:sdtEndPr>
        <w:rPr>
          <w:rFonts w:eastAsiaTheme="minorHAnsi"/>
          <w:b/>
          <w:bCs/>
          <w:noProof/>
          <w:color w:val="auto"/>
          <w:lang w:val="en-GB"/>
        </w:rPr>
      </w:sdtEndPr>
      <w:sdtContent>
        <w:p w14:paraId="7F95D527" w14:textId="3DAABB2C" w:rsidR="0066447E" w:rsidRPr="00986908" w:rsidRDefault="0066447E">
          <w:pPr>
            <w:pStyle w:val="TOCHeading"/>
            <w:rPr>
              <w:rFonts w:ascii="Arial" w:hAnsi="Arial" w:cs="Arial"/>
              <w:sz w:val="24"/>
              <w:szCs w:val="24"/>
            </w:rPr>
          </w:pPr>
          <w:r w:rsidRPr="00986908">
            <w:rPr>
              <w:rFonts w:ascii="Arial" w:hAnsi="Arial" w:cs="Arial"/>
            </w:rPr>
            <w:t>Contents</w:t>
          </w:r>
        </w:p>
        <w:p w14:paraId="489E24CD" w14:textId="2D505227" w:rsidR="009C5C2A" w:rsidRPr="00986908" w:rsidRDefault="0066447E">
          <w:pPr>
            <w:pStyle w:val="TOC1"/>
            <w:tabs>
              <w:tab w:val="right" w:leader="dot" w:pos="9016"/>
            </w:tabs>
            <w:rPr>
              <w:rFonts w:ascii="Arial" w:eastAsiaTheme="minorEastAsia" w:hAnsi="Arial" w:cs="Arial"/>
              <w:noProof/>
              <w:lang w:eastAsia="en-GB"/>
            </w:rPr>
          </w:pPr>
          <w:r w:rsidRPr="00986908">
            <w:rPr>
              <w:rFonts w:ascii="Arial" w:hAnsi="Arial" w:cs="Arial"/>
              <w:sz w:val="24"/>
              <w:szCs w:val="24"/>
            </w:rPr>
            <w:fldChar w:fldCharType="begin"/>
          </w:r>
          <w:r w:rsidRPr="00986908">
            <w:rPr>
              <w:rFonts w:ascii="Arial" w:hAnsi="Arial" w:cs="Arial"/>
              <w:sz w:val="24"/>
              <w:szCs w:val="24"/>
            </w:rPr>
            <w:instrText xml:space="preserve"> TOC \o "1-3" \h \z \u </w:instrText>
          </w:r>
          <w:r w:rsidRPr="00986908">
            <w:rPr>
              <w:rFonts w:ascii="Arial" w:hAnsi="Arial" w:cs="Arial"/>
              <w:sz w:val="24"/>
              <w:szCs w:val="24"/>
            </w:rPr>
            <w:fldChar w:fldCharType="separate"/>
          </w:r>
          <w:hyperlink w:anchor="_Toc82438068" w:history="1">
            <w:r w:rsidR="009C5C2A" w:rsidRPr="00986908">
              <w:rPr>
                <w:rStyle w:val="Hyperlink"/>
                <w:rFonts w:ascii="Arial" w:hAnsi="Arial" w:cs="Arial"/>
                <w:noProof/>
              </w:rPr>
              <w:t>ABSTRACT</w:t>
            </w:r>
            <w:r w:rsidR="009C5C2A" w:rsidRPr="00986908">
              <w:rPr>
                <w:rFonts w:ascii="Arial" w:hAnsi="Arial" w:cs="Arial"/>
                <w:noProof/>
                <w:webHidden/>
              </w:rPr>
              <w:tab/>
            </w:r>
            <w:r w:rsidR="009C5C2A" w:rsidRPr="00986908">
              <w:rPr>
                <w:rFonts w:ascii="Arial" w:hAnsi="Arial" w:cs="Arial"/>
                <w:noProof/>
                <w:webHidden/>
              </w:rPr>
              <w:fldChar w:fldCharType="begin"/>
            </w:r>
            <w:r w:rsidR="009C5C2A" w:rsidRPr="00986908">
              <w:rPr>
                <w:rFonts w:ascii="Arial" w:hAnsi="Arial" w:cs="Arial"/>
                <w:noProof/>
                <w:webHidden/>
              </w:rPr>
              <w:instrText xml:space="preserve"> PAGEREF _Toc82438068 \h </w:instrText>
            </w:r>
            <w:r w:rsidR="009C5C2A" w:rsidRPr="00986908">
              <w:rPr>
                <w:rFonts w:ascii="Arial" w:hAnsi="Arial" w:cs="Arial"/>
                <w:noProof/>
                <w:webHidden/>
              </w:rPr>
            </w:r>
            <w:r w:rsidR="009C5C2A" w:rsidRPr="00986908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9C5C2A" w:rsidRPr="00986908">
              <w:rPr>
                <w:rFonts w:ascii="Arial" w:hAnsi="Arial" w:cs="Arial"/>
                <w:noProof/>
                <w:webHidden/>
              </w:rPr>
              <w:t>1</w:t>
            </w:r>
            <w:r w:rsidR="009C5C2A" w:rsidRPr="0098690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75F6A0D7" w14:textId="230200C0" w:rsidR="009C5C2A" w:rsidRPr="00986908" w:rsidRDefault="009C5C2A">
          <w:pPr>
            <w:pStyle w:val="TOC1"/>
            <w:tabs>
              <w:tab w:val="right" w:leader="dot" w:pos="9016"/>
            </w:tabs>
            <w:rPr>
              <w:rFonts w:ascii="Arial" w:eastAsiaTheme="minorEastAsia" w:hAnsi="Arial" w:cs="Arial"/>
              <w:noProof/>
              <w:lang w:eastAsia="en-GB"/>
            </w:rPr>
          </w:pPr>
          <w:hyperlink w:anchor="_Toc82438069" w:history="1">
            <w:r w:rsidRPr="00986908">
              <w:rPr>
                <w:rStyle w:val="Hyperlink"/>
                <w:rFonts w:ascii="Arial" w:hAnsi="Arial" w:cs="Arial"/>
                <w:noProof/>
              </w:rPr>
              <w:t>References</w:t>
            </w:r>
            <w:r w:rsidRPr="00986908">
              <w:rPr>
                <w:rFonts w:ascii="Arial" w:hAnsi="Arial" w:cs="Arial"/>
                <w:noProof/>
                <w:webHidden/>
              </w:rPr>
              <w:tab/>
            </w:r>
            <w:r w:rsidRPr="00986908">
              <w:rPr>
                <w:rFonts w:ascii="Arial" w:hAnsi="Arial" w:cs="Arial"/>
                <w:noProof/>
                <w:webHidden/>
              </w:rPr>
              <w:fldChar w:fldCharType="begin"/>
            </w:r>
            <w:r w:rsidRPr="00986908">
              <w:rPr>
                <w:rFonts w:ascii="Arial" w:hAnsi="Arial" w:cs="Arial"/>
                <w:noProof/>
                <w:webHidden/>
              </w:rPr>
              <w:instrText xml:space="preserve"> PAGEREF _Toc82438069 \h </w:instrText>
            </w:r>
            <w:r w:rsidRPr="00986908">
              <w:rPr>
                <w:rFonts w:ascii="Arial" w:hAnsi="Arial" w:cs="Arial"/>
                <w:noProof/>
                <w:webHidden/>
              </w:rPr>
            </w:r>
            <w:r w:rsidRPr="00986908">
              <w:rPr>
                <w:rFonts w:ascii="Arial" w:hAnsi="Arial" w:cs="Arial"/>
                <w:noProof/>
                <w:webHidden/>
              </w:rPr>
              <w:fldChar w:fldCharType="separate"/>
            </w:r>
            <w:r w:rsidRPr="00986908">
              <w:rPr>
                <w:rFonts w:ascii="Arial" w:hAnsi="Arial" w:cs="Arial"/>
                <w:noProof/>
                <w:webHidden/>
              </w:rPr>
              <w:t>2</w:t>
            </w:r>
            <w:r w:rsidRPr="0098690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321F4429" w14:textId="1185462E" w:rsidR="0066447E" w:rsidRPr="00986908" w:rsidRDefault="0066447E">
          <w:pPr>
            <w:rPr>
              <w:rFonts w:ascii="Arial" w:hAnsi="Arial" w:cs="Arial"/>
              <w:sz w:val="24"/>
              <w:szCs w:val="24"/>
            </w:rPr>
          </w:pPr>
          <w:r w:rsidRPr="00986908">
            <w:rPr>
              <w:rFonts w:ascii="Arial" w:hAnsi="Arial" w:cs="Arial"/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p w14:paraId="1467483F" w14:textId="1C022A9E" w:rsidR="00342E83" w:rsidRPr="00986908" w:rsidRDefault="00342E83">
      <w:pPr>
        <w:pStyle w:val="TableofFigures"/>
        <w:tabs>
          <w:tab w:val="right" w:leader="dot" w:pos="9016"/>
        </w:tabs>
        <w:rPr>
          <w:rFonts w:ascii="Arial" w:hAnsi="Arial" w:cs="Arial"/>
          <w:noProof/>
          <w:sz w:val="24"/>
          <w:szCs w:val="24"/>
        </w:rPr>
      </w:pPr>
      <w:r w:rsidRPr="00986908">
        <w:rPr>
          <w:rFonts w:ascii="Arial" w:eastAsiaTheme="minorEastAsia" w:hAnsi="Arial" w:cs="Arial"/>
          <w:color w:val="3B3B3B"/>
          <w:kern w:val="24"/>
          <w:sz w:val="24"/>
          <w:szCs w:val="24"/>
        </w:rPr>
        <w:fldChar w:fldCharType="begin"/>
      </w:r>
      <w:r w:rsidRPr="00986908">
        <w:rPr>
          <w:rFonts w:ascii="Arial" w:eastAsiaTheme="minorEastAsia" w:hAnsi="Arial" w:cs="Arial"/>
          <w:color w:val="3B3B3B"/>
          <w:kern w:val="24"/>
          <w:sz w:val="24"/>
          <w:szCs w:val="24"/>
        </w:rPr>
        <w:instrText xml:space="preserve"> TOC \h \z \c "Figure" </w:instrText>
      </w:r>
      <w:r w:rsidRPr="00986908">
        <w:rPr>
          <w:rFonts w:ascii="Arial" w:eastAsiaTheme="minorEastAsia" w:hAnsi="Arial" w:cs="Arial"/>
          <w:color w:val="3B3B3B"/>
          <w:kern w:val="24"/>
          <w:sz w:val="24"/>
          <w:szCs w:val="24"/>
        </w:rPr>
        <w:fldChar w:fldCharType="separate"/>
      </w:r>
      <w:hyperlink w:anchor="_Toc82437158" w:history="1">
        <w:r w:rsidRPr="00986908">
          <w:rPr>
            <w:rStyle w:val="Hyperlink"/>
            <w:rFonts w:ascii="Arial" w:hAnsi="Arial" w:cs="Arial"/>
            <w:noProof/>
            <w:sz w:val="24"/>
            <w:szCs w:val="24"/>
          </w:rPr>
          <w:t>Figure 1 (Maslow's Hierarchy of Needs)</w:t>
        </w:r>
        <w:r w:rsidRPr="00986908">
          <w:rPr>
            <w:rFonts w:ascii="Arial" w:hAnsi="Arial" w:cs="Arial"/>
            <w:noProof/>
            <w:webHidden/>
            <w:sz w:val="24"/>
            <w:szCs w:val="24"/>
          </w:rPr>
          <w:tab/>
        </w:r>
        <w:r w:rsidRPr="00986908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Pr="00986908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_Toc82437158 \h </w:instrText>
        </w:r>
        <w:r w:rsidRPr="00986908">
          <w:rPr>
            <w:rFonts w:ascii="Arial" w:hAnsi="Arial" w:cs="Arial"/>
            <w:noProof/>
            <w:webHidden/>
            <w:sz w:val="24"/>
            <w:szCs w:val="24"/>
          </w:rPr>
        </w:r>
        <w:r w:rsidRPr="00986908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Pr="00986908">
          <w:rPr>
            <w:rFonts w:ascii="Arial" w:hAnsi="Arial" w:cs="Arial"/>
            <w:noProof/>
            <w:webHidden/>
            <w:sz w:val="24"/>
            <w:szCs w:val="24"/>
          </w:rPr>
          <w:t>2</w:t>
        </w:r>
        <w:r w:rsidRPr="00986908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36552361" w14:textId="594B458B" w:rsidR="005D6A3A" w:rsidRPr="009C5C2A" w:rsidRDefault="00342E83" w:rsidP="002B09E4">
      <w:pPr>
        <w:pStyle w:val="NormalWeb"/>
        <w:spacing w:before="154" w:beforeAutospacing="0" w:after="0" w:afterAutospacing="0"/>
        <w:ind w:left="1080"/>
        <w:rPr>
          <w:rFonts w:ascii="Arial" w:eastAsiaTheme="minorEastAsia" w:hAnsi="Arial" w:cs="Arial"/>
          <w:color w:val="3B3B3B"/>
          <w:kern w:val="24"/>
        </w:rPr>
      </w:pPr>
      <w:r w:rsidRPr="00986908">
        <w:rPr>
          <w:rFonts w:ascii="Arial" w:eastAsiaTheme="minorEastAsia" w:hAnsi="Arial" w:cs="Arial"/>
          <w:color w:val="3B3B3B"/>
          <w:kern w:val="24"/>
        </w:rPr>
        <w:fldChar w:fldCharType="end"/>
      </w:r>
    </w:p>
    <w:p w14:paraId="264478DA" w14:textId="2BDD0E0D" w:rsidR="005D6A3A" w:rsidRPr="009C5C2A" w:rsidRDefault="005D6A3A" w:rsidP="002B09E4">
      <w:pPr>
        <w:pStyle w:val="NormalWeb"/>
        <w:spacing w:before="154" w:beforeAutospacing="0" w:after="0" w:afterAutospacing="0"/>
        <w:ind w:left="1080"/>
        <w:rPr>
          <w:rFonts w:ascii="Arial" w:eastAsiaTheme="minorEastAsia" w:hAnsi="Arial" w:cs="Arial"/>
          <w:color w:val="3B3B3B"/>
          <w:kern w:val="24"/>
        </w:rPr>
      </w:pPr>
    </w:p>
    <w:p w14:paraId="5A70CDCE" w14:textId="7BB1E385" w:rsidR="005D6A3A" w:rsidRPr="009C5C2A" w:rsidRDefault="00E061D7" w:rsidP="00E723B7">
      <w:pPr>
        <w:pStyle w:val="Heading1"/>
        <w:rPr>
          <w:rFonts w:ascii="Arial" w:hAnsi="Arial" w:cs="Arial"/>
        </w:rPr>
      </w:pPr>
      <w:bookmarkStart w:id="0" w:name="_Toc82438068"/>
      <w:r w:rsidRPr="009C5C2A">
        <w:rPr>
          <w:rFonts w:ascii="Arial" w:hAnsi="Arial" w:cs="Arial"/>
        </w:rPr>
        <w:t>ABSTRACT</w:t>
      </w:r>
      <w:bookmarkEnd w:id="0"/>
    </w:p>
    <w:p w14:paraId="2536D63A" w14:textId="5A97C722" w:rsidR="001C1C62" w:rsidRPr="009C5C2A" w:rsidRDefault="0094415B" w:rsidP="002B09E4">
      <w:pPr>
        <w:pStyle w:val="NormalWeb"/>
        <w:spacing w:before="154" w:beforeAutospacing="0" w:after="0" w:afterAutospacing="0"/>
        <w:rPr>
          <w:rFonts w:ascii="Arial" w:eastAsiaTheme="minorEastAsia" w:hAnsi="Arial" w:cs="Arial"/>
          <w:color w:val="3B3B3B"/>
          <w:kern w:val="24"/>
        </w:rPr>
      </w:pPr>
      <w:r w:rsidRPr="009C5C2A">
        <w:rPr>
          <w:rFonts w:ascii="Arial" w:eastAsiaTheme="minorEastAsia" w:hAnsi="Arial" w:cs="Arial"/>
          <w:color w:val="3B3B3B"/>
          <w:kern w:val="24"/>
        </w:rPr>
        <w:t xml:space="preserve">Motivation has been the subject of numerous studies during recent decades, but this essay will focus on Maslow’s hierarchy of needs theory </w:t>
      </w:r>
      <w:sdt>
        <w:sdtPr>
          <w:rPr>
            <w:rFonts w:ascii="Arial" w:eastAsiaTheme="minorEastAsia" w:hAnsi="Arial" w:cs="Arial"/>
            <w:color w:val="3B3B3B"/>
            <w:kern w:val="24"/>
          </w:rPr>
          <w:id w:val="215949677"/>
          <w:citation/>
        </w:sdtPr>
        <w:sdtContent>
          <w:r w:rsidR="005D33E1" w:rsidRPr="009C5C2A">
            <w:rPr>
              <w:rFonts w:ascii="Arial" w:eastAsiaTheme="minorEastAsia" w:hAnsi="Arial" w:cs="Arial"/>
              <w:color w:val="3B3B3B"/>
              <w:kern w:val="24"/>
            </w:rPr>
            <w:fldChar w:fldCharType="begin"/>
          </w:r>
          <w:r w:rsidR="005D33E1" w:rsidRPr="009C5C2A">
            <w:rPr>
              <w:rFonts w:ascii="Arial" w:eastAsiaTheme="minorEastAsia" w:hAnsi="Arial" w:cs="Arial"/>
              <w:color w:val="3B3B3B"/>
              <w:kern w:val="24"/>
            </w:rPr>
            <w:instrText xml:space="preserve"> CITATION Mas43 \l 2057 </w:instrText>
          </w:r>
          <w:r w:rsidR="005D33E1" w:rsidRPr="009C5C2A">
            <w:rPr>
              <w:rFonts w:ascii="Arial" w:eastAsiaTheme="minorEastAsia" w:hAnsi="Arial" w:cs="Arial"/>
              <w:color w:val="3B3B3B"/>
              <w:kern w:val="24"/>
            </w:rPr>
            <w:fldChar w:fldCharType="separate"/>
          </w:r>
          <w:r w:rsidR="009D7CA6" w:rsidRPr="009C5C2A">
            <w:rPr>
              <w:rFonts w:ascii="Arial" w:eastAsiaTheme="minorEastAsia" w:hAnsi="Arial" w:cs="Arial"/>
              <w:noProof/>
              <w:color w:val="3B3B3B"/>
              <w:kern w:val="24"/>
            </w:rPr>
            <w:t>(Maslow, 1943)</w:t>
          </w:r>
          <w:r w:rsidR="005D33E1" w:rsidRPr="009C5C2A">
            <w:rPr>
              <w:rFonts w:ascii="Arial" w:eastAsiaTheme="minorEastAsia" w:hAnsi="Arial" w:cs="Arial"/>
              <w:color w:val="3B3B3B"/>
              <w:kern w:val="24"/>
            </w:rPr>
            <w:fldChar w:fldCharType="end"/>
          </w:r>
        </w:sdtContent>
      </w:sdt>
      <w:r w:rsidR="00F90D03" w:rsidRPr="009C5C2A">
        <w:rPr>
          <w:rStyle w:val="FootnoteReference"/>
          <w:rFonts w:ascii="Arial" w:eastAsiaTheme="minorEastAsia" w:hAnsi="Arial" w:cs="Arial"/>
          <w:color w:val="3B3B3B"/>
          <w:kern w:val="24"/>
        </w:rPr>
        <w:footnoteReference w:id="1"/>
      </w:r>
      <w:r w:rsidR="005D33E1" w:rsidRPr="009C5C2A">
        <w:rPr>
          <w:rFonts w:ascii="Arial" w:eastAsiaTheme="minorEastAsia" w:hAnsi="Arial" w:cs="Arial"/>
          <w:color w:val="3B3B3B"/>
          <w:kern w:val="24"/>
        </w:rPr>
        <w:t xml:space="preserve"> </w:t>
      </w:r>
      <w:r w:rsidRPr="009C5C2A">
        <w:rPr>
          <w:rFonts w:ascii="Arial" w:eastAsiaTheme="minorEastAsia" w:hAnsi="Arial" w:cs="Arial"/>
          <w:color w:val="3B3B3B"/>
          <w:kern w:val="24"/>
        </w:rPr>
        <w:t xml:space="preserve">and Herzberg’s two-factor theory </w:t>
      </w:r>
      <w:sdt>
        <w:sdtPr>
          <w:rPr>
            <w:rFonts w:ascii="Arial" w:eastAsiaTheme="minorEastAsia" w:hAnsi="Arial" w:cs="Arial"/>
            <w:color w:val="3B3B3B"/>
            <w:kern w:val="24"/>
          </w:rPr>
          <w:id w:val="994847264"/>
          <w:citation/>
        </w:sdtPr>
        <w:sdtContent>
          <w:r w:rsidR="009E0377" w:rsidRPr="009C5C2A">
            <w:rPr>
              <w:rFonts w:ascii="Arial" w:eastAsiaTheme="minorEastAsia" w:hAnsi="Arial" w:cs="Arial"/>
              <w:color w:val="3B3B3B"/>
              <w:kern w:val="24"/>
            </w:rPr>
            <w:fldChar w:fldCharType="begin"/>
          </w:r>
          <w:r w:rsidR="009E0377" w:rsidRPr="009C5C2A">
            <w:rPr>
              <w:rFonts w:ascii="Arial" w:eastAsiaTheme="minorEastAsia" w:hAnsi="Arial" w:cs="Arial"/>
              <w:color w:val="3B3B3B"/>
              <w:kern w:val="24"/>
            </w:rPr>
            <w:instrText xml:space="preserve"> CITATION Her66 \l 2057 </w:instrText>
          </w:r>
          <w:r w:rsidR="009E0377" w:rsidRPr="009C5C2A">
            <w:rPr>
              <w:rFonts w:ascii="Arial" w:eastAsiaTheme="minorEastAsia" w:hAnsi="Arial" w:cs="Arial"/>
              <w:color w:val="3B3B3B"/>
              <w:kern w:val="24"/>
            </w:rPr>
            <w:fldChar w:fldCharType="separate"/>
          </w:r>
          <w:r w:rsidR="009D7CA6" w:rsidRPr="009C5C2A">
            <w:rPr>
              <w:rFonts w:ascii="Arial" w:eastAsiaTheme="minorEastAsia" w:hAnsi="Arial" w:cs="Arial"/>
              <w:noProof/>
              <w:color w:val="3B3B3B"/>
              <w:kern w:val="24"/>
            </w:rPr>
            <w:t>(Herzberg, 1966)</w:t>
          </w:r>
          <w:r w:rsidR="009E0377" w:rsidRPr="009C5C2A">
            <w:rPr>
              <w:rFonts w:ascii="Arial" w:eastAsiaTheme="minorEastAsia" w:hAnsi="Arial" w:cs="Arial"/>
              <w:color w:val="3B3B3B"/>
              <w:kern w:val="24"/>
            </w:rPr>
            <w:fldChar w:fldCharType="end"/>
          </w:r>
        </w:sdtContent>
      </w:sdt>
      <w:r w:rsidR="00F90D03" w:rsidRPr="009C5C2A">
        <w:rPr>
          <w:rStyle w:val="FootnoteReference"/>
          <w:rFonts w:ascii="Arial" w:eastAsiaTheme="minorEastAsia" w:hAnsi="Arial" w:cs="Arial"/>
          <w:color w:val="3B3B3B"/>
          <w:kern w:val="24"/>
        </w:rPr>
        <w:footnoteReference w:id="2"/>
      </w:r>
      <w:r w:rsidR="009E0377" w:rsidRPr="009C5C2A">
        <w:rPr>
          <w:rFonts w:ascii="Arial" w:eastAsiaTheme="minorEastAsia" w:hAnsi="Arial" w:cs="Arial"/>
          <w:color w:val="3B3B3B"/>
          <w:kern w:val="24"/>
        </w:rPr>
        <w:t xml:space="preserve">. </w:t>
      </w:r>
    </w:p>
    <w:p w14:paraId="7DC81A10" w14:textId="77777777" w:rsidR="00342E83" w:rsidRPr="009C5C2A" w:rsidRDefault="00342E83" w:rsidP="002B09E4">
      <w:pPr>
        <w:pStyle w:val="NormalWeb"/>
        <w:spacing w:before="154" w:beforeAutospacing="0" w:after="0" w:afterAutospacing="0"/>
        <w:rPr>
          <w:rFonts w:ascii="Arial" w:eastAsiaTheme="minorEastAsia" w:hAnsi="Arial" w:cs="Arial"/>
          <w:color w:val="3B3B3B"/>
          <w:kern w:val="24"/>
        </w:rPr>
      </w:pPr>
    </w:p>
    <w:p w14:paraId="00A23A4E" w14:textId="055555F9" w:rsidR="001C1C62" w:rsidRPr="009C5C2A" w:rsidRDefault="00342E83" w:rsidP="00342E83">
      <w:pPr>
        <w:pStyle w:val="Caption"/>
        <w:rPr>
          <w:rFonts w:ascii="Arial" w:hAnsi="Arial" w:cs="Arial"/>
          <w:sz w:val="28"/>
          <w:szCs w:val="28"/>
        </w:rPr>
      </w:pPr>
      <w:bookmarkStart w:id="1" w:name="_Toc82437158"/>
      <w:r w:rsidRPr="009C5C2A">
        <w:rPr>
          <w:rFonts w:ascii="Arial" w:hAnsi="Arial" w:cs="Arial"/>
          <w:sz w:val="28"/>
          <w:szCs w:val="28"/>
        </w:rPr>
        <w:t xml:space="preserve">Figure </w:t>
      </w:r>
      <w:r w:rsidRPr="009C5C2A">
        <w:rPr>
          <w:rFonts w:ascii="Arial" w:hAnsi="Arial" w:cs="Arial"/>
          <w:sz w:val="28"/>
          <w:szCs w:val="28"/>
        </w:rPr>
        <w:fldChar w:fldCharType="begin"/>
      </w:r>
      <w:r w:rsidRPr="009C5C2A">
        <w:rPr>
          <w:rFonts w:ascii="Arial" w:hAnsi="Arial" w:cs="Arial"/>
          <w:sz w:val="28"/>
          <w:szCs w:val="28"/>
        </w:rPr>
        <w:instrText xml:space="preserve"> SEQ Figure \* ARABIC </w:instrText>
      </w:r>
      <w:r w:rsidRPr="009C5C2A">
        <w:rPr>
          <w:rFonts w:ascii="Arial" w:hAnsi="Arial" w:cs="Arial"/>
          <w:sz w:val="28"/>
          <w:szCs w:val="28"/>
        </w:rPr>
        <w:fldChar w:fldCharType="separate"/>
      </w:r>
      <w:r w:rsidRPr="009C5C2A">
        <w:rPr>
          <w:rFonts w:ascii="Arial" w:hAnsi="Arial" w:cs="Arial"/>
          <w:noProof/>
          <w:sz w:val="28"/>
          <w:szCs w:val="28"/>
        </w:rPr>
        <w:t>1</w:t>
      </w:r>
      <w:r w:rsidRPr="009C5C2A">
        <w:rPr>
          <w:rFonts w:ascii="Arial" w:hAnsi="Arial" w:cs="Arial"/>
          <w:sz w:val="28"/>
          <w:szCs w:val="28"/>
        </w:rPr>
        <w:fldChar w:fldCharType="end"/>
      </w:r>
      <w:r w:rsidRPr="009C5C2A">
        <w:rPr>
          <w:rFonts w:ascii="Arial" w:hAnsi="Arial" w:cs="Arial"/>
          <w:sz w:val="28"/>
          <w:szCs w:val="28"/>
        </w:rPr>
        <w:t xml:space="preserve"> (Maslow's Hierarchy of Needs)</w:t>
      </w:r>
      <w:bookmarkEnd w:id="1"/>
    </w:p>
    <w:p w14:paraId="35CFD533" w14:textId="572498C5" w:rsidR="00342E83" w:rsidRPr="009C5C2A" w:rsidRDefault="00342E83" w:rsidP="00342E83">
      <w:pPr>
        <w:rPr>
          <w:rFonts w:ascii="Arial" w:hAnsi="Arial" w:cs="Arial"/>
          <w:sz w:val="24"/>
          <w:szCs w:val="24"/>
        </w:rPr>
      </w:pPr>
      <w:r w:rsidRPr="009C5C2A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93980A1" wp14:editId="7C568828">
            <wp:extent cx="5160397" cy="3838566"/>
            <wp:effectExtent l="0" t="0" r="2540" b="0"/>
            <wp:docPr id="3" name="Picture 3" descr="Maslow&amp;#39;s Hierarchy of Needs | Simply Psycholo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slow&amp;#39;s Hierarchy of Needs | Simply Psycholog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835" cy="385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34E502" w14:textId="0BD85AD4" w:rsidR="001C1C62" w:rsidRPr="009C5C2A" w:rsidRDefault="001C1C62" w:rsidP="002B09E4">
      <w:pPr>
        <w:pStyle w:val="NormalWeb"/>
        <w:spacing w:before="154" w:beforeAutospacing="0" w:after="0" w:afterAutospacing="0"/>
        <w:rPr>
          <w:rFonts w:ascii="Arial" w:eastAsiaTheme="minorEastAsia" w:hAnsi="Arial" w:cs="Arial"/>
          <w:color w:val="3B3B3B"/>
          <w:kern w:val="24"/>
        </w:rPr>
      </w:pPr>
    </w:p>
    <w:p w14:paraId="0B08FF40" w14:textId="041498CE" w:rsidR="0094415B" w:rsidRPr="009C5C2A" w:rsidRDefault="0094415B" w:rsidP="002B09E4">
      <w:pPr>
        <w:pStyle w:val="NormalWeb"/>
        <w:spacing w:before="154" w:beforeAutospacing="0" w:after="0" w:afterAutospacing="0"/>
        <w:rPr>
          <w:rFonts w:ascii="Arial" w:eastAsiaTheme="minorEastAsia" w:hAnsi="Arial" w:cs="Arial"/>
          <w:color w:val="3B3B3B"/>
          <w:kern w:val="24"/>
        </w:rPr>
      </w:pPr>
      <w:r w:rsidRPr="009C5C2A">
        <w:rPr>
          <w:rFonts w:ascii="Arial" w:eastAsiaTheme="minorEastAsia" w:hAnsi="Arial" w:cs="Arial"/>
          <w:color w:val="3B3B3B"/>
          <w:kern w:val="24"/>
        </w:rPr>
        <w:t>Their contemporary relevance to the need to motivate employees effectively will be examined critically</w:t>
      </w:r>
      <w:r w:rsidR="007A66CD" w:rsidRPr="009C5C2A">
        <w:rPr>
          <w:rFonts w:ascii="Arial" w:eastAsiaTheme="minorEastAsia" w:hAnsi="Arial" w:cs="Arial"/>
          <w:color w:val="3B3B3B"/>
          <w:kern w:val="24"/>
        </w:rPr>
        <w:t xml:space="preserve"> </w:t>
      </w:r>
      <w:sdt>
        <w:sdtPr>
          <w:rPr>
            <w:rFonts w:ascii="Arial" w:eastAsiaTheme="minorEastAsia" w:hAnsi="Arial" w:cs="Arial"/>
            <w:color w:val="3B3B3B"/>
            <w:kern w:val="24"/>
          </w:rPr>
          <w:id w:val="-343863515"/>
          <w:citation/>
        </w:sdtPr>
        <w:sdtContent>
          <w:r w:rsidR="007A66CD" w:rsidRPr="009C5C2A">
            <w:rPr>
              <w:rFonts w:ascii="Arial" w:eastAsiaTheme="minorEastAsia" w:hAnsi="Arial" w:cs="Arial"/>
              <w:color w:val="3B3B3B"/>
              <w:kern w:val="24"/>
            </w:rPr>
            <w:fldChar w:fldCharType="begin"/>
          </w:r>
          <w:r w:rsidR="007A66CD" w:rsidRPr="009C5C2A">
            <w:rPr>
              <w:rFonts w:ascii="Arial" w:eastAsiaTheme="minorEastAsia" w:hAnsi="Arial" w:cs="Arial"/>
              <w:color w:val="3B3B3B"/>
              <w:kern w:val="24"/>
            </w:rPr>
            <w:instrText xml:space="preserve"> CITATION Ewe66 \l 2057 </w:instrText>
          </w:r>
          <w:r w:rsidR="007A66CD" w:rsidRPr="009C5C2A">
            <w:rPr>
              <w:rFonts w:ascii="Arial" w:eastAsiaTheme="minorEastAsia" w:hAnsi="Arial" w:cs="Arial"/>
              <w:color w:val="3B3B3B"/>
              <w:kern w:val="24"/>
            </w:rPr>
            <w:fldChar w:fldCharType="separate"/>
          </w:r>
          <w:r w:rsidR="009D7CA6" w:rsidRPr="009C5C2A">
            <w:rPr>
              <w:rFonts w:ascii="Arial" w:eastAsiaTheme="minorEastAsia" w:hAnsi="Arial" w:cs="Arial"/>
              <w:noProof/>
              <w:color w:val="3B3B3B"/>
              <w:kern w:val="24"/>
            </w:rPr>
            <w:t>(Ewen, 1966)</w:t>
          </w:r>
          <w:r w:rsidR="007A66CD" w:rsidRPr="009C5C2A">
            <w:rPr>
              <w:rFonts w:ascii="Arial" w:eastAsiaTheme="minorEastAsia" w:hAnsi="Arial" w:cs="Arial"/>
              <w:color w:val="3B3B3B"/>
              <w:kern w:val="24"/>
            </w:rPr>
            <w:fldChar w:fldCharType="end"/>
          </w:r>
        </w:sdtContent>
      </w:sdt>
      <w:r w:rsidRPr="009C5C2A">
        <w:rPr>
          <w:rFonts w:ascii="Arial" w:eastAsiaTheme="minorEastAsia" w:hAnsi="Arial" w:cs="Arial"/>
          <w:color w:val="3B3B3B"/>
          <w:kern w:val="24"/>
        </w:rPr>
        <w:t>, given that this can be considered crucial to a firm’s survival in the current economic climate.</w:t>
      </w:r>
    </w:p>
    <w:bookmarkStart w:id="2" w:name="_Toc82438069" w:displacedByCustomXml="next"/>
    <w:sdt>
      <w:sdtPr>
        <w:rPr>
          <w:rFonts w:ascii="Arial" w:hAnsi="Arial" w:cs="Arial"/>
          <w:sz w:val="24"/>
          <w:szCs w:val="24"/>
        </w:rPr>
        <w:id w:val="1087116476"/>
        <w:docPartObj>
          <w:docPartGallery w:val="Bibliographies"/>
          <w:docPartUnique/>
        </w:docPartObj>
      </w:sdtPr>
      <w:sdtEndPr>
        <w:rPr>
          <w:rFonts w:eastAsiaTheme="minorHAnsi"/>
          <w:color w:val="auto"/>
        </w:rPr>
      </w:sdtEndPr>
      <w:sdtContent>
        <w:p w14:paraId="176E8425" w14:textId="7FBA128A" w:rsidR="00CB678A" w:rsidRPr="009C5C2A" w:rsidRDefault="00CB678A">
          <w:pPr>
            <w:pStyle w:val="Heading1"/>
            <w:rPr>
              <w:rFonts w:ascii="Arial" w:hAnsi="Arial" w:cs="Arial"/>
            </w:rPr>
          </w:pPr>
          <w:r w:rsidRPr="009C5C2A">
            <w:rPr>
              <w:rFonts w:ascii="Arial" w:hAnsi="Arial" w:cs="Arial"/>
            </w:rPr>
            <w:t>References</w:t>
          </w:r>
          <w:bookmarkEnd w:id="2"/>
        </w:p>
        <w:sdt>
          <w:sdtPr>
            <w:rPr>
              <w:rFonts w:ascii="Arial" w:hAnsi="Arial" w:cs="Arial"/>
              <w:sz w:val="24"/>
              <w:szCs w:val="24"/>
            </w:rPr>
            <w:id w:val="-573587230"/>
            <w:bibliography/>
          </w:sdtPr>
          <w:sdtContent>
            <w:p w14:paraId="4A75D35E" w14:textId="77777777" w:rsidR="009D7CA6" w:rsidRPr="009C5C2A" w:rsidRDefault="00CB678A" w:rsidP="009D7CA6">
              <w:pPr>
                <w:pStyle w:val="Bibliography"/>
                <w:ind w:left="720" w:hanging="720"/>
                <w:rPr>
                  <w:rFonts w:ascii="Arial" w:hAnsi="Arial" w:cs="Arial"/>
                  <w:noProof/>
                  <w:sz w:val="24"/>
                  <w:szCs w:val="24"/>
                </w:rPr>
              </w:pPr>
              <w:r w:rsidRPr="009C5C2A">
                <w:rPr>
                  <w:rFonts w:ascii="Arial" w:hAnsi="Arial" w:cs="Arial"/>
                  <w:sz w:val="24"/>
                  <w:szCs w:val="24"/>
                </w:rPr>
                <w:fldChar w:fldCharType="begin"/>
              </w:r>
              <w:r w:rsidRPr="009C5C2A">
                <w:rPr>
                  <w:rFonts w:ascii="Arial" w:hAnsi="Arial" w:cs="Arial"/>
                  <w:sz w:val="24"/>
                  <w:szCs w:val="24"/>
                </w:rPr>
                <w:instrText xml:space="preserve"> BIBLIOGRAPHY </w:instrText>
              </w:r>
              <w:r w:rsidRPr="009C5C2A">
                <w:rPr>
                  <w:rFonts w:ascii="Arial" w:hAnsi="Arial" w:cs="Arial"/>
                  <w:sz w:val="24"/>
                  <w:szCs w:val="24"/>
                </w:rPr>
                <w:fldChar w:fldCharType="separate"/>
              </w:r>
              <w:r w:rsidR="009D7CA6" w:rsidRPr="009C5C2A">
                <w:rPr>
                  <w:rFonts w:ascii="Arial" w:hAnsi="Arial" w:cs="Arial"/>
                  <w:noProof/>
                  <w:sz w:val="24"/>
                  <w:szCs w:val="24"/>
                </w:rPr>
                <w:t xml:space="preserve">Ewen, R. B. (1966). An empirical test of the Herzberg two-factor theory. </w:t>
              </w:r>
              <w:r w:rsidR="009D7CA6" w:rsidRPr="009C5C2A">
                <w:rPr>
                  <w:rFonts w:ascii="Arial" w:hAnsi="Arial" w:cs="Arial"/>
                  <w:i/>
                  <w:iCs/>
                  <w:noProof/>
                  <w:sz w:val="24"/>
                  <w:szCs w:val="24"/>
                </w:rPr>
                <w:t>Journal of Applied Psychology 50 (6)</w:t>
              </w:r>
              <w:r w:rsidR="009D7CA6" w:rsidRPr="009C5C2A">
                <w:rPr>
                  <w:rFonts w:ascii="Arial" w:hAnsi="Arial" w:cs="Arial"/>
                  <w:noProof/>
                  <w:sz w:val="24"/>
                  <w:szCs w:val="24"/>
                </w:rPr>
                <w:t>, 544 - 550.</w:t>
              </w:r>
            </w:p>
            <w:p w14:paraId="253AAA79" w14:textId="77777777" w:rsidR="009D7CA6" w:rsidRPr="009C5C2A" w:rsidRDefault="009D7CA6" w:rsidP="009D7CA6">
              <w:pPr>
                <w:pStyle w:val="Bibliography"/>
                <w:ind w:left="720" w:hanging="720"/>
                <w:rPr>
                  <w:rFonts w:ascii="Arial" w:hAnsi="Arial" w:cs="Arial"/>
                  <w:noProof/>
                  <w:sz w:val="24"/>
                  <w:szCs w:val="24"/>
                </w:rPr>
              </w:pPr>
              <w:r w:rsidRPr="009C5C2A">
                <w:rPr>
                  <w:rFonts w:ascii="Arial" w:hAnsi="Arial" w:cs="Arial"/>
                  <w:noProof/>
                  <w:sz w:val="24"/>
                  <w:szCs w:val="24"/>
                </w:rPr>
                <w:t xml:space="preserve">Herzberg, F. (1966). </w:t>
              </w:r>
              <w:r w:rsidRPr="009C5C2A">
                <w:rPr>
                  <w:rFonts w:ascii="Arial" w:hAnsi="Arial" w:cs="Arial"/>
                  <w:i/>
                  <w:iCs/>
                  <w:noProof/>
                  <w:sz w:val="24"/>
                  <w:szCs w:val="24"/>
                </w:rPr>
                <w:t>Work and the nature of man.</w:t>
              </w:r>
              <w:r w:rsidRPr="009C5C2A">
                <w:rPr>
                  <w:rFonts w:ascii="Arial" w:hAnsi="Arial" w:cs="Arial"/>
                  <w:noProof/>
                  <w:sz w:val="24"/>
                  <w:szCs w:val="24"/>
                </w:rPr>
                <w:t xml:space="preserve"> London: Staples Press.</w:t>
              </w:r>
            </w:p>
            <w:p w14:paraId="56AA97F5" w14:textId="77777777" w:rsidR="009D7CA6" w:rsidRPr="009C5C2A" w:rsidRDefault="009D7CA6" w:rsidP="009D7CA6">
              <w:pPr>
                <w:pStyle w:val="Bibliography"/>
                <w:ind w:left="720" w:hanging="720"/>
                <w:rPr>
                  <w:rFonts w:ascii="Arial" w:hAnsi="Arial" w:cs="Arial"/>
                  <w:noProof/>
                  <w:sz w:val="24"/>
                  <w:szCs w:val="24"/>
                </w:rPr>
              </w:pPr>
              <w:r w:rsidRPr="009C5C2A">
                <w:rPr>
                  <w:rFonts w:ascii="Arial" w:hAnsi="Arial" w:cs="Arial"/>
                  <w:noProof/>
                  <w:sz w:val="24"/>
                  <w:szCs w:val="24"/>
                </w:rPr>
                <w:t xml:space="preserve">Maslow, A. (1943). A theory of human motivation. </w:t>
              </w:r>
              <w:r w:rsidRPr="009C5C2A">
                <w:rPr>
                  <w:rFonts w:ascii="Arial" w:hAnsi="Arial" w:cs="Arial"/>
                  <w:i/>
                  <w:iCs/>
                  <w:noProof/>
                  <w:sz w:val="24"/>
                  <w:szCs w:val="24"/>
                </w:rPr>
                <w:t>Psychological Review, 50 (4)</w:t>
              </w:r>
              <w:r w:rsidRPr="009C5C2A">
                <w:rPr>
                  <w:rFonts w:ascii="Arial" w:hAnsi="Arial" w:cs="Arial"/>
                  <w:noProof/>
                  <w:sz w:val="24"/>
                  <w:szCs w:val="24"/>
                </w:rPr>
                <w:t>, 370 - 396.</w:t>
              </w:r>
            </w:p>
            <w:p w14:paraId="05D03C70" w14:textId="6901A8EA" w:rsidR="00CB678A" w:rsidRPr="009C5C2A" w:rsidRDefault="00CB678A" w:rsidP="009D7CA6">
              <w:pPr>
                <w:rPr>
                  <w:rFonts w:ascii="Arial" w:hAnsi="Arial" w:cs="Arial"/>
                  <w:sz w:val="24"/>
                  <w:szCs w:val="24"/>
                </w:rPr>
              </w:pPr>
              <w:r w:rsidRPr="009C5C2A">
                <w:rPr>
                  <w:rFonts w:ascii="Arial" w:hAnsi="Arial" w:cs="Arial"/>
                  <w:b/>
                  <w:bCs/>
                  <w:noProof/>
                  <w:sz w:val="24"/>
                  <w:szCs w:val="24"/>
                </w:rPr>
                <w:fldChar w:fldCharType="end"/>
              </w:r>
            </w:p>
          </w:sdtContent>
        </w:sdt>
      </w:sdtContent>
    </w:sdt>
    <w:p w14:paraId="35CFBCB2" w14:textId="44A6EA29" w:rsidR="00D427E5" w:rsidRPr="009C5C2A" w:rsidRDefault="00D427E5" w:rsidP="00D427E5">
      <w:pPr>
        <w:rPr>
          <w:rFonts w:ascii="Arial" w:hAnsi="Arial" w:cs="Arial"/>
          <w:sz w:val="24"/>
          <w:szCs w:val="24"/>
        </w:rPr>
      </w:pPr>
    </w:p>
    <w:sectPr w:rsidR="00D427E5" w:rsidRPr="009C5C2A" w:rsidSect="00B13A66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6F5DB" w14:textId="77777777" w:rsidR="00AD47C5" w:rsidRDefault="00AD47C5" w:rsidP="00F06487">
      <w:pPr>
        <w:spacing w:after="0" w:line="240" w:lineRule="auto"/>
      </w:pPr>
      <w:r>
        <w:separator/>
      </w:r>
    </w:p>
  </w:endnote>
  <w:endnote w:type="continuationSeparator" w:id="0">
    <w:p w14:paraId="5BEF9BF4" w14:textId="77777777" w:rsidR="00AD47C5" w:rsidRDefault="00AD47C5" w:rsidP="00F06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81201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CE9319" w14:textId="56DBCE44" w:rsidR="00992C53" w:rsidRDefault="00992C5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6F4CB5C" w14:textId="77777777" w:rsidR="00992C53" w:rsidRDefault="00992C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430D2" w14:textId="77777777" w:rsidR="00AD47C5" w:rsidRDefault="00AD47C5" w:rsidP="00F06487">
      <w:pPr>
        <w:spacing w:after="0" w:line="240" w:lineRule="auto"/>
      </w:pPr>
      <w:r>
        <w:separator/>
      </w:r>
    </w:p>
  </w:footnote>
  <w:footnote w:type="continuationSeparator" w:id="0">
    <w:p w14:paraId="4B0F0BD4" w14:textId="77777777" w:rsidR="00AD47C5" w:rsidRDefault="00AD47C5" w:rsidP="00F06487">
      <w:pPr>
        <w:spacing w:after="0" w:line="240" w:lineRule="auto"/>
      </w:pPr>
      <w:r>
        <w:continuationSeparator/>
      </w:r>
    </w:p>
  </w:footnote>
  <w:footnote w:id="1">
    <w:p w14:paraId="0BBF46B6" w14:textId="480467F2" w:rsidR="00F90D03" w:rsidRDefault="00F90D03">
      <w:pPr>
        <w:pStyle w:val="FootnoteText"/>
      </w:pPr>
      <w:r>
        <w:rPr>
          <w:rStyle w:val="FootnoteReference"/>
        </w:rPr>
        <w:footnoteRef/>
      </w:r>
      <w:r>
        <w:t xml:space="preserve"> Journal article</w:t>
      </w:r>
    </w:p>
  </w:footnote>
  <w:footnote w:id="2">
    <w:p w14:paraId="19F0B904" w14:textId="0963F417" w:rsidR="00F90D03" w:rsidRDefault="00F90D03">
      <w:pPr>
        <w:pStyle w:val="FootnoteText"/>
      </w:pPr>
      <w:r>
        <w:rPr>
          <w:rStyle w:val="FootnoteReference"/>
        </w:rPr>
        <w:footnoteRef/>
      </w:r>
      <w:r>
        <w:t xml:space="preserve"> Book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318B7" w14:textId="130CD948" w:rsidR="006B7C1F" w:rsidRDefault="006B7C1F" w:rsidP="006B7C1F">
    <w:pPr>
      <w:pStyle w:val="Header"/>
      <w:jc w:val="right"/>
    </w:pPr>
    <w:r>
      <w:rPr>
        <w:noProof/>
      </w:rPr>
      <w:drawing>
        <wp:inline distT="0" distB="0" distL="0" distR="0" wp14:anchorId="6EF85734" wp14:editId="2D41EB61">
          <wp:extent cx="368135" cy="306547"/>
          <wp:effectExtent l="0" t="0" r="0" b="0"/>
          <wp:docPr id="4" name="Picture 4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3796" cy="3195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034B0"/>
    <w:multiLevelType w:val="hybridMultilevel"/>
    <w:tmpl w:val="8612EB9A"/>
    <w:lvl w:ilvl="0" w:tplc="13643A2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547259"/>
    <w:multiLevelType w:val="hybridMultilevel"/>
    <w:tmpl w:val="A9907866"/>
    <w:lvl w:ilvl="0" w:tplc="9006B6B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F06021"/>
    <w:multiLevelType w:val="hybridMultilevel"/>
    <w:tmpl w:val="7512C9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15B"/>
    <w:rsid w:val="00104125"/>
    <w:rsid w:val="001736CF"/>
    <w:rsid w:val="001C1C62"/>
    <w:rsid w:val="002B09E4"/>
    <w:rsid w:val="002B3FAC"/>
    <w:rsid w:val="002C0E0C"/>
    <w:rsid w:val="003275DE"/>
    <w:rsid w:val="00342E83"/>
    <w:rsid w:val="00357403"/>
    <w:rsid w:val="00367E1F"/>
    <w:rsid w:val="003E1A75"/>
    <w:rsid w:val="003E59B1"/>
    <w:rsid w:val="00493D7E"/>
    <w:rsid w:val="004C791C"/>
    <w:rsid w:val="005D33E1"/>
    <w:rsid w:val="005D6A3A"/>
    <w:rsid w:val="0066447E"/>
    <w:rsid w:val="006B7C1F"/>
    <w:rsid w:val="00726A06"/>
    <w:rsid w:val="007679FE"/>
    <w:rsid w:val="007A66CD"/>
    <w:rsid w:val="008005BD"/>
    <w:rsid w:val="008E3DCD"/>
    <w:rsid w:val="00933D67"/>
    <w:rsid w:val="0094415B"/>
    <w:rsid w:val="0098304B"/>
    <w:rsid w:val="00986908"/>
    <w:rsid w:val="00992C53"/>
    <w:rsid w:val="009C5C2A"/>
    <w:rsid w:val="009D7CA6"/>
    <w:rsid w:val="009E0377"/>
    <w:rsid w:val="00A0048E"/>
    <w:rsid w:val="00A23A47"/>
    <w:rsid w:val="00AD47C5"/>
    <w:rsid w:val="00B13A66"/>
    <w:rsid w:val="00B82385"/>
    <w:rsid w:val="00CB678A"/>
    <w:rsid w:val="00CE03F1"/>
    <w:rsid w:val="00D11A96"/>
    <w:rsid w:val="00D427E5"/>
    <w:rsid w:val="00DE0BDE"/>
    <w:rsid w:val="00E061D7"/>
    <w:rsid w:val="00E723B7"/>
    <w:rsid w:val="00F06487"/>
    <w:rsid w:val="00F417B8"/>
    <w:rsid w:val="00F90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BC75B"/>
  <w15:chartTrackingRefBased/>
  <w15:docId w15:val="{1257C312-8090-4569-A567-B0322022A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23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23B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3A4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44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Caption">
    <w:name w:val="caption"/>
    <w:basedOn w:val="Normal"/>
    <w:next w:val="Normal"/>
    <w:uiPriority w:val="35"/>
    <w:unhideWhenUsed/>
    <w:qFormat/>
    <w:rsid w:val="0094415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2B09E4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B13A66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13A66"/>
    <w:rPr>
      <w:rFonts w:eastAsiaTheme="minorEastAsia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E723B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723B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66447E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66447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6447E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66447E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23A4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A23A47"/>
    <w:pPr>
      <w:spacing w:after="100"/>
      <w:ind w:left="440"/>
    </w:pPr>
  </w:style>
  <w:style w:type="character" w:styleId="Emphasis">
    <w:name w:val="Emphasis"/>
    <w:basedOn w:val="DefaultParagraphFont"/>
    <w:uiPriority w:val="20"/>
    <w:qFormat/>
    <w:rsid w:val="00D427E5"/>
    <w:rPr>
      <w:i/>
      <w:iCs/>
    </w:rPr>
  </w:style>
  <w:style w:type="paragraph" w:styleId="Bibliography">
    <w:name w:val="Bibliography"/>
    <w:basedOn w:val="Normal"/>
    <w:next w:val="Normal"/>
    <w:uiPriority w:val="37"/>
    <w:unhideWhenUsed/>
    <w:rsid w:val="00CB678A"/>
  </w:style>
  <w:style w:type="paragraph" w:styleId="TableofFigures">
    <w:name w:val="table of figures"/>
    <w:basedOn w:val="Normal"/>
    <w:next w:val="Normal"/>
    <w:uiPriority w:val="99"/>
    <w:unhideWhenUsed/>
    <w:rsid w:val="00342E83"/>
    <w:pPr>
      <w:spacing w:after="0"/>
    </w:pPr>
  </w:style>
  <w:style w:type="paragraph" w:styleId="Header">
    <w:name w:val="header"/>
    <w:basedOn w:val="Normal"/>
    <w:link w:val="HeaderChar"/>
    <w:uiPriority w:val="99"/>
    <w:unhideWhenUsed/>
    <w:rsid w:val="00992C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C53"/>
  </w:style>
  <w:style w:type="paragraph" w:styleId="Footer">
    <w:name w:val="footer"/>
    <w:basedOn w:val="Normal"/>
    <w:link w:val="FooterChar"/>
    <w:uiPriority w:val="99"/>
    <w:unhideWhenUsed/>
    <w:rsid w:val="00992C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C53"/>
  </w:style>
  <w:style w:type="paragraph" w:styleId="FootnoteText">
    <w:name w:val="footnote text"/>
    <w:basedOn w:val="Normal"/>
    <w:link w:val="FootnoteTextChar"/>
    <w:uiPriority w:val="99"/>
    <w:semiHidden/>
    <w:unhideWhenUsed/>
    <w:rsid w:val="00F90D0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90D0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90D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1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09D57B6433F4A13B997087BEEAF39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519B10-0726-46FF-BD5C-7D3446AE0547}"/>
      </w:docPartPr>
      <w:docPartBody>
        <w:p w:rsidR="00000000" w:rsidRDefault="009A418D" w:rsidP="009A418D">
          <w:pPr>
            <w:pStyle w:val="709D57B6433F4A13B997087BEEAF3905"/>
          </w:pPr>
          <w:r>
            <w:rPr>
              <w:rFonts w:asciiTheme="majorHAnsi" w:eastAsiaTheme="majorEastAsia" w:hAnsiTheme="majorHAnsi" w:cstheme="majorBidi"/>
              <w:caps/>
              <w:color w:val="4472C4" w:themeColor="accent1"/>
              <w:sz w:val="80"/>
              <w:szCs w:val="80"/>
            </w:rPr>
            <w:t>[Document title]</w:t>
          </w:r>
        </w:p>
      </w:docPartBody>
    </w:docPart>
    <w:docPart>
      <w:docPartPr>
        <w:name w:val="59B9A122202F4DF8830E7F469C3B03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4874DA-DF11-4B23-90BE-3453343344A5}"/>
      </w:docPartPr>
      <w:docPartBody>
        <w:p w:rsidR="00000000" w:rsidRDefault="009A418D" w:rsidP="009A418D">
          <w:pPr>
            <w:pStyle w:val="59B9A122202F4DF8830E7F469C3B0330"/>
          </w:pPr>
          <w:r>
            <w:rPr>
              <w:color w:val="4472C4" w:themeColor="accent1"/>
              <w:sz w:val="28"/>
              <w:szCs w:val="28"/>
            </w:rPr>
            <w:t>[Document subtitle]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18D"/>
    <w:rsid w:val="009A418D"/>
    <w:rsid w:val="00AE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09D57B6433F4A13B997087BEEAF3905">
    <w:name w:val="709D57B6433F4A13B997087BEEAF3905"/>
    <w:rsid w:val="009A418D"/>
  </w:style>
  <w:style w:type="paragraph" w:customStyle="1" w:styleId="59B9A122202F4DF8830E7F469C3B0330">
    <w:name w:val="59B9A122202F4DF8830E7F469C3B0330"/>
    <w:rsid w:val="009A41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2021-09-13T00:00:00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Mas43</b:Tag>
    <b:SourceType>JournalArticle</b:SourceType>
    <b:Guid>{0DB5E033-46A5-4C25-8793-D6BC545D433E}</b:Guid>
    <b:Title>A theory of human motivation</b:Title>
    <b:Year>1943</b:Year>
    <b:Author>
      <b:Author>
        <b:NameList>
          <b:Person>
            <b:Last>Maslow</b:Last>
            <b:First>A.H.</b:First>
          </b:Person>
        </b:NameList>
      </b:Author>
    </b:Author>
    <b:JournalName>Psychological Review, 50 (4)</b:JournalName>
    <b:Pages>370 - 396</b:Pages>
    <b:RefOrder>1</b:RefOrder>
  </b:Source>
  <b:Source>
    <b:Tag>Her66</b:Tag>
    <b:SourceType>Book</b:SourceType>
    <b:Guid>{A8864A40-6F06-4746-8138-54BBCC1AF2FB}</b:Guid>
    <b:Author>
      <b:Author>
        <b:NameList>
          <b:Person>
            <b:Last>Herzberg</b:Last>
            <b:First>F.I</b:First>
          </b:Person>
        </b:NameList>
      </b:Author>
    </b:Author>
    <b:Title>Work and the nature of man</b:Title>
    <b:Year>1966</b:Year>
    <b:City>London</b:City>
    <b:Publisher>Staples Press</b:Publisher>
    <b:RefOrder>2</b:RefOrder>
  </b:Source>
  <b:Source>
    <b:Tag>Ewe66</b:Tag>
    <b:SourceType>JournalArticle</b:SourceType>
    <b:Guid>{9394A929-8B36-452E-BCBD-263887D0D014}</b:Guid>
    <b:Author>
      <b:Author>
        <b:NameList>
          <b:Person>
            <b:Last>Ewen</b:Last>
            <b:First>R.</b:First>
            <b:Middle>B., Smith, P. C., &amp; Hulin, C. L.</b:Middle>
          </b:Person>
        </b:NameList>
      </b:Author>
    </b:Author>
    <b:Title>An empirical test of the Herzberg two-factor theory</b:Title>
    <b:Year>1966</b:Year>
    <b:JournalName>Journal of Applied Psychology 50 (6)</b:JournalName>
    <b:Pages>544 - 550</b:Pages>
    <b:RefOrder>3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92A23EF-6D5F-4D35-9B61-9C017333C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Title Page</dc:title>
  <dc:subject>Roman Stepanov</dc:subject>
  <dc:creator>Roman Stepanov</dc:creator>
  <cp:keywords/>
  <dc:description/>
  <cp:lastModifiedBy>Roman Stepanov</cp:lastModifiedBy>
  <cp:revision>42</cp:revision>
  <dcterms:created xsi:type="dcterms:W3CDTF">2021-09-13T08:08:00Z</dcterms:created>
  <dcterms:modified xsi:type="dcterms:W3CDTF">2021-09-13T14:08:00Z</dcterms:modified>
</cp:coreProperties>
</file>