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F42A" w14:textId="105D0409" w:rsidR="00972605" w:rsidRPr="00A54CDF" w:rsidRDefault="00972605" w:rsidP="00972605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43AE1C" wp14:editId="457B2B02">
            <wp:simplePos x="0" y="0"/>
            <wp:positionH relativeFrom="margin">
              <wp:posOffset>0</wp:posOffset>
            </wp:positionH>
            <wp:positionV relativeFrom="margin">
              <wp:posOffset>294233</wp:posOffset>
            </wp:positionV>
            <wp:extent cx="3831590" cy="1224280"/>
            <wp:effectExtent l="0" t="0" r="0" b="0"/>
            <wp:wrapTopAndBottom/>
            <wp:docPr id="15" name="Picture 15" descr="Aalto_MIKKELICAMPUS_EN_13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to_MIKKELICAMPUS_EN_13_RGB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CDF">
        <w:rPr>
          <w:rFonts w:ascii="Arial" w:hAnsi="Arial" w:cs="Arial"/>
          <w:b/>
          <w:sz w:val="24"/>
        </w:rPr>
        <w:t xml:space="preserve"> </w:t>
      </w:r>
    </w:p>
    <w:p w14:paraId="4A5BAA87" w14:textId="77777777" w:rsidR="00972605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39A9E186" w14:textId="77777777" w:rsidR="00972605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453D9B69" w14:textId="77777777" w:rsidR="00972605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677FDACB" w14:textId="77777777" w:rsidR="00972605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2EF97ACF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33E9219B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11BAF8F3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4CED3A40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43E07707" w14:textId="520CF1A9" w:rsidR="00972605" w:rsidRPr="005F6B74" w:rsidRDefault="005A1F3D" w:rsidP="00972605">
      <w:pPr>
        <w:spacing w:after="0" w:line="240" w:lineRule="auto"/>
        <w:rPr>
          <w:rFonts w:ascii="Arial" w:eastAsia="Times New Roman" w:hAnsi="Arial" w:cs="Arial"/>
          <w:caps/>
          <w:sz w:val="24"/>
          <w:szCs w:val="20"/>
          <w:lang w:val="en-US"/>
        </w:rPr>
      </w:pPr>
      <w:r w:rsidRPr="005F6B74">
        <w:rPr>
          <w:rFonts w:ascii="Arial" w:eastAsia="Times New Roman" w:hAnsi="Arial" w:cs="Arial"/>
          <w:caps/>
          <w:sz w:val="24"/>
          <w:szCs w:val="20"/>
          <w:lang w:val="en-US"/>
        </w:rPr>
        <w:t>TIMED ESSAY (INDIVIDUAL)</w:t>
      </w:r>
    </w:p>
    <w:p w14:paraId="15430FDA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1CF05268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A962311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7CCC215B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3E28ACA0" w14:textId="30C68BDA" w:rsidR="00972605" w:rsidRPr="005F6B74" w:rsidRDefault="005A1F3D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5F6B74">
        <w:rPr>
          <w:rFonts w:ascii="Arial" w:eastAsia="Times New Roman" w:hAnsi="Arial" w:cs="Arial"/>
          <w:sz w:val="24"/>
          <w:szCs w:val="20"/>
          <w:lang w:val="en-US"/>
        </w:rPr>
        <w:t>Ng Vee Ann</w:t>
      </w:r>
    </w:p>
    <w:p w14:paraId="397346AC" w14:textId="77777777" w:rsidR="00972605" w:rsidRPr="005F6B74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166B1871" w14:textId="77777777" w:rsidR="00972605" w:rsidRPr="005F6B74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2595665E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6F84EA47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591CA698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3B2FF859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3A575416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43419D18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47347809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42EDD4B3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3905B24A" w14:textId="2D32F1E4" w:rsidR="00972605" w:rsidRPr="00947C7A" w:rsidRDefault="00947C7A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947C7A">
        <w:rPr>
          <w:rFonts w:ascii="Arial" w:eastAsia="Times New Roman" w:hAnsi="Arial" w:cs="Arial"/>
          <w:sz w:val="24"/>
          <w:szCs w:val="20"/>
          <w:lang w:val="en-US"/>
        </w:rPr>
        <w:t>Academic Writing</w:t>
      </w:r>
    </w:p>
    <w:p w14:paraId="2A95A3DD" w14:textId="3B2F8C88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Instructor: </w:t>
      </w:r>
      <w:r w:rsidR="0057002D" w:rsidRPr="00BF2861">
        <w:rPr>
          <w:rFonts w:ascii="Arial" w:eastAsia="Times New Roman" w:hAnsi="Arial" w:cs="Arial"/>
          <w:sz w:val="24"/>
          <w:szCs w:val="20"/>
          <w:lang w:val="en-US"/>
        </w:rPr>
        <w:t>Professor Sophia Butt</w:t>
      </w:r>
    </w:p>
    <w:p w14:paraId="49BC2D1A" w14:textId="45EB3858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Date of submission: </w:t>
      </w:r>
      <w:r w:rsidR="00947C7A">
        <w:rPr>
          <w:rFonts w:ascii="Arial" w:eastAsia="Times New Roman" w:hAnsi="Arial" w:cs="Arial"/>
          <w:sz w:val="24"/>
          <w:szCs w:val="20"/>
          <w:lang w:val="fi-FI"/>
        </w:rPr>
        <w:t>26/11/2021</w:t>
      </w:r>
    </w:p>
    <w:p w14:paraId="531B13CA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50D301F3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9FEB1C0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14:paraId="4AF5F0DC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b/>
          <w:sz w:val="24"/>
          <w:szCs w:val="20"/>
          <w:lang w:val="en-US"/>
        </w:rPr>
        <w:t>Declaration</w:t>
      </w:r>
    </w:p>
    <w:p w14:paraId="58260728" w14:textId="77777777" w:rsidR="00972605" w:rsidRPr="00CA7DC6" w:rsidRDefault="00972605" w:rsidP="00972605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45ED5E33" w14:textId="6BDD74FD" w:rsidR="00972605" w:rsidRDefault="00972605" w:rsidP="00972605">
      <w:pPr>
        <w:jc w:val="both"/>
        <w:rPr>
          <w:rFonts w:ascii="Arial" w:eastAsia="Times New Roman" w:hAnsi="Arial" w:cs="Arial"/>
          <w:sz w:val="24"/>
          <w:szCs w:val="20"/>
          <w:lang w:val="en-US"/>
        </w:rPr>
      </w:pPr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By completing this cover sheet and declaration, I confirm that this assignment is my own work, is not copied from the work (published or unpublished) of any other </w:t>
      </w:r>
      <w:proofErr w:type="gramStart"/>
      <w:r w:rsidRPr="00CA7DC6">
        <w:rPr>
          <w:rFonts w:ascii="Arial" w:eastAsia="Times New Roman" w:hAnsi="Arial" w:cs="Arial"/>
          <w:sz w:val="24"/>
          <w:szCs w:val="20"/>
          <w:lang w:val="en-US"/>
        </w:rPr>
        <w:t>person, and</w:t>
      </w:r>
      <w:proofErr w:type="gramEnd"/>
      <w:r w:rsidRPr="00CA7DC6">
        <w:rPr>
          <w:rFonts w:ascii="Arial" w:eastAsia="Times New Roman" w:hAnsi="Arial" w:cs="Arial"/>
          <w:sz w:val="24"/>
          <w:szCs w:val="20"/>
          <w:lang w:val="en-US"/>
        </w:rPr>
        <w:t xml:space="preserve"> has not previously been submitted for assessment either at Aalto University, or another educational establishment. Any direct or indirect uses of material (e.g.: text, visuals, ideas…) from other sources have been fully acknowledged and cited according to the conventions of the Harvard Referencing System.</w:t>
      </w:r>
    </w:p>
    <w:p w14:paraId="29DDF2C4" w14:textId="42B70F90" w:rsidR="00947C7A" w:rsidRDefault="00947C7A" w:rsidP="00972605">
      <w:pPr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14:paraId="03DCD04C" w14:textId="492FA3F0" w:rsidR="00947C7A" w:rsidRDefault="00947C7A" w:rsidP="00972605">
      <w:pPr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14:paraId="64547281" w14:textId="008A0A0C" w:rsidR="009926C3" w:rsidRPr="004D640B" w:rsidRDefault="00837E64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40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The</w:t>
      </w:r>
      <w:r w:rsidR="00AC5C4C" w:rsidRPr="004D640B">
        <w:rPr>
          <w:rFonts w:ascii="Arial" w:hAnsi="Arial" w:cs="Arial"/>
          <w:b/>
          <w:bCs/>
          <w:color w:val="000000"/>
          <w:sz w:val="24"/>
          <w:szCs w:val="24"/>
        </w:rPr>
        <w:t>sis statement:</w:t>
      </w:r>
      <w:r w:rsidR="00AC5C4C" w:rsidRPr="004D640B">
        <w:rPr>
          <w:rFonts w:ascii="Arial" w:hAnsi="Arial" w:cs="Arial"/>
          <w:color w:val="000000"/>
          <w:sz w:val="24"/>
          <w:szCs w:val="24"/>
        </w:rPr>
        <w:t xml:space="preserve"> Private aviation services have been presented with opportunities by the pandemic. Companies </w:t>
      </w:r>
      <w:r w:rsidR="005843B9" w:rsidRPr="004D640B">
        <w:rPr>
          <w:rFonts w:ascii="Arial" w:hAnsi="Arial" w:cs="Arial"/>
          <w:color w:val="000000"/>
          <w:sz w:val="24"/>
          <w:szCs w:val="24"/>
        </w:rPr>
        <w:t xml:space="preserve">within the industry should innovate and reinvent their strategies to tap into a wider high-income consumer base. </w:t>
      </w:r>
    </w:p>
    <w:p w14:paraId="4AB01F5D" w14:textId="61B004AE" w:rsidR="00767730" w:rsidRPr="004D640B" w:rsidRDefault="00767730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B080F8" w14:textId="18C185B0" w:rsidR="00767730" w:rsidRPr="004D640B" w:rsidRDefault="00767730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40B">
        <w:rPr>
          <w:rFonts w:ascii="Arial" w:hAnsi="Arial" w:cs="Arial"/>
          <w:color w:val="000000"/>
          <w:sz w:val="24"/>
          <w:szCs w:val="24"/>
        </w:rPr>
        <w:t>COVID-19 was an unforeseeable a</w:t>
      </w:r>
      <w:r w:rsidR="00FD1D5E" w:rsidRPr="004D640B">
        <w:rPr>
          <w:rFonts w:ascii="Arial" w:hAnsi="Arial" w:cs="Arial"/>
          <w:color w:val="000000"/>
          <w:sz w:val="24"/>
          <w:szCs w:val="24"/>
        </w:rPr>
        <w:t xml:space="preserve">nd catastrophic phenomenon; the global economy was forced into a recession </w:t>
      </w:r>
      <w:r w:rsidR="0058359B" w:rsidRPr="004D640B">
        <w:rPr>
          <w:rFonts w:ascii="Arial" w:hAnsi="Arial" w:cs="Arial"/>
          <w:color w:val="000000"/>
          <w:sz w:val="24"/>
          <w:szCs w:val="24"/>
        </w:rPr>
        <w:t xml:space="preserve">and people’s livelihoods were jeopardized. </w:t>
      </w:r>
      <w:r w:rsidR="00B06BDD" w:rsidRPr="004D640B">
        <w:rPr>
          <w:rFonts w:ascii="Arial" w:hAnsi="Arial" w:cs="Arial"/>
          <w:color w:val="000000"/>
          <w:sz w:val="24"/>
          <w:szCs w:val="24"/>
        </w:rPr>
        <w:t xml:space="preserve">For businesses, the pandemic is unique since it has a disparate effect </w:t>
      </w:r>
      <w:r w:rsidR="00F6788E" w:rsidRPr="004D640B">
        <w:rPr>
          <w:rFonts w:ascii="Arial" w:hAnsi="Arial" w:cs="Arial"/>
          <w:color w:val="000000"/>
          <w:sz w:val="24"/>
          <w:szCs w:val="24"/>
        </w:rPr>
        <w:t>depending on the</w:t>
      </w:r>
      <w:r w:rsidR="00153C8C" w:rsidRPr="004D640B">
        <w:rPr>
          <w:rFonts w:ascii="Arial" w:hAnsi="Arial" w:cs="Arial"/>
          <w:color w:val="000000"/>
          <w:sz w:val="24"/>
          <w:szCs w:val="24"/>
        </w:rPr>
        <w:t>ir</w:t>
      </w:r>
      <w:r w:rsidR="00F6788E" w:rsidRPr="004D640B">
        <w:rPr>
          <w:rFonts w:ascii="Arial" w:hAnsi="Arial" w:cs="Arial"/>
          <w:color w:val="000000"/>
          <w:sz w:val="24"/>
          <w:szCs w:val="24"/>
        </w:rPr>
        <w:t xml:space="preserve"> associated industry. </w:t>
      </w:r>
      <w:r w:rsidR="00FE47D7" w:rsidRPr="004D640B">
        <w:rPr>
          <w:rFonts w:ascii="Arial" w:hAnsi="Arial" w:cs="Arial"/>
          <w:color w:val="000000"/>
          <w:sz w:val="24"/>
          <w:szCs w:val="24"/>
        </w:rPr>
        <w:t xml:space="preserve">Some industries were more vulnerable than others, </w:t>
      </w:r>
      <w:r w:rsidR="00567AA1" w:rsidRPr="004D640B">
        <w:rPr>
          <w:rFonts w:ascii="Arial" w:hAnsi="Arial" w:cs="Arial"/>
          <w:color w:val="000000"/>
          <w:sz w:val="24"/>
          <w:szCs w:val="24"/>
        </w:rPr>
        <w:t>with</w:t>
      </w:r>
      <w:r w:rsidR="00943146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BC23F8" w:rsidRPr="004D640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43146" w:rsidRPr="004D640B">
        <w:rPr>
          <w:rFonts w:ascii="Arial" w:hAnsi="Arial" w:cs="Arial"/>
          <w:color w:val="000000"/>
          <w:sz w:val="24"/>
          <w:szCs w:val="24"/>
        </w:rPr>
        <w:t xml:space="preserve">ones reliant on human interaction </w:t>
      </w:r>
      <w:r w:rsidR="00567AA1" w:rsidRPr="004D640B">
        <w:rPr>
          <w:rFonts w:ascii="Arial" w:hAnsi="Arial" w:cs="Arial"/>
          <w:color w:val="000000"/>
          <w:sz w:val="24"/>
          <w:szCs w:val="24"/>
        </w:rPr>
        <w:t>being</w:t>
      </w:r>
      <w:r w:rsidR="00943146" w:rsidRPr="004D640B">
        <w:rPr>
          <w:rFonts w:ascii="Arial" w:hAnsi="Arial" w:cs="Arial"/>
          <w:color w:val="000000"/>
          <w:sz w:val="24"/>
          <w:szCs w:val="24"/>
        </w:rPr>
        <w:t xml:space="preserve"> the hardest</w:t>
      </w:r>
      <w:r w:rsidR="00567AA1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943146" w:rsidRPr="004D640B">
        <w:rPr>
          <w:rFonts w:ascii="Arial" w:hAnsi="Arial" w:cs="Arial"/>
          <w:color w:val="000000"/>
          <w:sz w:val="24"/>
          <w:szCs w:val="24"/>
        </w:rPr>
        <w:t xml:space="preserve">hit. </w:t>
      </w:r>
      <w:r w:rsidR="00567AA1" w:rsidRPr="004D640B">
        <w:rPr>
          <w:rFonts w:ascii="Arial" w:hAnsi="Arial" w:cs="Arial"/>
          <w:color w:val="000000"/>
          <w:sz w:val="24"/>
          <w:szCs w:val="24"/>
        </w:rPr>
        <w:t xml:space="preserve">In particular, the aviation industry was </w:t>
      </w:r>
      <w:r w:rsidR="00026B9C" w:rsidRPr="004D640B">
        <w:rPr>
          <w:rFonts w:ascii="Arial" w:hAnsi="Arial" w:cs="Arial"/>
          <w:color w:val="000000"/>
          <w:sz w:val="24"/>
          <w:szCs w:val="24"/>
        </w:rPr>
        <w:t xml:space="preserve">tremendously affected as commercial aviation was restricted to combat the spread of COVID-19 and even when travel restrictions eased, </w:t>
      </w:r>
      <w:r w:rsidR="00775F53" w:rsidRPr="004D640B">
        <w:rPr>
          <w:rFonts w:ascii="Arial" w:hAnsi="Arial" w:cs="Arial"/>
          <w:color w:val="000000"/>
          <w:sz w:val="24"/>
          <w:szCs w:val="24"/>
        </w:rPr>
        <w:t xml:space="preserve">consumers feared for their safety and wellbeing thus cancelling flights. </w:t>
      </w:r>
      <w:r w:rsidR="00432E0F" w:rsidRPr="004D640B">
        <w:rPr>
          <w:rFonts w:ascii="Arial" w:hAnsi="Arial" w:cs="Arial"/>
          <w:color w:val="000000"/>
          <w:sz w:val="24"/>
          <w:szCs w:val="24"/>
        </w:rPr>
        <w:t>On the other hand, this has put private aviation in an aus</w:t>
      </w:r>
      <w:r w:rsidR="006928C6" w:rsidRPr="004D640B">
        <w:rPr>
          <w:rFonts w:ascii="Arial" w:hAnsi="Arial" w:cs="Arial"/>
          <w:color w:val="000000"/>
          <w:sz w:val="24"/>
          <w:szCs w:val="24"/>
        </w:rPr>
        <w:t xml:space="preserve">picious standpoint as an alternative mode of transport to commercial aviation. </w:t>
      </w:r>
      <w:r w:rsidR="00C01811" w:rsidRPr="004D640B">
        <w:rPr>
          <w:rFonts w:ascii="Arial" w:hAnsi="Arial" w:cs="Arial"/>
          <w:color w:val="000000"/>
          <w:sz w:val="24"/>
          <w:szCs w:val="24"/>
        </w:rPr>
        <w:t xml:space="preserve">Therefore, companies within the </w:t>
      </w:r>
      <w:r w:rsidR="00EB33F3" w:rsidRPr="004D640B">
        <w:rPr>
          <w:rFonts w:ascii="Arial" w:hAnsi="Arial" w:cs="Arial"/>
          <w:color w:val="000000"/>
          <w:sz w:val="24"/>
          <w:szCs w:val="24"/>
        </w:rPr>
        <w:t xml:space="preserve">private aviation </w:t>
      </w:r>
      <w:r w:rsidR="00C01811" w:rsidRPr="004D640B">
        <w:rPr>
          <w:rFonts w:ascii="Arial" w:hAnsi="Arial" w:cs="Arial"/>
          <w:color w:val="000000"/>
          <w:sz w:val="24"/>
          <w:szCs w:val="24"/>
        </w:rPr>
        <w:t xml:space="preserve">industry should take advantage of the opportunities presented by the pandemic </w:t>
      </w:r>
      <w:r w:rsidR="00B116DB" w:rsidRPr="004D640B">
        <w:rPr>
          <w:rFonts w:ascii="Arial" w:hAnsi="Arial" w:cs="Arial"/>
          <w:color w:val="000000"/>
          <w:sz w:val="24"/>
          <w:szCs w:val="24"/>
        </w:rPr>
        <w:t>by innovating and reinventing their strategies to develop a wider market of high-income consumers</w:t>
      </w:r>
      <w:r w:rsidR="0098516F" w:rsidRPr="004D640B">
        <w:rPr>
          <w:rFonts w:ascii="Arial" w:hAnsi="Arial" w:cs="Arial"/>
          <w:color w:val="000000"/>
          <w:sz w:val="24"/>
          <w:szCs w:val="24"/>
        </w:rPr>
        <w:t>. This essay will examine</w:t>
      </w:r>
      <w:r w:rsidR="001D2F64">
        <w:rPr>
          <w:rFonts w:ascii="Arial" w:hAnsi="Arial" w:cs="Arial"/>
          <w:color w:val="000000"/>
          <w:sz w:val="24"/>
          <w:szCs w:val="24"/>
        </w:rPr>
        <w:t xml:space="preserve"> the intention of the Academic Report such as </w:t>
      </w:r>
      <w:r w:rsidR="0098516F" w:rsidRPr="004D640B">
        <w:rPr>
          <w:rFonts w:ascii="Arial" w:hAnsi="Arial" w:cs="Arial"/>
          <w:color w:val="000000"/>
          <w:sz w:val="24"/>
          <w:szCs w:val="24"/>
        </w:rPr>
        <w:t xml:space="preserve">the factors that </w:t>
      </w:r>
      <w:r w:rsidR="00E9554E" w:rsidRPr="004D640B">
        <w:rPr>
          <w:rFonts w:ascii="Arial" w:hAnsi="Arial" w:cs="Arial"/>
          <w:color w:val="000000"/>
          <w:sz w:val="24"/>
          <w:szCs w:val="24"/>
        </w:rPr>
        <w:t>led to private aviation being favour</w:t>
      </w:r>
      <w:r w:rsidR="00120065" w:rsidRPr="004D640B">
        <w:rPr>
          <w:rFonts w:ascii="Arial" w:hAnsi="Arial" w:cs="Arial"/>
          <w:color w:val="000000"/>
          <w:sz w:val="24"/>
          <w:szCs w:val="24"/>
        </w:rPr>
        <w:t>able</w:t>
      </w:r>
      <w:r w:rsidR="00E9554E" w:rsidRPr="004D640B">
        <w:rPr>
          <w:rFonts w:ascii="Arial" w:hAnsi="Arial" w:cs="Arial"/>
          <w:color w:val="000000"/>
          <w:sz w:val="24"/>
          <w:szCs w:val="24"/>
        </w:rPr>
        <w:t xml:space="preserve"> during the pandemic, the innovative strategies that major companies can implement to thrive and the prospects of the industry in the post-pandemic world. </w:t>
      </w:r>
    </w:p>
    <w:p w14:paraId="18F2243E" w14:textId="1C652E79" w:rsidR="00E9554E" w:rsidRPr="004D640B" w:rsidRDefault="00E9554E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A35DD6" w14:textId="3505D9AC" w:rsidR="00375518" w:rsidRPr="004D640B" w:rsidRDefault="00044E1A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40B">
        <w:rPr>
          <w:rFonts w:ascii="Arial" w:hAnsi="Arial" w:cs="Arial"/>
          <w:color w:val="000000"/>
          <w:sz w:val="24"/>
          <w:szCs w:val="24"/>
        </w:rPr>
        <w:t xml:space="preserve">Private aviation </w:t>
      </w:r>
      <w:r w:rsidR="00106D9F" w:rsidRPr="004D640B">
        <w:rPr>
          <w:rFonts w:ascii="Arial" w:hAnsi="Arial" w:cs="Arial"/>
          <w:color w:val="000000"/>
          <w:sz w:val="24"/>
          <w:szCs w:val="24"/>
        </w:rPr>
        <w:t xml:space="preserve">was seen in a favourable light </w:t>
      </w:r>
      <w:r w:rsidR="004E4F20" w:rsidRPr="004D640B">
        <w:rPr>
          <w:rFonts w:ascii="Arial" w:hAnsi="Arial" w:cs="Arial"/>
          <w:color w:val="000000"/>
          <w:sz w:val="24"/>
          <w:szCs w:val="24"/>
        </w:rPr>
        <w:t>during</w:t>
      </w:r>
      <w:r w:rsidR="00106D9F" w:rsidRPr="004D640B">
        <w:rPr>
          <w:rFonts w:ascii="Arial" w:hAnsi="Arial" w:cs="Arial"/>
          <w:color w:val="000000"/>
          <w:sz w:val="24"/>
          <w:szCs w:val="24"/>
        </w:rPr>
        <w:t xml:space="preserve"> the pandemic as </w:t>
      </w:r>
      <w:r w:rsidR="00213C20" w:rsidRPr="004D640B">
        <w:rPr>
          <w:rFonts w:ascii="Arial" w:hAnsi="Arial" w:cs="Arial"/>
          <w:color w:val="000000"/>
          <w:sz w:val="24"/>
          <w:szCs w:val="24"/>
        </w:rPr>
        <w:t>commercial aviation bec</w:t>
      </w:r>
      <w:r w:rsidR="004E4F20" w:rsidRPr="004D640B">
        <w:rPr>
          <w:rFonts w:ascii="Arial" w:hAnsi="Arial" w:cs="Arial"/>
          <w:color w:val="000000"/>
          <w:sz w:val="24"/>
          <w:szCs w:val="24"/>
        </w:rPr>
        <w:t>a</w:t>
      </w:r>
      <w:r w:rsidR="00213C20" w:rsidRPr="004D640B">
        <w:rPr>
          <w:rFonts w:ascii="Arial" w:hAnsi="Arial" w:cs="Arial"/>
          <w:color w:val="000000"/>
          <w:sz w:val="24"/>
          <w:szCs w:val="24"/>
        </w:rPr>
        <w:t xml:space="preserve">me unavailable </w:t>
      </w:r>
      <w:r w:rsidR="003A0774" w:rsidRPr="004D640B">
        <w:rPr>
          <w:rFonts w:ascii="Arial" w:hAnsi="Arial" w:cs="Arial"/>
          <w:color w:val="000000"/>
          <w:sz w:val="24"/>
          <w:szCs w:val="24"/>
        </w:rPr>
        <w:t xml:space="preserve">or dangerous </w:t>
      </w:r>
      <w:r w:rsidR="00213C20" w:rsidRPr="004D640B">
        <w:rPr>
          <w:rFonts w:ascii="Arial" w:hAnsi="Arial" w:cs="Arial"/>
          <w:color w:val="000000"/>
          <w:sz w:val="24"/>
          <w:szCs w:val="24"/>
        </w:rPr>
        <w:t>for consumers</w:t>
      </w:r>
      <w:r w:rsidR="003A0774" w:rsidRPr="004D640B">
        <w:rPr>
          <w:rFonts w:ascii="Arial" w:hAnsi="Arial" w:cs="Arial"/>
          <w:color w:val="000000"/>
          <w:sz w:val="24"/>
          <w:szCs w:val="24"/>
        </w:rPr>
        <w:t>’ use</w:t>
      </w:r>
      <w:r w:rsidR="00C467B9" w:rsidRPr="004D640B">
        <w:rPr>
          <w:rFonts w:ascii="Arial" w:hAnsi="Arial" w:cs="Arial"/>
          <w:color w:val="000000"/>
          <w:sz w:val="24"/>
          <w:szCs w:val="24"/>
        </w:rPr>
        <w:t xml:space="preserve">. </w:t>
      </w:r>
      <w:r w:rsidR="00176FD7" w:rsidRPr="004D640B">
        <w:rPr>
          <w:rFonts w:ascii="Arial" w:hAnsi="Arial" w:cs="Arial"/>
          <w:color w:val="000000"/>
          <w:sz w:val="24"/>
          <w:szCs w:val="24"/>
        </w:rPr>
        <w:t xml:space="preserve">This has </w:t>
      </w:r>
      <w:r w:rsidR="00C467B9" w:rsidRPr="004D640B">
        <w:rPr>
          <w:rFonts w:ascii="Arial" w:hAnsi="Arial" w:cs="Arial"/>
          <w:color w:val="000000"/>
          <w:sz w:val="24"/>
          <w:szCs w:val="24"/>
        </w:rPr>
        <w:t xml:space="preserve">presented </w:t>
      </w:r>
      <w:r w:rsidR="00176FD7" w:rsidRPr="004D640B">
        <w:rPr>
          <w:rFonts w:ascii="Arial" w:hAnsi="Arial" w:cs="Arial"/>
          <w:color w:val="000000"/>
          <w:sz w:val="24"/>
          <w:szCs w:val="24"/>
        </w:rPr>
        <w:t xml:space="preserve">the industry </w:t>
      </w:r>
      <w:r w:rsidR="00C467B9" w:rsidRPr="004D640B">
        <w:rPr>
          <w:rFonts w:ascii="Arial" w:hAnsi="Arial" w:cs="Arial"/>
          <w:color w:val="000000"/>
          <w:sz w:val="24"/>
          <w:szCs w:val="24"/>
        </w:rPr>
        <w:t xml:space="preserve">with </w:t>
      </w:r>
      <w:proofErr w:type="gramStart"/>
      <w:r w:rsidR="00C467B9" w:rsidRPr="004D640B">
        <w:rPr>
          <w:rFonts w:ascii="Arial" w:hAnsi="Arial" w:cs="Arial"/>
          <w:color w:val="000000"/>
          <w:sz w:val="24"/>
          <w:szCs w:val="24"/>
        </w:rPr>
        <w:t xml:space="preserve">a large </w:t>
      </w:r>
      <w:r w:rsidR="00073A5D" w:rsidRPr="004D640B">
        <w:rPr>
          <w:rFonts w:ascii="Arial" w:hAnsi="Arial" w:cs="Arial"/>
          <w:color w:val="000000"/>
          <w:sz w:val="24"/>
          <w:szCs w:val="24"/>
        </w:rPr>
        <w:t>number</w:t>
      </w:r>
      <w:r w:rsidR="00C467B9" w:rsidRPr="004D640B">
        <w:rPr>
          <w:rFonts w:ascii="Arial" w:hAnsi="Arial" w:cs="Arial"/>
          <w:color w:val="000000"/>
          <w:sz w:val="24"/>
          <w:szCs w:val="24"/>
        </w:rPr>
        <w:t xml:space="preserve"> of</w:t>
      </w:r>
      <w:proofErr w:type="gramEnd"/>
      <w:r w:rsidR="00C467B9" w:rsidRPr="004D640B">
        <w:rPr>
          <w:rFonts w:ascii="Arial" w:hAnsi="Arial" w:cs="Arial"/>
          <w:color w:val="000000"/>
          <w:sz w:val="24"/>
          <w:szCs w:val="24"/>
        </w:rPr>
        <w:t xml:space="preserve"> opportunities</w:t>
      </w:r>
      <w:r w:rsidR="00073A5D" w:rsidRPr="004D640B">
        <w:rPr>
          <w:rFonts w:ascii="Arial" w:hAnsi="Arial" w:cs="Arial"/>
          <w:color w:val="000000"/>
          <w:sz w:val="24"/>
          <w:szCs w:val="24"/>
        </w:rPr>
        <w:t xml:space="preserve">. One factor as to why consumers prefer </w:t>
      </w:r>
      <w:r w:rsidR="00E72358" w:rsidRPr="004D640B">
        <w:rPr>
          <w:rFonts w:ascii="Arial" w:hAnsi="Arial" w:cs="Arial"/>
          <w:color w:val="000000"/>
          <w:sz w:val="24"/>
          <w:szCs w:val="24"/>
        </w:rPr>
        <w:t xml:space="preserve">private flights </w:t>
      </w:r>
      <w:r w:rsidR="00176FD7" w:rsidRPr="004D640B">
        <w:rPr>
          <w:rFonts w:ascii="Arial" w:hAnsi="Arial" w:cs="Arial"/>
          <w:color w:val="000000"/>
          <w:sz w:val="24"/>
          <w:szCs w:val="24"/>
        </w:rPr>
        <w:t>is</w:t>
      </w:r>
      <w:r w:rsidR="00E72358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2D4B90" w:rsidRPr="004D640B">
        <w:rPr>
          <w:rFonts w:ascii="Arial" w:hAnsi="Arial" w:cs="Arial"/>
          <w:color w:val="000000"/>
          <w:sz w:val="24"/>
          <w:szCs w:val="24"/>
        </w:rPr>
        <w:t xml:space="preserve">due to its privacy and exclusivity leading to a </w:t>
      </w:r>
      <w:r w:rsidR="00D4493F" w:rsidRPr="004D640B">
        <w:rPr>
          <w:rFonts w:ascii="Arial" w:hAnsi="Arial" w:cs="Arial"/>
          <w:color w:val="000000"/>
          <w:sz w:val="24"/>
          <w:szCs w:val="24"/>
        </w:rPr>
        <w:t>low risk of contracting COVID-19</w:t>
      </w:r>
      <w:r w:rsidR="0085472E" w:rsidRPr="004D640B">
        <w:rPr>
          <w:rFonts w:ascii="Arial" w:hAnsi="Arial" w:cs="Arial"/>
          <w:color w:val="000000"/>
          <w:sz w:val="24"/>
          <w:szCs w:val="24"/>
        </w:rPr>
        <w:t xml:space="preserve">. Consumers want to travel abroad to </w:t>
      </w:r>
      <w:r w:rsidR="000F738E" w:rsidRPr="004D640B">
        <w:rPr>
          <w:rFonts w:ascii="Arial" w:hAnsi="Arial" w:cs="Arial"/>
          <w:color w:val="000000"/>
          <w:sz w:val="24"/>
          <w:szCs w:val="24"/>
        </w:rPr>
        <w:t xml:space="preserve">meet their loved ones but fear being in the risk of </w:t>
      </w:r>
      <w:r w:rsidR="00540FB2" w:rsidRPr="004D640B">
        <w:rPr>
          <w:rFonts w:ascii="Arial" w:hAnsi="Arial" w:cs="Arial"/>
          <w:color w:val="000000"/>
          <w:sz w:val="24"/>
          <w:szCs w:val="24"/>
        </w:rPr>
        <w:t>contracting</w:t>
      </w:r>
      <w:r w:rsidR="000F738E" w:rsidRPr="004D640B">
        <w:rPr>
          <w:rFonts w:ascii="Arial" w:hAnsi="Arial" w:cs="Arial"/>
          <w:color w:val="000000"/>
          <w:sz w:val="24"/>
          <w:szCs w:val="24"/>
        </w:rPr>
        <w:t xml:space="preserve"> COVID-19 thus </w:t>
      </w:r>
      <w:r w:rsidR="0095650E" w:rsidRPr="004D640B">
        <w:rPr>
          <w:rFonts w:ascii="Arial" w:hAnsi="Arial" w:cs="Arial"/>
          <w:color w:val="000000"/>
          <w:sz w:val="24"/>
          <w:szCs w:val="24"/>
        </w:rPr>
        <w:t xml:space="preserve">private aviation becomes the best solution to their </w:t>
      </w:r>
      <w:r w:rsidR="00DE4FCD" w:rsidRPr="004D640B">
        <w:rPr>
          <w:rFonts w:ascii="Arial" w:hAnsi="Arial" w:cs="Arial"/>
          <w:color w:val="000000"/>
          <w:sz w:val="24"/>
          <w:szCs w:val="24"/>
        </w:rPr>
        <w:t>turmoil</w:t>
      </w:r>
      <w:r w:rsidR="0095650E" w:rsidRPr="004D640B">
        <w:rPr>
          <w:rFonts w:ascii="Arial" w:hAnsi="Arial" w:cs="Arial"/>
          <w:color w:val="000000"/>
          <w:sz w:val="24"/>
          <w:szCs w:val="24"/>
        </w:rPr>
        <w:t xml:space="preserve">. With private jet charter flights, consumers </w:t>
      </w:r>
      <w:r w:rsidR="00EC6575" w:rsidRPr="004D640B">
        <w:rPr>
          <w:rFonts w:ascii="Arial" w:hAnsi="Arial" w:cs="Arial"/>
          <w:color w:val="000000"/>
          <w:sz w:val="24"/>
          <w:szCs w:val="24"/>
        </w:rPr>
        <w:t xml:space="preserve">have less contact with others and </w:t>
      </w:r>
      <w:r w:rsidR="00D81027" w:rsidRPr="004D640B">
        <w:rPr>
          <w:rFonts w:ascii="Arial" w:hAnsi="Arial" w:cs="Arial"/>
          <w:color w:val="000000"/>
          <w:sz w:val="24"/>
          <w:szCs w:val="24"/>
        </w:rPr>
        <w:t>are</w:t>
      </w:r>
      <w:r w:rsidR="00EC6575" w:rsidRPr="004D640B">
        <w:rPr>
          <w:rFonts w:ascii="Arial" w:hAnsi="Arial" w:cs="Arial"/>
          <w:color w:val="000000"/>
          <w:sz w:val="24"/>
          <w:szCs w:val="24"/>
        </w:rPr>
        <w:t xml:space="preserve"> able to bring the</w:t>
      </w:r>
      <w:r w:rsidR="00765100" w:rsidRPr="004D640B">
        <w:rPr>
          <w:rFonts w:ascii="Arial" w:hAnsi="Arial" w:cs="Arial"/>
          <w:color w:val="000000"/>
          <w:sz w:val="24"/>
          <w:szCs w:val="24"/>
        </w:rPr>
        <w:t xml:space="preserve">mselves </w:t>
      </w:r>
      <w:r w:rsidR="00EC6575" w:rsidRPr="004D640B">
        <w:rPr>
          <w:rFonts w:ascii="Arial" w:hAnsi="Arial" w:cs="Arial"/>
          <w:color w:val="000000"/>
          <w:sz w:val="24"/>
          <w:szCs w:val="24"/>
        </w:rPr>
        <w:t xml:space="preserve">safely </w:t>
      </w:r>
      <w:r w:rsidR="003901D3" w:rsidRPr="004D640B">
        <w:rPr>
          <w:rFonts w:ascii="Arial" w:hAnsi="Arial" w:cs="Arial"/>
          <w:color w:val="000000"/>
          <w:sz w:val="24"/>
          <w:szCs w:val="24"/>
        </w:rPr>
        <w:t>aboard on flight</w:t>
      </w:r>
      <w:r w:rsidR="00362A0A" w:rsidRPr="004D640B">
        <w:rPr>
          <w:rFonts w:ascii="Arial" w:hAnsi="Arial" w:cs="Arial"/>
          <w:color w:val="000000"/>
          <w:sz w:val="24"/>
          <w:szCs w:val="24"/>
        </w:rPr>
        <w:t xml:space="preserve">. </w:t>
      </w:r>
      <w:r w:rsidR="00D81027" w:rsidRPr="004D640B">
        <w:rPr>
          <w:rFonts w:ascii="Arial" w:hAnsi="Arial" w:cs="Arial"/>
          <w:color w:val="000000"/>
          <w:sz w:val="24"/>
          <w:szCs w:val="24"/>
        </w:rPr>
        <w:t xml:space="preserve">Furthermore, </w:t>
      </w:r>
      <w:r w:rsidR="00111FE0" w:rsidRPr="004D640B">
        <w:rPr>
          <w:rFonts w:ascii="Arial" w:hAnsi="Arial" w:cs="Arial"/>
          <w:color w:val="000000"/>
          <w:sz w:val="24"/>
          <w:szCs w:val="24"/>
        </w:rPr>
        <w:t xml:space="preserve">the comfort </w:t>
      </w:r>
      <w:r w:rsidR="00E24197" w:rsidRPr="004D640B">
        <w:rPr>
          <w:rFonts w:ascii="Arial" w:hAnsi="Arial" w:cs="Arial"/>
          <w:color w:val="000000"/>
          <w:sz w:val="24"/>
          <w:szCs w:val="24"/>
        </w:rPr>
        <w:t xml:space="preserve">and luxury of private flights </w:t>
      </w:r>
      <w:r w:rsidR="004D6EAA" w:rsidRPr="004D640B">
        <w:rPr>
          <w:rFonts w:ascii="Arial" w:hAnsi="Arial" w:cs="Arial"/>
          <w:color w:val="000000"/>
          <w:sz w:val="24"/>
          <w:szCs w:val="24"/>
        </w:rPr>
        <w:t xml:space="preserve">which is a contrast to the </w:t>
      </w:r>
      <w:r w:rsidR="003901D3" w:rsidRPr="004D640B">
        <w:rPr>
          <w:rFonts w:ascii="Arial" w:hAnsi="Arial" w:cs="Arial"/>
          <w:color w:val="000000"/>
          <w:sz w:val="24"/>
          <w:szCs w:val="24"/>
        </w:rPr>
        <w:t>severity of the</w:t>
      </w:r>
      <w:r w:rsidR="00375518" w:rsidRPr="004D640B">
        <w:rPr>
          <w:rFonts w:ascii="Arial" w:hAnsi="Arial" w:cs="Arial"/>
          <w:color w:val="000000"/>
          <w:sz w:val="24"/>
          <w:szCs w:val="24"/>
        </w:rPr>
        <w:t xml:space="preserve"> situation </w:t>
      </w:r>
      <w:r w:rsidR="00E1060B" w:rsidRPr="004D640B">
        <w:rPr>
          <w:rFonts w:ascii="Arial" w:hAnsi="Arial" w:cs="Arial"/>
          <w:color w:val="000000"/>
          <w:sz w:val="24"/>
          <w:szCs w:val="24"/>
        </w:rPr>
        <w:t>in</w:t>
      </w:r>
      <w:r w:rsidR="00375518" w:rsidRPr="004D640B">
        <w:rPr>
          <w:rFonts w:ascii="Arial" w:hAnsi="Arial" w:cs="Arial"/>
          <w:color w:val="000000"/>
          <w:sz w:val="24"/>
          <w:szCs w:val="24"/>
        </w:rPr>
        <w:t xml:space="preserve"> the outside world </w:t>
      </w:r>
      <w:r w:rsidR="004D6EAA" w:rsidRPr="004D640B">
        <w:rPr>
          <w:rFonts w:ascii="Arial" w:hAnsi="Arial" w:cs="Arial"/>
          <w:color w:val="000000"/>
          <w:sz w:val="24"/>
          <w:szCs w:val="24"/>
        </w:rPr>
        <w:t xml:space="preserve">serves as an additional bonus </w:t>
      </w:r>
      <w:r w:rsidR="00E1060B" w:rsidRPr="004D640B">
        <w:rPr>
          <w:rFonts w:ascii="Arial" w:hAnsi="Arial" w:cs="Arial"/>
          <w:color w:val="000000"/>
          <w:sz w:val="24"/>
          <w:szCs w:val="24"/>
        </w:rPr>
        <w:t>for</w:t>
      </w:r>
      <w:r w:rsidR="004D6EAA" w:rsidRPr="004D640B">
        <w:rPr>
          <w:rFonts w:ascii="Arial" w:hAnsi="Arial" w:cs="Arial"/>
          <w:color w:val="000000"/>
          <w:sz w:val="24"/>
          <w:szCs w:val="24"/>
        </w:rPr>
        <w:t xml:space="preserve"> consumers</w:t>
      </w:r>
      <w:r w:rsidR="00375518" w:rsidRPr="004D640B">
        <w:rPr>
          <w:rFonts w:ascii="Arial" w:hAnsi="Arial" w:cs="Arial"/>
          <w:color w:val="000000"/>
          <w:sz w:val="24"/>
          <w:szCs w:val="24"/>
        </w:rPr>
        <w:t xml:space="preserve"> to purchase private flights</w:t>
      </w:r>
      <w:r w:rsidR="004D6EAA" w:rsidRPr="004D640B">
        <w:rPr>
          <w:rFonts w:ascii="Arial" w:hAnsi="Arial" w:cs="Arial"/>
          <w:color w:val="000000"/>
          <w:sz w:val="24"/>
          <w:szCs w:val="24"/>
        </w:rPr>
        <w:t>.</w:t>
      </w:r>
      <w:r w:rsidR="00375518" w:rsidRPr="004D640B">
        <w:rPr>
          <w:rFonts w:ascii="Arial" w:hAnsi="Arial" w:cs="Arial"/>
          <w:color w:val="000000"/>
          <w:sz w:val="24"/>
          <w:szCs w:val="24"/>
        </w:rPr>
        <w:t xml:space="preserve"> However, while the pandemic has presented </w:t>
      </w:r>
      <w:r w:rsidR="0069296E" w:rsidRPr="004D640B">
        <w:rPr>
          <w:rFonts w:ascii="Arial" w:hAnsi="Arial" w:cs="Arial"/>
          <w:color w:val="000000"/>
          <w:sz w:val="24"/>
          <w:szCs w:val="24"/>
        </w:rPr>
        <w:t xml:space="preserve">private aviation with these </w:t>
      </w:r>
      <w:r w:rsidR="0069296E" w:rsidRPr="004D640B">
        <w:rPr>
          <w:rFonts w:ascii="Arial" w:hAnsi="Arial" w:cs="Arial"/>
          <w:color w:val="000000"/>
          <w:sz w:val="24"/>
          <w:szCs w:val="24"/>
        </w:rPr>
        <w:lastRenderedPageBreak/>
        <w:t>opportunities, companies within the industry are unable to fully reach their utmost growth potential due to having outdated business models</w:t>
      </w:r>
      <w:r w:rsidR="00342730" w:rsidRPr="004D640B">
        <w:rPr>
          <w:rFonts w:ascii="Arial" w:hAnsi="Arial" w:cs="Arial"/>
          <w:color w:val="000000"/>
          <w:sz w:val="24"/>
          <w:szCs w:val="24"/>
        </w:rPr>
        <w:t xml:space="preserve">. </w:t>
      </w:r>
      <w:r w:rsidR="0003168A" w:rsidRPr="004D640B">
        <w:rPr>
          <w:rFonts w:ascii="Arial" w:hAnsi="Arial" w:cs="Arial"/>
          <w:color w:val="000000"/>
          <w:sz w:val="24"/>
          <w:szCs w:val="24"/>
        </w:rPr>
        <w:t>At the same time, this makes</w:t>
      </w:r>
      <w:r w:rsidR="00342730" w:rsidRPr="004D640B">
        <w:rPr>
          <w:rFonts w:ascii="Arial" w:hAnsi="Arial" w:cs="Arial"/>
          <w:color w:val="000000"/>
          <w:sz w:val="24"/>
          <w:szCs w:val="24"/>
        </w:rPr>
        <w:t xml:space="preserve"> consumers</w:t>
      </w:r>
      <w:r w:rsidR="005903EA" w:rsidRPr="004D640B">
        <w:rPr>
          <w:rFonts w:ascii="Arial" w:hAnsi="Arial" w:cs="Arial"/>
          <w:color w:val="000000"/>
          <w:sz w:val="24"/>
          <w:szCs w:val="24"/>
        </w:rPr>
        <w:t xml:space="preserve"> wary that private flights </w:t>
      </w:r>
      <w:r w:rsidR="0003168A" w:rsidRPr="004D640B">
        <w:rPr>
          <w:rFonts w:ascii="Arial" w:hAnsi="Arial" w:cs="Arial"/>
          <w:color w:val="000000"/>
          <w:sz w:val="24"/>
          <w:szCs w:val="24"/>
        </w:rPr>
        <w:t>might</w:t>
      </w:r>
      <w:r w:rsidR="005903EA" w:rsidRPr="004D640B">
        <w:rPr>
          <w:rFonts w:ascii="Arial" w:hAnsi="Arial" w:cs="Arial"/>
          <w:color w:val="000000"/>
          <w:sz w:val="24"/>
          <w:szCs w:val="24"/>
        </w:rPr>
        <w:t xml:space="preserve"> not live up to their expectations. </w:t>
      </w:r>
    </w:p>
    <w:p w14:paraId="5C09F7BA" w14:textId="05717D08" w:rsidR="005903EA" w:rsidRPr="004D640B" w:rsidRDefault="005903EA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EE2788" w14:textId="037DCB99" w:rsidR="00824CD9" w:rsidRPr="004D640B" w:rsidRDefault="00913CF1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40B">
        <w:rPr>
          <w:rFonts w:ascii="Arial" w:hAnsi="Arial" w:cs="Arial"/>
          <w:color w:val="000000"/>
          <w:sz w:val="24"/>
          <w:szCs w:val="24"/>
        </w:rPr>
        <w:t xml:space="preserve">To fully tap into the high-income consumer base, major private aviation companies </w:t>
      </w:r>
      <w:r w:rsidR="006A1B9D" w:rsidRPr="004D640B">
        <w:rPr>
          <w:rFonts w:ascii="Arial" w:hAnsi="Arial" w:cs="Arial"/>
          <w:color w:val="000000"/>
          <w:sz w:val="24"/>
          <w:szCs w:val="24"/>
        </w:rPr>
        <w:t xml:space="preserve">should innovate and reinvent their strategies to fully adapt to the </w:t>
      </w:r>
      <w:r w:rsidR="000B5CD0" w:rsidRPr="004D640B">
        <w:rPr>
          <w:rFonts w:ascii="Arial" w:hAnsi="Arial" w:cs="Arial"/>
          <w:color w:val="000000"/>
          <w:sz w:val="24"/>
          <w:szCs w:val="24"/>
        </w:rPr>
        <w:t xml:space="preserve">pandemic environment. For instance, major companies could </w:t>
      </w:r>
      <w:r w:rsidR="001311CD" w:rsidRPr="004D640B">
        <w:rPr>
          <w:rFonts w:ascii="Arial" w:hAnsi="Arial" w:cs="Arial"/>
          <w:color w:val="000000"/>
          <w:sz w:val="24"/>
          <w:szCs w:val="24"/>
        </w:rPr>
        <w:t>focus on passenger-focused innovations</w:t>
      </w:r>
      <w:r w:rsidR="003D34AA" w:rsidRPr="004D640B">
        <w:rPr>
          <w:rFonts w:ascii="Arial" w:hAnsi="Arial" w:cs="Arial"/>
          <w:color w:val="000000"/>
          <w:sz w:val="24"/>
          <w:szCs w:val="24"/>
        </w:rPr>
        <w:t>, such as</w:t>
      </w:r>
      <w:r w:rsidR="001311CD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0B5CD0" w:rsidRPr="004D640B">
        <w:rPr>
          <w:rFonts w:ascii="Arial" w:hAnsi="Arial" w:cs="Arial"/>
          <w:color w:val="000000"/>
          <w:sz w:val="24"/>
          <w:szCs w:val="24"/>
        </w:rPr>
        <w:t>elevat</w:t>
      </w:r>
      <w:r w:rsidR="003D34AA" w:rsidRPr="004D640B">
        <w:rPr>
          <w:rFonts w:ascii="Arial" w:hAnsi="Arial" w:cs="Arial"/>
          <w:color w:val="000000"/>
          <w:sz w:val="24"/>
          <w:szCs w:val="24"/>
        </w:rPr>
        <w:t>ing</w:t>
      </w:r>
      <w:r w:rsidR="000B5CD0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7740C2" w:rsidRPr="004D640B">
        <w:rPr>
          <w:rFonts w:ascii="Arial" w:hAnsi="Arial" w:cs="Arial"/>
          <w:color w:val="000000"/>
          <w:sz w:val="24"/>
          <w:szCs w:val="24"/>
        </w:rPr>
        <w:t>the</w:t>
      </w:r>
      <w:r w:rsidR="000B5CD0" w:rsidRPr="004D640B">
        <w:rPr>
          <w:rFonts w:ascii="Arial" w:hAnsi="Arial" w:cs="Arial"/>
          <w:color w:val="000000"/>
          <w:sz w:val="24"/>
          <w:szCs w:val="24"/>
        </w:rPr>
        <w:t xml:space="preserve"> biosecurity</w:t>
      </w:r>
      <w:r w:rsidR="007740C2" w:rsidRPr="004D640B">
        <w:rPr>
          <w:rFonts w:ascii="Arial" w:hAnsi="Arial" w:cs="Arial"/>
          <w:color w:val="000000"/>
          <w:sz w:val="24"/>
          <w:szCs w:val="24"/>
        </w:rPr>
        <w:t xml:space="preserve"> of their private jet flights</w:t>
      </w:r>
      <w:r w:rsidR="000B5CD0" w:rsidRPr="004D640B">
        <w:rPr>
          <w:rFonts w:ascii="Arial" w:hAnsi="Arial" w:cs="Arial"/>
          <w:color w:val="000000"/>
          <w:sz w:val="24"/>
          <w:szCs w:val="24"/>
        </w:rPr>
        <w:t xml:space="preserve"> and</w:t>
      </w:r>
      <w:r w:rsidR="007740C2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2E1083" w:rsidRPr="004D640B">
        <w:rPr>
          <w:rFonts w:ascii="Arial" w:hAnsi="Arial" w:cs="Arial"/>
          <w:color w:val="000000"/>
          <w:sz w:val="24"/>
          <w:szCs w:val="24"/>
        </w:rPr>
        <w:t>offer</w:t>
      </w:r>
      <w:r w:rsidR="003D34AA" w:rsidRPr="004D640B">
        <w:rPr>
          <w:rFonts w:ascii="Arial" w:hAnsi="Arial" w:cs="Arial"/>
          <w:color w:val="000000"/>
          <w:sz w:val="24"/>
          <w:szCs w:val="24"/>
        </w:rPr>
        <w:t>ing</w:t>
      </w:r>
      <w:r w:rsidR="002E1083" w:rsidRPr="004D640B">
        <w:rPr>
          <w:rFonts w:ascii="Arial" w:hAnsi="Arial" w:cs="Arial"/>
          <w:color w:val="000000"/>
          <w:sz w:val="24"/>
          <w:szCs w:val="24"/>
        </w:rPr>
        <w:t xml:space="preserve"> comfort, </w:t>
      </w:r>
      <w:r w:rsidR="00672628" w:rsidRPr="004D640B">
        <w:rPr>
          <w:rFonts w:ascii="Arial" w:hAnsi="Arial" w:cs="Arial"/>
          <w:color w:val="000000"/>
          <w:sz w:val="24"/>
          <w:szCs w:val="24"/>
        </w:rPr>
        <w:t>safety,</w:t>
      </w:r>
      <w:r w:rsidR="002E1083" w:rsidRPr="004D640B">
        <w:rPr>
          <w:rFonts w:ascii="Arial" w:hAnsi="Arial" w:cs="Arial"/>
          <w:color w:val="000000"/>
          <w:sz w:val="24"/>
          <w:szCs w:val="24"/>
        </w:rPr>
        <w:t xml:space="preserve"> and security </w:t>
      </w:r>
      <w:r w:rsidR="00B8634D" w:rsidRPr="004D640B">
        <w:rPr>
          <w:rFonts w:ascii="Arial" w:hAnsi="Arial" w:cs="Arial"/>
          <w:color w:val="000000"/>
          <w:sz w:val="24"/>
          <w:szCs w:val="24"/>
        </w:rPr>
        <w:t xml:space="preserve">as priority to attract consumers. </w:t>
      </w:r>
      <w:r w:rsidR="002E3490" w:rsidRPr="004D640B">
        <w:rPr>
          <w:rFonts w:ascii="Arial" w:hAnsi="Arial" w:cs="Arial"/>
          <w:color w:val="000000"/>
          <w:sz w:val="24"/>
          <w:szCs w:val="24"/>
        </w:rPr>
        <w:t>Moreover, m</w:t>
      </w:r>
      <w:r w:rsidR="00E310A9" w:rsidRPr="004D640B">
        <w:rPr>
          <w:rFonts w:ascii="Arial" w:hAnsi="Arial" w:cs="Arial"/>
          <w:color w:val="000000"/>
          <w:sz w:val="24"/>
          <w:szCs w:val="24"/>
        </w:rPr>
        <w:t xml:space="preserve">ajor companies could </w:t>
      </w:r>
      <w:r w:rsidR="002E3490" w:rsidRPr="004D640B">
        <w:rPr>
          <w:rFonts w:ascii="Arial" w:hAnsi="Arial" w:cs="Arial"/>
          <w:color w:val="000000"/>
          <w:sz w:val="24"/>
          <w:szCs w:val="24"/>
        </w:rPr>
        <w:t xml:space="preserve">use biometrics such as face or voice recognition to </w:t>
      </w:r>
      <w:r w:rsidR="005508CC" w:rsidRPr="004D640B">
        <w:rPr>
          <w:rFonts w:ascii="Arial" w:hAnsi="Arial" w:cs="Arial"/>
          <w:color w:val="000000"/>
          <w:sz w:val="24"/>
          <w:szCs w:val="24"/>
        </w:rPr>
        <w:t xml:space="preserve">provide a contactless travel journey </w:t>
      </w:r>
      <w:r w:rsidR="00C029EC" w:rsidRPr="004D640B">
        <w:rPr>
          <w:rFonts w:ascii="Arial" w:hAnsi="Arial" w:cs="Arial"/>
          <w:color w:val="000000"/>
          <w:sz w:val="24"/>
          <w:szCs w:val="24"/>
        </w:rPr>
        <w:t xml:space="preserve">to further avoid contagion and assure the safety of consumers. </w:t>
      </w:r>
      <w:r w:rsidR="00E951F3" w:rsidRPr="004D640B">
        <w:rPr>
          <w:rFonts w:ascii="Arial" w:hAnsi="Arial" w:cs="Arial"/>
          <w:color w:val="000000"/>
          <w:sz w:val="24"/>
          <w:szCs w:val="24"/>
        </w:rPr>
        <w:t>Outdated</w:t>
      </w:r>
      <w:r w:rsidR="00675B85" w:rsidRPr="004D640B">
        <w:rPr>
          <w:rFonts w:ascii="Arial" w:hAnsi="Arial" w:cs="Arial"/>
          <w:color w:val="000000"/>
          <w:sz w:val="24"/>
          <w:szCs w:val="24"/>
        </w:rPr>
        <w:t xml:space="preserve"> business model can be transformed to a digitalized </w:t>
      </w:r>
      <w:r w:rsidR="00077D96" w:rsidRPr="004D640B">
        <w:rPr>
          <w:rFonts w:ascii="Arial" w:hAnsi="Arial" w:cs="Arial"/>
          <w:color w:val="000000"/>
          <w:sz w:val="24"/>
          <w:szCs w:val="24"/>
        </w:rPr>
        <w:t>version, such as using cloud-based system</w:t>
      </w:r>
      <w:r w:rsidR="00CE06F1" w:rsidRPr="004D640B">
        <w:rPr>
          <w:rFonts w:ascii="Arial" w:hAnsi="Arial" w:cs="Arial"/>
          <w:color w:val="000000"/>
          <w:sz w:val="24"/>
          <w:szCs w:val="24"/>
        </w:rPr>
        <w:t>s</w:t>
      </w:r>
      <w:r w:rsidR="00C16B76" w:rsidRPr="004D640B">
        <w:rPr>
          <w:rFonts w:ascii="Arial" w:hAnsi="Arial" w:cs="Arial"/>
          <w:color w:val="000000"/>
          <w:sz w:val="24"/>
          <w:szCs w:val="24"/>
        </w:rPr>
        <w:t xml:space="preserve"> for payments or booking methods</w:t>
      </w:r>
      <w:r w:rsidR="00077D96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CE06F1" w:rsidRPr="004D640B">
        <w:rPr>
          <w:rFonts w:ascii="Arial" w:hAnsi="Arial" w:cs="Arial"/>
          <w:color w:val="000000"/>
          <w:sz w:val="24"/>
          <w:szCs w:val="24"/>
        </w:rPr>
        <w:t>so</w:t>
      </w:r>
      <w:r w:rsidR="00E951F3" w:rsidRPr="004D640B">
        <w:rPr>
          <w:rFonts w:ascii="Arial" w:hAnsi="Arial" w:cs="Arial"/>
          <w:color w:val="000000"/>
          <w:sz w:val="24"/>
          <w:szCs w:val="24"/>
        </w:rPr>
        <w:t xml:space="preserve"> those who are new to private flights can have </w:t>
      </w:r>
      <w:r w:rsidR="00E1060B" w:rsidRPr="004D640B">
        <w:rPr>
          <w:rFonts w:ascii="Arial" w:hAnsi="Arial" w:cs="Arial"/>
          <w:color w:val="000000"/>
          <w:sz w:val="24"/>
          <w:szCs w:val="24"/>
        </w:rPr>
        <w:t xml:space="preserve">a quick and </w:t>
      </w:r>
      <w:r w:rsidR="00DC4EFB" w:rsidRPr="004D640B">
        <w:rPr>
          <w:rFonts w:ascii="Arial" w:hAnsi="Arial" w:cs="Arial"/>
          <w:color w:val="000000"/>
          <w:sz w:val="24"/>
          <w:szCs w:val="24"/>
        </w:rPr>
        <w:t xml:space="preserve">efficient process of </w:t>
      </w:r>
      <w:r w:rsidR="00045DA9" w:rsidRPr="004D640B">
        <w:rPr>
          <w:rFonts w:ascii="Arial" w:hAnsi="Arial" w:cs="Arial"/>
          <w:color w:val="000000"/>
          <w:sz w:val="24"/>
          <w:szCs w:val="24"/>
        </w:rPr>
        <w:t xml:space="preserve">ordering </w:t>
      </w:r>
      <w:r w:rsidR="00D80979" w:rsidRPr="004D640B">
        <w:rPr>
          <w:rFonts w:ascii="Arial" w:hAnsi="Arial" w:cs="Arial"/>
          <w:color w:val="000000"/>
          <w:sz w:val="24"/>
          <w:szCs w:val="24"/>
        </w:rPr>
        <w:t xml:space="preserve">travel </w:t>
      </w:r>
      <w:r w:rsidR="00045DA9" w:rsidRPr="004D640B">
        <w:rPr>
          <w:rFonts w:ascii="Arial" w:hAnsi="Arial" w:cs="Arial"/>
          <w:color w:val="000000"/>
          <w:sz w:val="24"/>
          <w:szCs w:val="24"/>
        </w:rPr>
        <w:t>flights. If these in</w:t>
      </w:r>
      <w:r w:rsidR="00C16B76" w:rsidRPr="004D640B">
        <w:rPr>
          <w:rFonts w:ascii="Arial" w:hAnsi="Arial" w:cs="Arial"/>
          <w:color w:val="000000"/>
          <w:sz w:val="24"/>
          <w:szCs w:val="24"/>
        </w:rPr>
        <w:t xml:space="preserve">novations are implemented, </w:t>
      </w:r>
      <w:r w:rsidR="00B36515" w:rsidRPr="004D640B">
        <w:rPr>
          <w:rFonts w:ascii="Arial" w:hAnsi="Arial" w:cs="Arial"/>
          <w:color w:val="000000"/>
          <w:sz w:val="24"/>
          <w:szCs w:val="24"/>
        </w:rPr>
        <w:t xml:space="preserve">it can help private aviation flourish and thrive. </w:t>
      </w:r>
    </w:p>
    <w:p w14:paraId="58750BD8" w14:textId="1D544DA4" w:rsidR="00B36515" w:rsidRPr="004D640B" w:rsidRDefault="00B36515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333CD5" w14:textId="6CD07A5A" w:rsidR="00B36515" w:rsidRPr="004D640B" w:rsidRDefault="00B36515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40B">
        <w:rPr>
          <w:rFonts w:ascii="Arial" w:hAnsi="Arial" w:cs="Arial"/>
          <w:color w:val="000000"/>
          <w:sz w:val="24"/>
          <w:szCs w:val="24"/>
        </w:rPr>
        <w:t xml:space="preserve">In the post-pandemic world, the prospects of the private aviation companies are bright </w:t>
      </w:r>
      <w:r w:rsidR="00387BD5" w:rsidRPr="004D640B">
        <w:rPr>
          <w:rFonts w:ascii="Arial" w:hAnsi="Arial" w:cs="Arial"/>
          <w:color w:val="000000"/>
          <w:sz w:val="24"/>
          <w:szCs w:val="24"/>
        </w:rPr>
        <w:t>if</w:t>
      </w:r>
      <w:r w:rsidR="003F24A3" w:rsidRPr="004D640B">
        <w:rPr>
          <w:rFonts w:ascii="Arial" w:hAnsi="Arial" w:cs="Arial"/>
          <w:color w:val="000000"/>
          <w:sz w:val="24"/>
          <w:szCs w:val="24"/>
        </w:rPr>
        <w:t xml:space="preserve"> the implementation of innovative strategies </w:t>
      </w:r>
      <w:r w:rsidR="00DD1BA0" w:rsidRPr="004D640B">
        <w:rPr>
          <w:rFonts w:ascii="Arial" w:hAnsi="Arial" w:cs="Arial"/>
          <w:color w:val="000000"/>
          <w:sz w:val="24"/>
          <w:szCs w:val="24"/>
        </w:rPr>
        <w:t xml:space="preserve">succeed. </w:t>
      </w:r>
      <w:r w:rsidR="00663508" w:rsidRPr="004D640B">
        <w:rPr>
          <w:rFonts w:ascii="Arial" w:hAnsi="Arial" w:cs="Arial"/>
          <w:color w:val="000000"/>
          <w:sz w:val="24"/>
          <w:szCs w:val="24"/>
        </w:rPr>
        <w:t xml:space="preserve">With private aviation </w:t>
      </w:r>
      <w:r w:rsidR="00662294" w:rsidRPr="004D640B">
        <w:rPr>
          <w:rFonts w:ascii="Arial" w:hAnsi="Arial" w:cs="Arial"/>
          <w:color w:val="000000"/>
          <w:sz w:val="24"/>
          <w:szCs w:val="24"/>
        </w:rPr>
        <w:t>seen as a luxury to most before pandemic, it</w:t>
      </w:r>
      <w:r w:rsidR="00387BD5" w:rsidRPr="004D640B">
        <w:rPr>
          <w:rFonts w:ascii="Arial" w:hAnsi="Arial" w:cs="Arial"/>
          <w:color w:val="000000"/>
          <w:sz w:val="24"/>
          <w:szCs w:val="24"/>
        </w:rPr>
        <w:t xml:space="preserve"> has become a necessity </w:t>
      </w:r>
      <w:r w:rsidR="006352A6" w:rsidRPr="004D640B">
        <w:rPr>
          <w:rFonts w:ascii="Arial" w:hAnsi="Arial" w:cs="Arial"/>
          <w:color w:val="000000"/>
          <w:sz w:val="24"/>
          <w:szCs w:val="24"/>
        </w:rPr>
        <w:t xml:space="preserve">during pandemic. A large number of consumers </w:t>
      </w:r>
      <w:r w:rsidR="001917DB" w:rsidRPr="004D640B">
        <w:rPr>
          <w:rFonts w:ascii="Arial" w:hAnsi="Arial" w:cs="Arial"/>
          <w:color w:val="000000"/>
          <w:sz w:val="24"/>
          <w:szCs w:val="24"/>
        </w:rPr>
        <w:t>might</w:t>
      </w:r>
      <w:r w:rsidR="006352A6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F232DB" w:rsidRPr="004D640B">
        <w:rPr>
          <w:rFonts w:ascii="Arial" w:hAnsi="Arial" w:cs="Arial"/>
          <w:color w:val="000000"/>
          <w:sz w:val="24"/>
          <w:szCs w:val="24"/>
        </w:rPr>
        <w:t xml:space="preserve">seek private </w:t>
      </w:r>
      <w:r w:rsidR="005C5162" w:rsidRPr="004D640B">
        <w:rPr>
          <w:rFonts w:ascii="Arial" w:hAnsi="Arial" w:cs="Arial"/>
          <w:color w:val="000000"/>
          <w:sz w:val="24"/>
          <w:szCs w:val="24"/>
        </w:rPr>
        <w:t>flights</w:t>
      </w:r>
      <w:r w:rsidR="00CE53C1">
        <w:rPr>
          <w:rFonts w:ascii="Arial" w:hAnsi="Arial" w:cs="Arial"/>
          <w:color w:val="000000"/>
          <w:sz w:val="24"/>
          <w:szCs w:val="24"/>
        </w:rPr>
        <w:t xml:space="preserve"> in the future</w:t>
      </w:r>
      <w:r w:rsidR="005C5162" w:rsidRPr="004D640B">
        <w:rPr>
          <w:rFonts w:ascii="Arial" w:hAnsi="Arial" w:cs="Arial"/>
          <w:color w:val="000000"/>
          <w:sz w:val="24"/>
          <w:szCs w:val="24"/>
        </w:rPr>
        <w:t>,</w:t>
      </w:r>
      <w:r w:rsidR="00F232DB" w:rsidRPr="004D640B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9F3E68" w:rsidRPr="004D640B">
        <w:rPr>
          <w:rFonts w:ascii="Arial" w:hAnsi="Arial" w:cs="Arial"/>
          <w:color w:val="000000"/>
          <w:sz w:val="24"/>
          <w:szCs w:val="24"/>
        </w:rPr>
        <w:t>as the consumer base becomes wider, t</w:t>
      </w:r>
      <w:r w:rsidR="00F232DB" w:rsidRPr="004D640B">
        <w:rPr>
          <w:rFonts w:ascii="Arial" w:hAnsi="Arial" w:cs="Arial"/>
          <w:color w:val="000000"/>
          <w:sz w:val="24"/>
          <w:szCs w:val="24"/>
        </w:rPr>
        <w:t xml:space="preserve">his could help bolster the private aviation industry to </w:t>
      </w:r>
      <w:r w:rsidR="005C5162" w:rsidRPr="004D640B">
        <w:rPr>
          <w:rFonts w:ascii="Arial" w:hAnsi="Arial" w:cs="Arial"/>
          <w:color w:val="000000"/>
          <w:sz w:val="24"/>
          <w:szCs w:val="24"/>
        </w:rPr>
        <w:t xml:space="preserve">fare competitively against commercial aviation. </w:t>
      </w:r>
    </w:p>
    <w:p w14:paraId="634CC517" w14:textId="1331FBC5" w:rsidR="005C5162" w:rsidRPr="004D640B" w:rsidRDefault="005C5162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946411" w14:textId="47304DE9" w:rsidR="005C5162" w:rsidRPr="004D640B" w:rsidRDefault="005C5162" w:rsidP="004D6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40B">
        <w:rPr>
          <w:rFonts w:ascii="Arial" w:hAnsi="Arial" w:cs="Arial"/>
          <w:color w:val="000000"/>
          <w:sz w:val="24"/>
          <w:szCs w:val="24"/>
        </w:rPr>
        <w:t xml:space="preserve">In conclusion, </w:t>
      </w:r>
      <w:r w:rsidR="0050459E" w:rsidRPr="004D640B">
        <w:rPr>
          <w:rFonts w:ascii="Arial" w:hAnsi="Arial" w:cs="Arial"/>
          <w:color w:val="000000"/>
          <w:sz w:val="24"/>
          <w:szCs w:val="24"/>
        </w:rPr>
        <w:t xml:space="preserve">the occurrence of COVID-19 was devastating but it provided private aviation industries with </w:t>
      </w:r>
      <w:r w:rsidR="00135802" w:rsidRPr="004D640B">
        <w:rPr>
          <w:rFonts w:ascii="Arial" w:hAnsi="Arial" w:cs="Arial"/>
          <w:color w:val="000000"/>
          <w:sz w:val="24"/>
          <w:szCs w:val="24"/>
        </w:rPr>
        <w:t xml:space="preserve">opportunities to potentially grow. </w:t>
      </w:r>
      <w:r w:rsidR="004B4800" w:rsidRPr="004D640B">
        <w:rPr>
          <w:rFonts w:ascii="Arial" w:hAnsi="Arial" w:cs="Arial"/>
          <w:color w:val="000000"/>
          <w:sz w:val="24"/>
          <w:szCs w:val="24"/>
        </w:rPr>
        <w:t xml:space="preserve">Major companies can take advantage of this by </w:t>
      </w:r>
      <w:r w:rsidR="00551DFB" w:rsidRPr="004D640B">
        <w:rPr>
          <w:rFonts w:ascii="Arial" w:hAnsi="Arial" w:cs="Arial"/>
          <w:color w:val="000000"/>
          <w:sz w:val="24"/>
          <w:szCs w:val="24"/>
        </w:rPr>
        <w:t>prioritizing biosecurity measures</w:t>
      </w:r>
      <w:r w:rsidR="002D62C1" w:rsidRPr="004D640B">
        <w:rPr>
          <w:rFonts w:ascii="Arial" w:hAnsi="Arial" w:cs="Arial"/>
          <w:color w:val="000000"/>
          <w:sz w:val="24"/>
          <w:szCs w:val="24"/>
        </w:rPr>
        <w:t xml:space="preserve"> and considering a digitalized business model</w:t>
      </w:r>
      <w:r w:rsidR="00D20992" w:rsidRPr="004D640B">
        <w:rPr>
          <w:rFonts w:ascii="Arial" w:hAnsi="Arial" w:cs="Arial"/>
          <w:color w:val="000000"/>
          <w:sz w:val="24"/>
          <w:szCs w:val="24"/>
        </w:rPr>
        <w:t xml:space="preserve"> </w:t>
      </w:r>
      <w:r w:rsidR="002F67E1" w:rsidRPr="004D640B">
        <w:rPr>
          <w:rFonts w:ascii="Arial" w:hAnsi="Arial" w:cs="Arial"/>
          <w:color w:val="000000"/>
          <w:sz w:val="24"/>
          <w:szCs w:val="24"/>
        </w:rPr>
        <w:t>as this can help the industry to further</w:t>
      </w:r>
      <w:r w:rsidR="00D20992" w:rsidRPr="004D640B">
        <w:rPr>
          <w:rFonts w:ascii="Arial" w:hAnsi="Arial" w:cs="Arial"/>
          <w:color w:val="000000"/>
          <w:sz w:val="24"/>
          <w:szCs w:val="24"/>
        </w:rPr>
        <w:t xml:space="preserve"> thrive</w:t>
      </w:r>
      <w:r w:rsidR="002F67E1" w:rsidRPr="004D640B">
        <w:rPr>
          <w:rFonts w:ascii="Arial" w:hAnsi="Arial" w:cs="Arial"/>
          <w:color w:val="000000"/>
          <w:sz w:val="24"/>
          <w:szCs w:val="24"/>
        </w:rPr>
        <w:t xml:space="preserve"> in the new economy. </w:t>
      </w:r>
      <w:r w:rsidR="001604A2" w:rsidRPr="004D640B">
        <w:rPr>
          <w:rFonts w:ascii="Arial" w:hAnsi="Arial" w:cs="Arial"/>
          <w:color w:val="000000"/>
          <w:sz w:val="24"/>
          <w:szCs w:val="24"/>
        </w:rPr>
        <w:t>If these implementation</w:t>
      </w:r>
      <w:r w:rsidR="005F25CB" w:rsidRPr="004D640B">
        <w:rPr>
          <w:rFonts w:ascii="Arial" w:hAnsi="Arial" w:cs="Arial"/>
          <w:color w:val="000000"/>
          <w:sz w:val="24"/>
          <w:szCs w:val="24"/>
        </w:rPr>
        <w:t xml:space="preserve">s succeed, it can perhaps even help the </w:t>
      </w:r>
      <w:r w:rsidR="00437DAE" w:rsidRPr="004D640B">
        <w:rPr>
          <w:rFonts w:ascii="Arial" w:hAnsi="Arial" w:cs="Arial"/>
          <w:color w:val="000000"/>
          <w:sz w:val="24"/>
          <w:szCs w:val="24"/>
        </w:rPr>
        <w:t xml:space="preserve">private aviation industry </w:t>
      </w:r>
      <w:r w:rsidR="005F25CB" w:rsidRPr="004D640B">
        <w:rPr>
          <w:rFonts w:ascii="Arial" w:hAnsi="Arial" w:cs="Arial"/>
          <w:color w:val="000000"/>
          <w:sz w:val="24"/>
          <w:szCs w:val="24"/>
        </w:rPr>
        <w:t xml:space="preserve">to strongly compete with the commercial aviation industry. </w:t>
      </w:r>
    </w:p>
    <w:p w14:paraId="24298E28" w14:textId="77777777" w:rsidR="00045DA9" w:rsidRPr="004D640B" w:rsidRDefault="00045DA9" w:rsidP="004D64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045DA9" w:rsidRPr="004D640B" w:rsidSect="00947C7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B348" w14:textId="77777777" w:rsidR="00CC5705" w:rsidRDefault="00CC5705" w:rsidP="00947C7A">
      <w:pPr>
        <w:spacing w:after="0" w:line="240" w:lineRule="auto"/>
      </w:pPr>
      <w:r>
        <w:separator/>
      </w:r>
    </w:p>
  </w:endnote>
  <w:endnote w:type="continuationSeparator" w:id="0">
    <w:p w14:paraId="3AC7522F" w14:textId="77777777" w:rsidR="00CC5705" w:rsidRDefault="00CC5705" w:rsidP="0094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2750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5D56FE" w14:textId="4654A3CC" w:rsidR="00947C7A" w:rsidRDefault="00947C7A" w:rsidP="00B502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3A8DC3" w14:textId="77777777" w:rsidR="00947C7A" w:rsidRDefault="00947C7A" w:rsidP="00947C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514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C0D75B" w14:textId="6BEAE7D5" w:rsidR="00947C7A" w:rsidRDefault="00947C7A" w:rsidP="00B502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7D80BE" w14:textId="77777777" w:rsidR="00947C7A" w:rsidRDefault="00947C7A" w:rsidP="00947C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E82E" w14:textId="77777777" w:rsidR="00CC5705" w:rsidRDefault="00CC5705" w:rsidP="00947C7A">
      <w:pPr>
        <w:spacing w:after="0" w:line="240" w:lineRule="auto"/>
      </w:pPr>
      <w:r>
        <w:separator/>
      </w:r>
    </w:p>
  </w:footnote>
  <w:footnote w:type="continuationSeparator" w:id="0">
    <w:p w14:paraId="10CB8032" w14:textId="77777777" w:rsidR="00CC5705" w:rsidRDefault="00CC5705" w:rsidP="0094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05"/>
    <w:rsid w:val="00026B9C"/>
    <w:rsid w:val="0003168A"/>
    <w:rsid w:val="00044E1A"/>
    <w:rsid w:val="00045DA9"/>
    <w:rsid w:val="00073A5D"/>
    <w:rsid w:val="00077D96"/>
    <w:rsid w:val="000B5CD0"/>
    <w:rsid w:val="000F738E"/>
    <w:rsid w:val="00106D9F"/>
    <w:rsid w:val="00111FE0"/>
    <w:rsid w:val="00120065"/>
    <w:rsid w:val="001311CD"/>
    <w:rsid w:val="00135802"/>
    <w:rsid w:val="00153C8C"/>
    <w:rsid w:val="001604A2"/>
    <w:rsid w:val="00176FD7"/>
    <w:rsid w:val="001917DB"/>
    <w:rsid w:val="001D2F64"/>
    <w:rsid w:val="00213C20"/>
    <w:rsid w:val="0026114E"/>
    <w:rsid w:val="00266E60"/>
    <w:rsid w:val="002D4B90"/>
    <w:rsid w:val="002D62C1"/>
    <w:rsid w:val="002E1083"/>
    <w:rsid w:val="002E3490"/>
    <w:rsid w:val="002F67E1"/>
    <w:rsid w:val="00342730"/>
    <w:rsid w:val="00362A0A"/>
    <w:rsid w:val="00375518"/>
    <w:rsid w:val="00387BD5"/>
    <w:rsid w:val="003901D3"/>
    <w:rsid w:val="003A0774"/>
    <w:rsid w:val="003D34AA"/>
    <w:rsid w:val="003F24A3"/>
    <w:rsid w:val="00432E0F"/>
    <w:rsid w:val="00437DAE"/>
    <w:rsid w:val="004939B4"/>
    <w:rsid w:val="004B18BF"/>
    <w:rsid w:val="004B4800"/>
    <w:rsid w:val="004D640B"/>
    <w:rsid w:val="004D6EAA"/>
    <w:rsid w:val="004E4F20"/>
    <w:rsid w:val="0050459E"/>
    <w:rsid w:val="00540FB2"/>
    <w:rsid w:val="005508CC"/>
    <w:rsid w:val="00551DFB"/>
    <w:rsid w:val="00567AA1"/>
    <w:rsid w:val="0057002D"/>
    <w:rsid w:val="0058359B"/>
    <w:rsid w:val="005843B9"/>
    <w:rsid w:val="005903EA"/>
    <w:rsid w:val="005A1F3D"/>
    <w:rsid w:val="005C5162"/>
    <w:rsid w:val="005F25CB"/>
    <w:rsid w:val="005F6B74"/>
    <w:rsid w:val="006352A6"/>
    <w:rsid w:val="00662294"/>
    <w:rsid w:val="00663508"/>
    <w:rsid w:val="00672628"/>
    <w:rsid w:val="00675B85"/>
    <w:rsid w:val="006928C6"/>
    <w:rsid w:val="0069296E"/>
    <w:rsid w:val="006A1B9D"/>
    <w:rsid w:val="00765100"/>
    <w:rsid w:val="00767730"/>
    <w:rsid w:val="007740C2"/>
    <w:rsid w:val="00775F53"/>
    <w:rsid w:val="00824CD9"/>
    <w:rsid w:val="00837E64"/>
    <w:rsid w:val="0085472E"/>
    <w:rsid w:val="008B0CBE"/>
    <w:rsid w:val="00913CF1"/>
    <w:rsid w:val="00943146"/>
    <w:rsid w:val="00947C7A"/>
    <w:rsid w:val="0095650E"/>
    <w:rsid w:val="00972605"/>
    <w:rsid w:val="0098516F"/>
    <w:rsid w:val="009926C3"/>
    <w:rsid w:val="009F3E68"/>
    <w:rsid w:val="00AC5C4C"/>
    <w:rsid w:val="00AE115F"/>
    <w:rsid w:val="00B06BDD"/>
    <w:rsid w:val="00B116DB"/>
    <w:rsid w:val="00B36515"/>
    <w:rsid w:val="00B8634D"/>
    <w:rsid w:val="00BC23F8"/>
    <w:rsid w:val="00BF2861"/>
    <w:rsid w:val="00C01811"/>
    <w:rsid w:val="00C029EC"/>
    <w:rsid w:val="00C16B76"/>
    <w:rsid w:val="00C467B9"/>
    <w:rsid w:val="00C55CEE"/>
    <w:rsid w:val="00CA097E"/>
    <w:rsid w:val="00CC5705"/>
    <w:rsid w:val="00CE06F1"/>
    <w:rsid w:val="00CE53C1"/>
    <w:rsid w:val="00D20992"/>
    <w:rsid w:val="00D4493F"/>
    <w:rsid w:val="00D80979"/>
    <w:rsid w:val="00D81027"/>
    <w:rsid w:val="00DC4EFB"/>
    <w:rsid w:val="00DD1BA0"/>
    <w:rsid w:val="00DE4FCD"/>
    <w:rsid w:val="00DE5471"/>
    <w:rsid w:val="00E02057"/>
    <w:rsid w:val="00E1060B"/>
    <w:rsid w:val="00E24197"/>
    <w:rsid w:val="00E310A9"/>
    <w:rsid w:val="00E40E10"/>
    <w:rsid w:val="00E72358"/>
    <w:rsid w:val="00E951F3"/>
    <w:rsid w:val="00E9554E"/>
    <w:rsid w:val="00EB33F3"/>
    <w:rsid w:val="00EB38AF"/>
    <w:rsid w:val="00EC6575"/>
    <w:rsid w:val="00F232DB"/>
    <w:rsid w:val="00F6788E"/>
    <w:rsid w:val="00FD1D5E"/>
    <w:rsid w:val="00FE2E45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E7CD"/>
  <w15:chartTrackingRefBased/>
  <w15:docId w15:val="{38565BBD-6BC8-4D33-BA77-023F1C7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7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7A"/>
  </w:style>
  <w:style w:type="character" w:styleId="PageNumber">
    <w:name w:val="page number"/>
    <w:basedOn w:val="DefaultParagraphFont"/>
    <w:uiPriority w:val="99"/>
    <w:semiHidden/>
    <w:unhideWhenUsed/>
    <w:rsid w:val="0094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Butt (Department of English Language and Applied Linguistics)</dc:creator>
  <cp:keywords/>
  <dc:description/>
  <cp:lastModifiedBy>Butt Sophia</cp:lastModifiedBy>
  <cp:revision>2</cp:revision>
  <dcterms:created xsi:type="dcterms:W3CDTF">2021-11-27T20:23:00Z</dcterms:created>
  <dcterms:modified xsi:type="dcterms:W3CDTF">2021-11-27T20:23:00Z</dcterms:modified>
</cp:coreProperties>
</file>