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9BAE" w14:textId="53685AFD" w:rsidR="001B2B22" w:rsidRDefault="001B2B22">
      <w:pPr>
        <w:rPr>
          <w:lang w:val="en-US"/>
        </w:rPr>
      </w:pPr>
      <w:r w:rsidRPr="001B2B22">
        <w:rPr>
          <w:lang w:val="en-US"/>
        </w:rPr>
        <w:t xml:space="preserve">The exam of </w:t>
      </w:r>
      <w:r w:rsidRPr="00873247">
        <w:rPr>
          <w:lang w:val="en-US"/>
        </w:rPr>
        <w:t xml:space="preserve">Principles of Physical Chemistry </w:t>
      </w:r>
      <w:r>
        <w:rPr>
          <w:lang w:val="en-US"/>
        </w:rPr>
        <w:t>(</w:t>
      </w:r>
      <w:r w:rsidRPr="00873247">
        <w:rPr>
          <w:lang w:val="en-US"/>
        </w:rPr>
        <w:t>CHEM-C123</w:t>
      </w:r>
      <w:r>
        <w:rPr>
          <w:lang w:val="en-US"/>
        </w:rPr>
        <w:t xml:space="preserve">0) at </w:t>
      </w:r>
      <w:r w:rsidR="002D7A70">
        <w:rPr>
          <w:lang w:val="en-US"/>
        </w:rPr>
        <w:t>22</w:t>
      </w:r>
      <w:r w:rsidRPr="00873247">
        <w:rPr>
          <w:lang w:val="en-US"/>
        </w:rPr>
        <w:t>.1.202</w:t>
      </w:r>
      <w:r w:rsidR="002D7A70">
        <w:rPr>
          <w:lang w:val="en-US"/>
        </w:rPr>
        <w:t>4</w:t>
      </w:r>
      <w:r>
        <w:rPr>
          <w:lang w:val="en-US"/>
        </w:rPr>
        <w:t xml:space="preserve">. has been corrected. There is an Excel file in the MyCourses which has all the points (also the exercises and quiz). Please check the points. </w:t>
      </w:r>
      <w:r w:rsidR="00CC5873">
        <w:rPr>
          <w:lang w:val="en-US"/>
        </w:rPr>
        <w:t xml:space="preserve">I also reread all </w:t>
      </w:r>
      <w:r w:rsidR="00A44F60">
        <w:rPr>
          <w:lang w:val="en-US"/>
        </w:rPr>
        <w:t xml:space="preserve">answers of the persons who </w:t>
      </w:r>
      <w:r w:rsidR="00CC5873">
        <w:rPr>
          <w:lang w:val="en-US"/>
        </w:rPr>
        <w:t xml:space="preserve">did not pass the course. </w:t>
      </w:r>
    </w:p>
    <w:p w14:paraId="7D010358" w14:textId="5E8D6EFD" w:rsidR="001B2B22" w:rsidRDefault="006C73EB">
      <w:pPr>
        <w:rPr>
          <w:lang w:val="en-US"/>
        </w:rPr>
      </w:pPr>
      <w:r>
        <w:rPr>
          <w:lang w:val="en-US"/>
        </w:rPr>
        <w:t>I will add the mark</w:t>
      </w:r>
      <w:r w:rsidR="005042B8">
        <w:rPr>
          <w:lang w:val="en-US"/>
        </w:rPr>
        <w:t>s</w:t>
      </w:r>
      <w:r>
        <w:rPr>
          <w:lang w:val="en-US"/>
        </w:rPr>
        <w:t xml:space="preserve"> to Sisu after few days.  The</w:t>
      </w:r>
      <w:r w:rsidR="002D7A70">
        <w:rPr>
          <w:lang w:val="en-US"/>
        </w:rPr>
        <w:t>re is not scheduled exams in spring 2024</w:t>
      </w:r>
      <w:r w:rsidR="0075590F">
        <w:rPr>
          <w:lang w:val="en-US"/>
        </w:rPr>
        <w:t xml:space="preserve">. </w:t>
      </w:r>
    </w:p>
    <w:p w14:paraId="427D4D88" w14:textId="667B9E8A" w:rsidR="001B65A6" w:rsidRDefault="004345FE">
      <w:pPr>
        <w:rPr>
          <w:lang w:val="en-US"/>
        </w:rPr>
      </w:pPr>
      <w:r>
        <w:rPr>
          <w:lang w:val="en-US"/>
        </w:rPr>
        <w:t>The exam weight was 70 %</w:t>
      </w:r>
      <w:r w:rsidR="002D3953">
        <w:rPr>
          <w:lang w:val="en-US"/>
        </w:rPr>
        <w:t>,</w:t>
      </w:r>
      <w:r>
        <w:rPr>
          <w:lang w:val="en-US"/>
        </w:rPr>
        <w:t xml:space="preserve">  the exercise  25 % and the quiz 5 %. </w:t>
      </w:r>
    </w:p>
    <w:p w14:paraId="134A0316" w14:textId="77777777" w:rsidR="004345FE" w:rsidRDefault="004345FE">
      <w:pPr>
        <w:rPr>
          <w:lang w:val="en-US"/>
        </w:rPr>
      </w:pPr>
    </w:p>
    <w:p w14:paraId="38AD7ED9" w14:textId="33F096EC" w:rsidR="005606C8" w:rsidRPr="00873247" w:rsidRDefault="001B2B22">
      <w:pPr>
        <w:rPr>
          <w:lang w:val="en-US"/>
        </w:rPr>
      </w:pPr>
      <w:r>
        <w:rPr>
          <w:lang w:val="en-US"/>
        </w:rPr>
        <w:t xml:space="preserve">The </w:t>
      </w:r>
      <w:r w:rsidR="005606C8">
        <w:rPr>
          <w:lang w:val="en-US"/>
        </w:rPr>
        <w:t>point score is b</w:t>
      </w:r>
      <w:r w:rsidR="00CC5873">
        <w:rPr>
          <w:lang w:val="en-US"/>
        </w:rPr>
        <w:t>e</w:t>
      </w:r>
      <w:r w:rsidR="005606C8">
        <w:rPr>
          <w:lang w:val="en-US"/>
        </w:rPr>
        <w:t xml:space="preserve">low. </w:t>
      </w:r>
    </w:p>
    <w:tbl>
      <w:tblPr>
        <w:tblW w:w="2160" w:type="dxa"/>
        <w:tblCellMar>
          <w:left w:w="70" w:type="dxa"/>
          <w:right w:w="70" w:type="dxa"/>
        </w:tblCellMar>
        <w:tblLook w:val="04A0" w:firstRow="1" w:lastRow="0" w:firstColumn="1" w:lastColumn="0" w:noHBand="0" w:noVBand="1"/>
      </w:tblPr>
      <w:tblGrid>
        <w:gridCol w:w="1080"/>
        <w:gridCol w:w="1080"/>
      </w:tblGrid>
      <w:tr w:rsidR="005606C8" w:rsidRPr="005606C8" w14:paraId="01E20855" w14:textId="77777777" w:rsidTr="005606C8">
        <w:trPr>
          <w:trHeight w:val="315"/>
        </w:trPr>
        <w:tc>
          <w:tcPr>
            <w:tcW w:w="1080" w:type="dxa"/>
            <w:tcBorders>
              <w:top w:val="nil"/>
              <w:left w:val="nil"/>
              <w:bottom w:val="nil"/>
              <w:right w:val="nil"/>
            </w:tcBorders>
            <w:shd w:val="clear" w:color="auto" w:fill="auto"/>
            <w:noWrap/>
            <w:vAlign w:val="bottom"/>
            <w:hideMark/>
          </w:tcPr>
          <w:p w14:paraId="72E82E09" w14:textId="77777777" w:rsidR="005606C8" w:rsidRPr="005606C8" w:rsidRDefault="005606C8" w:rsidP="005606C8">
            <w:pPr>
              <w:spacing w:after="0" w:line="240" w:lineRule="auto"/>
              <w:rPr>
                <w:rFonts w:ascii="Times New Roman" w:eastAsia="Times New Roman" w:hAnsi="Times New Roman" w:cs="Times New Roman"/>
                <w:sz w:val="24"/>
                <w:szCs w:val="24"/>
                <w:lang w:val="en-US" w:eastAsia="fi-FI"/>
              </w:rPr>
            </w:pPr>
          </w:p>
        </w:tc>
        <w:tc>
          <w:tcPr>
            <w:tcW w:w="1080" w:type="dxa"/>
            <w:tcBorders>
              <w:top w:val="nil"/>
              <w:left w:val="nil"/>
              <w:bottom w:val="nil"/>
              <w:right w:val="nil"/>
            </w:tcBorders>
            <w:shd w:val="clear" w:color="auto" w:fill="auto"/>
            <w:noWrap/>
            <w:vAlign w:val="bottom"/>
            <w:hideMark/>
          </w:tcPr>
          <w:p w14:paraId="503AFBFD" w14:textId="72CB2D36" w:rsidR="005606C8" w:rsidRPr="005606C8" w:rsidRDefault="005606C8" w:rsidP="005606C8">
            <w:pPr>
              <w:spacing w:after="0" w:line="240" w:lineRule="auto"/>
              <w:rPr>
                <w:rFonts w:ascii="Calibri" w:eastAsia="Times New Roman" w:hAnsi="Calibri" w:cs="Calibri"/>
                <w:color w:val="000000"/>
                <w:sz w:val="24"/>
                <w:szCs w:val="24"/>
                <w:lang w:eastAsia="fi-FI"/>
              </w:rPr>
            </w:pPr>
            <w:r w:rsidRPr="005606C8">
              <w:rPr>
                <w:rFonts w:ascii="Calibri" w:eastAsia="Times New Roman" w:hAnsi="Calibri" w:cs="Calibri"/>
                <w:color w:val="000000"/>
                <w:sz w:val="24"/>
                <w:szCs w:val="24"/>
                <w:lang w:eastAsia="fi-FI"/>
              </w:rPr>
              <w:t xml:space="preserve">lowest </w:t>
            </w:r>
            <w:r w:rsidR="00CC5873">
              <w:rPr>
                <w:rFonts w:ascii="Calibri" w:eastAsia="Times New Roman" w:hAnsi="Calibri" w:cs="Calibri"/>
                <w:color w:val="000000"/>
                <w:sz w:val="24"/>
                <w:szCs w:val="24"/>
                <w:lang w:eastAsia="fi-FI"/>
              </w:rPr>
              <w:t>p</w:t>
            </w:r>
            <w:r w:rsidRPr="005606C8">
              <w:rPr>
                <w:rFonts w:ascii="Calibri" w:eastAsia="Times New Roman" w:hAnsi="Calibri" w:cs="Calibri"/>
                <w:color w:val="000000"/>
                <w:sz w:val="24"/>
                <w:szCs w:val="24"/>
                <w:lang w:eastAsia="fi-FI"/>
              </w:rPr>
              <w:t>oints</w:t>
            </w:r>
          </w:p>
        </w:tc>
      </w:tr>
      <w:tr w:rsidR="005606C8" w:rsidRPr="005606C8" w14:paraId="2F574AC0" w14:textId="77777777" w:rsidTr="005606C8">
        <w:trPr>
          <w:trHeight w:val="315"/>
        </w:trPr>
        <w:tc>
          <w:tcPr>
            <w:tcW w:w="1080" w:type="dxa"/>
            <w:tcBorders>
              <w:top w:val="nil"/>
              <w:left w:val="nil"/>
              <w:bottom w:val="nil"/>
              <w:right w:val="nil"/>
            </w:tcBorders>
            <w:shd w:val="clear" w:color="auto" w:fill="auto"/>
            <w:noWrap/>
            <w:vAlign w:val="bottom"/>
            <w:hideMark/>
          </w:tcPr>
          <w:p w14:paraId="57665C2D" w14:textId="77777777" w:rsidR="005606C8" w:rsidRPr="005606C8" w:rsidRDefault="005606C8" w:rsidP="005606C8">
            <w:pPr>
              <w:spacing w:after="0" w:line="240" w:lineRule="auto"/>
              <w:rPr>
                <w:rFonts w:ascii="Calibri" w:eastAsia="Times New Roman" w:hAnsi="Calibri" w:cs="Calibri"/>
                <w:color w:val="000000"/>
                <w:sz w:val="24"/>
                <w:szCs w:val="24"/>
                <w:lang w:eastAsia="fi-FI"/>
              </w:rPr>
            </w:pPr>
          </w:p>
        </w:tc>
        <w:tc>
          <w:tcPr>
            <w:tcW w:w="1080" w:type="dxa"/>
            <w:tcBorders>
              <w:top w:val="nil"/>
              <w:left w:val="nil"/>
              <w:bottom w:val="nil"/>
              <w:right w:val="nil"/>
            </w:tcBorders>
            <w:shd w:val="clear" w:color="auto" w:fill="auto"/>
            <w:noWrap/>
            <w:vAlign w:val="bottom"/>
            <w:hideMark/>
          </w:tcPr>
          <w:p w14:paraId="0CEB0624" w14:textId="77777777" w:rsidR="005606C8" w:rsidRPr="005606C8" w:rsidRDefault="005606C8" w:rsidP="005606C8">
            <w:pPr>
              <w:spacing w:after="0" w:line="240" w:lineRule="auto"/>
              <w:rPr>
                <w:rFonts w:ascii="Times New Roman" w:eastAsia="Times New Roman" w:hAnsi="Times New Roman" w:cs="Times New Roman"/>
                <w:sz w:val="20"/>
                <w:szCs w:val="20"/>
                <w:lang w:eastAsia="fi-FI"/>
              </w:rPr>
            </w:pPr>
          </w:p>
        </w:tc>
      </w:tr>
      <w:tr w:rsidR="005606C8" w:rsidRPr="005606C8" w14:paraId="79BC17BA" w14:textId="77777777" w:rsidTr="005606C8">
        <w:trPr>
          <w:trHeight w:val="315"/>
        </w:trPr>
        <w:tc>
          <w:tcPr>
            <w:tcW w:w="1080" w:type="dxa"/>
            <w:tcBorders>
              <w:top w:val="nil"/>
              <w:left w:val="nil"/>
              <w:bottom w:val="nil"/>
              <w:right w:val="nil"/>
            </w:tcBorders>
            <w:shd w:val="clear" w:color="auto" w:fill="auto"/>
            <w:noWrap/>
            <w:vAlign w:val="bottom"/>
            <w:hideMark/>
          </w:tcPr>
          <w:p w14:paraId="42DB8004"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1</w:t>
            </w:r>
          </w:p>
        </w:tc>
        <w:tc>
          <w:tcPr>
            <w:tcW w:w="1080" w:type="dxa"/>
            <w:tcBorders>
              <w:top w:val="nil"/>
              <w:left w:val="nil"/>
              <w:bottom w:val="nil"/>
              <w:right w:val="nil"/>
            </w:tcBorders>
            <w:shd w:val="clear" w:color="000000" w:fill="FFFF00"/>
            <w:noWrap/>
            <w:vAlign w:val="bottom"/>
            <w:hideMark/>
          </w:tcPr>
          <w:p w14:paraId="79CAF23D"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50</w:t>
            </w:r>
          </w:p>
        </w:tc>
      </w:tr>
      <w:tr w:rsidR="005606C8" w:rsidRPr="005606C8" w14:paraId="70FF34A1" w14:textId="77777777" w:rsidTr="005606C8">
        <w:trPr>
          <w:trHeight w:val="315"/>
        </w:trPr>
        <w:tc>
          <w:tcPr>
            <w:tcW w:w="1080" w:type="dxa"/>
            <w:tcBorders>
              <w:top w:val="nil"/>
              <w:left w:val="nil"/>
              <w:bottom w:val="nil"/>
              <w:right w:val="nil"/>
            </w:tcBorders>
            <w:shd w:val="clear" w:color="auto" w:fill="auto"/>
            <w:noWrap/>
            <w:vAlign w:val="bottom"/>
            <w:hideMark/>
          </w:tcPr>
          <w:p w14:paraId="3FE7274B"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2</w:t>
            </w:r>
          </w:p>
        </w:tc>
        <w:tc>
          <w:tcPr>
            <w:tcW w:w="1080" w:type="dxa"/>
            <w:tcBorders>
              <w:top w:val="nil"/>
              <w:left w:val="nil"/>
              <w:bottom w:val="nil"/>
              <w:right w:val="nil"/>
            </w:tcBorders>
            <w:shd w:val="clear" w:color="auto" w:fill="auto"/>
            <w:noWrap/>
            <w:vAlign w:val="bottom"/>
            <w:hideMark/>
          </w:tcPr>
          <w:p w14:paraId="21DB314E"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60</w:t>
            </w:r>
          </w:p>
        </w:tc>
      </w:tr>
      <w:tr w:rsidR="005606C8" w:rsidRPr="005606C8" w14:paraId="0CF289E1" w14:textId="77777777" w:rsidTr="005606C8">
        <w:trPr>
          <w:trHeight w:val="315"/>
        </w:trPr>
        <w:tc>
          <w:tcPr>
            <w:tcW w:w="1080" w:type="dxa"/>
            <w:tcBorders>
              <w:top w:val="nil"/>
              <w:left w:val="nil"/>
              <w:bottom w:val="nil"/>
              <w:right w:val="nil"/>
            </w:tcBorders>
            <w:shd w:val="clear" w:color="auto" w:fill="auto"/>
            <w:noWrap/>
            <w:vAlign w:val="bottom"/>
            <w:hideMark/>
          </w:tcPr>
          <w:p w14:paraId="099306A4"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3</w:t>
            </w:r>
          </w:p>
        </w:tc>
        <w:tc>
          <w:tcPr>
            <w:tcW w:w="1080" w:type="dxa"/>
            <w:tcBorders>
              <w:top w:val="nil"/>
              <w:left w:val="nil"/>
              <w:bottom w:val="nil"/>
              <w:right w:val="nil"/>
            </w:tcBorders>
            <w:shd w:val="clear" w:color="auto" w:fill="auto"/>
            <w:noWrap/>
            <w:vAlign w:val="bottom"/>
            <w:hideMark/>
          </w:tcPr>
          <w:p w14:paraId="687288AF"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70</w:t>
            </w:r>
          </w:p>
        </w:tc>
      </w:tr>
      <w:tr w:rsidR="005606C8" w:rsidRPr="005606C8" w14:paraId="343AEBCE" w14:textId="77777777" w:rsidTr="005606C8">
        <w:trPr>
          <w:trHeight w:val="315"/>
        </w:trPr>
        <w:tc>
          <w:tcPr>
            <w:tcW w:w="1080" w:type="dxa"/>
            <w:tcBorders>
              <w:top w:val="nil"/>
              <w:left w:val="nil"/>
              <w:bottom w:val="nil"/>
              <w:right w:val="nil"/>
            </w:tcBorders>
            <w:shd w:val="clear" w:color="auto" w:fill="auto"/>
            <w:noWrap/>
            <w:vAlign w:val="bottom"/>
            <w:hideMark/>
          </w:tcPr>
          <w:p w14:paraId="4FA02A38"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4</w:t>
            </w:r>
          </w:p>
        </w:tc>
        <w:tc>
          <w:tcPr>
            <w:tcW w:w="1080" w:type="dxa"/>
            <w:tcBorders>
              <w:top w:val="nil"/>
              <w:left w:val="nil"/>
              <w:bottom w:val="nil"/>
              <w:right w:val="nil"/>
            </w:tcBorders>
            <w:shd w:val="clear" w:color="auto" w:fill="auto"/>
            <w:noWrap/>
            <w:vAlign w:val="bottom"/>
            <w:hideMark/>
          </w:tcPr>
          <w:p w14:paraId="4E8089FF"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80</w:t>
            </w:r>
          </w:p>
        </w:tc>
      </w:tr>
      <w:tr w:rsidR="005606C8" w:rsidRPr="005606C8" w14:paraId="547E1368" w14:textId="77777777" w:rsidTr="005606C8">
        <w:trPr>
          <w:trHeight w:val="315"/>
        </w:trPr>
        <w:tc>
          <w:tcPr>
            <w:tcW w:w="1080" w:type="dxa"/>
            <w:tcBorders>
              <w:top w:val="nil"/>
              <w:left w:val="nil"/>
              <w:bottom w:val="nil"/>
              <w:right w:val="nil"/>
            </w:tcBorders>
            <w:shd w:val="clear" w:color="auto" w:fill="auto"/>
            <w:noWrap/>
            <w:vAlign w:val="bottom"/>
            <w:hideMark/>
          </w:tcPr>
          <w:p w14:paraId="53751474"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5</w:t>
            </w:r>
          </w:p>
        </w:tc>
        <w:tc>
          <w:tcPr>
            <w:tcW w:w="1080" w:type="dxa"/>
            <w:tcBorders>
              <w:top w:val="nil"/>
              <w:left w:val="nil"/>
              <w:bottom w:val="nil"/>
              <w:right w:val="nil"/>
            </w:tcBorders>
            <w:shd w:val="clear" w:color="auto" w:fill="auto"/>
            <w:noWrap/>
            <w:vAlign w:val="bottom"/>
            <w:hideMark/>
          </w:tcPr>
          <w:p w14:paraId="4D9E7F14" w14:textId="77777777" w:rsidR="005606C8" w:rsidRPr="005606C8" w:rsidRDefault="005606C8" w:rsidP="005606C8">
            <w:pPr>
              <w:spacing w:after="0" w:line="240" w:lineRule="auto"/>
              <w:jc w:val="right"/>
              <w:rPr>
                <w:rFonts w:ascii="Calibri" w:eastAsia="Times New Roman" w:hAnsi="Calibri" w:cs="Calibri"/>
                <w:color w:val="000000"/>
                <w:sz w:val="20"/>
                <w:szCs w:val="20"/>
                <w:lang w:eastAsia="fi-FI"/>
              </w:rPr>
            </w:pPr>
            <w:r w:rsidRPr="005606C8">
              <w:rPr>
                <w:rFonts w:ascii="Calibri" w:eastAsia="Times New Roman" w:hAnsi="Calibri" w:cs="Calibri"/>
                <w:color w:val="000000"/>
                <w:sz w:val="20"/>
                <w:szCs w:val="20"/>
                <w:lang w:eastAsia="fi-FI"/>
              </w:rPr>
              <w:t>90</w:t>
            </w:r>
          </w:p>
        </w:tc>
      </w:tr>
    </w:tbl>
    <w:p w14:paraId="17FE501F" w14:textId="18FEF5B3" w:rsidR="00CA1C5E" w:rsidRDefault="001B2B22">
      <w:pPr>
        <w:rPr>
          <w:lang w:val="en-US"/>
        </w:rPr>
      </w:pPr>
      <w:r w:rsidRPr="00873247">
        <w:rPr>
          <w:lang w:val="en-US"/>
        </w:rPr>
        <w:t xml:space="preserve"> </w:t>
      </w:r>
    </w:p>
    <w:p w14:paraId="08248F73" w14:textId="7D9FE3D3" w:rsidR="00CA1C5E" w:rsidRDefault="00CA1C5E">
      <w:pPr>
        <w:rPr>
          <w:lang w:val="en-US"/>
        </w:rPr>
      </w:pPr>
    </w:p>
    <w:p w14:paraId="21162482" w14:textId="77777777" w:rsidR="001B65A6" w:rsidRDefault="00CA1C5E">
      <w:pPr>
        <w:rPr>
          <w:sz w:val="24"/>
          <w:szCs w:val="24"/>
          <w:lang w:val="en-US"/>
        </w:rPr>
      </w:pPr>
      <w:r w:rsidRPr="008432BC">
        <w:rPr>
          <w:sz w:val="24"/>
          <w:szCs w:val="24"/>
          <w:lang w:val="en-US"/>
        </w:rPr>
        <w:t>Correction notes</w:t>
      </w:r>
    </w:p>
    <w:p w14:paraId="4825063F" w14:textId="0C61DADE" w:rsidR="00CA1C5E" w:rsidRPr="008432BC" w:rsidRDefault="00CA1C5E">
      <w:pPr>
        <w:rPr>
          <w:sz w:val="24"/>
          <w:szCs w:val="24"/>
          <w:lang w:val="en-US"/>
        </w:rPr>
      </w:pPr>
      <w:r w:rsidRPr="008432BC">
        <w:rPr>
          <w:sz w:val="24"/>
          <w:szCs w:val="24"/>
          <w:lang w:val="en-US"/>
        </w:rPr>
        <w:t xml:space="preserve"> </w:t>
      </w:r>
    </w:p>
    <w:p w14:paraId="1F8D084C" w14:textId="6F47FC78" w:rsidR="004133FE" w:rsidRDefault="004133FE" w:rsidP="00B22105">
      <w:pPr>
        <w:pStyle w:val="ListParagraph"/>
        <w:numPr>
          <w:ilvl w:val="0"/>
          <w:numId w:val="1"/>
        </w:numPr>
        <w:rPr>
          <w:lang w:val="en-US"/>
        </w:rPr>
      </w:pPr>
      <w:r w:rsidRPr="004133FE">
        <w:rPr>
          <w:lang w:val="en-US"/>
        </w:rPr>
        <w:t>Hydogen production f</w:t>
      </w:r>
      <w:r>
        <w:rPr>
          <w:lang w:val="en-US"/>
        </w:rPr>
        <w:t>ro</w:t>
      </w:r>
      <w:r w:rsidRPr="004133FE">
        <w:rPr>
          <w:lang w:val="en-US"/>
        </w:rPr>
        <w:t xml:space="preserve">m water and methene </w:t>
      </w:r>
    </w:p>
    <w:p w14:paraId="2481B364" w14:textId="6BC7F050" w:rsidR="00CA1C5E" w:rsidRPr="004133FE" w:rsidRDefault="00CA1C5E" w:rsidP="004133FE">
      <w:pPr>
        <w:pStyle w:val="ListParagraph"/>
        <w:rPr>
          <w:lang w:val="en-US"/>
        </w:rPr>
      </w:pPr>
      <w:r w:rsidRPr="004133FE">
        <w:rPr>
          <w:lang w:val="en-US"/>
        </w:rPr>
        <w:t xml:space="preserve">1 p. reaction equations  </w:t>
      </w:r>
    </w:p>
    <w:p w14:paraId="686F38CA" w14:textId="2D62994F" w:rsidR="00CA1C5E" w:rsidRDefault="00CA1C5E" w:rsidP="00CA1C5E">
      <w:pPr>
        <w:pStyle w:val="ListParagraph"/>
        <w:rPr>
          <w:lang w:val="en-US"/>
        </w:rPr>
      </w:pPr>
      <w:r>
        <w:rPr>
          <w:lang w:val="en-US"/>
        </w:rPr>
        <w:t>2 p. how to compute the reaction enthalpy, where you got the data</w:t>
      </w:r>
      <w:r w:rsidR="004133FE">
        <w:rPr>
          <w:lang w:val="en-US"/>
        </w:rPr>
        <w:t xml:space="preserve">, why some values are set to =0. </w:t>
      </w:r>
      <w:r>
        <w:rPr>
          <w:lang w:val="en-US"/>
        </w:rPr>
        <w:t xml:space="preserve"> </w:t>
      </w:r>
    </w:p>
    <w:p w14:paraId="1A5E3505" w14:textId="47F5AA2D" w:rsidR="00CA1C5E" w:rsidRDefault="00CA1C5E" w:rsidP="00CA1C5E">
      <w:pPr>
        <w:pStyle w:val="ListParagraph"/>
        <w:rPr>
          <w:lang w:val="en-US"/>
        </w:rPr>
      </w:pPr>
      <w:r>
        <w:rPr>
          <w:lang w:val="en-US"/>
        </w:rPr>
        <w:t xml:space="preserve">1 p. correct calculation of reaction enthalpy  </w:t>
      </w:r>
    </w:p>
    <w:p w14:paraId="368E4954" w14:textId="71EF7955" w:rsidR="00CA1C5E" w:rsidRDefault="00CA1C5E" w:rsidP="00CA1C5E">
      <w:pPr>
        <w:pStyle w:val="ListParagraph"/>
        <w:rPr>
          <w:lang w:val="en-US"/>
        </w:rPr>
      </w:pPr>
      <w:r>
        <w:rPr>
          <w:lang w:val="en-US"/>
        </w:rPr>
        <w:t xml:space="preserve">1 p. </w:t>
      </w:r>
      <w:r w:rsidR="004133FE">
        <w:rPr>
          <w:lang w:val="en-US"/>
        </w:rPr>
        <w:t xml:space="preserve">how many moles of H2 </w:t>
      </w:r>
      <w:r>
        <w:rPr>
          <w:lang w:val="en-US"/>
        </w:rPr>
        <w:t xml:space="preserve"> </w:t>
      </w:r>
    </w:p>
    <w:p w14:paraId="514A18FE" w14:textId="1F176F8C" w:rsidR="00CA1C5E" w:rsidRDefault="00CA1C5E" w:rsidP="008432BC">
      <w:pPr>
        <w:pStyle w:val="ListParagraph"/>
        <w:rPr>
          <w:lang w:val="en-US"/>
        </w:rPr>
      </w:pPr>
      <w:r>
        <w:rPr>
          <w:lang w:val="en-US"/>
        </w:rPr>
        <w:t xml:space="preserve">1 p. </w:t>
      </w:r>
      <w:r w:rsidR="004133FE">
        <w:rPr>
          <w:lang w:val="en-US"/>
        </w:rPr>
        <w:t xml:space="preserve">correct </w:t>
      </w:r>
      <w:r w:rsidR="004133FE">
        <w:rPr>
          <w:lang w:val="en-US"/>
        </w:rPr>
        <w:t xml:space="preserve">calculation of reaction enthalpy  </w:t>
      </w:r>
      <w:r w:rsidR="004133FE">
        <w:rPr>
          <w:lang w:val="en-US"/>
        </w:rPr>
        <w:t xml:space="preserve">per mole of H2 </w:t>
      </w:r>
    </w:p>
    <w:p w14:paraId="1E861BCC" w14:textId="77777777" w:rsidR="004133FE" w:rsidRDefault="004133FE" w:rsidP="008432BC">
      <w:pPr>
        <w:pStyle w:val="ListParagraph"/>
        <w:rPr>
          <w:lang w:val="en-US"/>
        </w:rPr>
      </w:pPr>
    </w:p>
    <w:p w14:paraId="0CF4AA2E" w14:textId="77777777" w:rsidR="004133FE" w:rsidRDefault="004133FE" w:rsidP="004133FE">
      <w:pPr>
        <w:pStyle w:val="ListParagraph"/>
        <w:numPr>
          <w:ilvl w:val="0"/>
          <w:numId w:val="1"/>
        </w:numPr>
        <w:rPr>
          <w:lang w:val="en-US"/>
        </w:rPr>
      </w:pPr>
      <w:r>
        <w:rPr>
          <w:lang w:val="en-US"/>
        </w:rPr>
        <w:t xml:space="preserve">Boiling, volume, enthalpy and entropy  </w:t>
      </w:r>
    </w:p>
    <w:p w14:paraId="21316FB1" w14:textId="77777777" w:rsidR="004133FE" w:rsidRDefault="004133FE" w:rsidP="004133FE">
      <w:pPr>
        <w:pStyle w:val="ListParagraph"/>
        <w:rPr>
          <w:lang w:val="en-US"/>
        </w:rPr>
      </w:pPr>
      <w:r>
        <w:rPr>
          <w:lang w:val="en-US"/>
        </w:rPr>
        <w:t xml:space="preserve">1 p.  volume will change a lot, from liquid to gas </w:t>
      </w:r>
    </w:p>
    <w:p w14:paraId="0096AFFF" w14:textId="77777777" w:rsidR="004133FE" w:rsidRDefault="004133FE" w:rsidP="004133FE">
      <w:pPr>
        <w:pStyle w:val="ListParagraph"/>
        <w:rPr>
          <w:lang w:val="en-US"/>
        </w:rPr>
      </w:pPr>
      <w:r>
        <w:rPr>
          <w:lang w:val="en-US"/>
        </w:rPr>
        <w:t xml:space="preserve">1 p. numbers: liquid molar volume (OK at 25 C but 100 C is better) and ideal gas molar vol (at 100 C) </w:t>
      </w:r>
    </w:p>
    <w:p w14:paraId="2FEA832F" w14:textId="77777777" w:rsidR="004133FE" w:rsidRDefault="004133FE" w:rsidP="004133FE">
      <w:pPr>
        <w:pStyle w:val="ListParagraph"/>
        <w:rPr>
          <w:lang w:val="en-US"/>
        </w:rPr>
      </w:pPr>
      <w:r>
        <w:rPr>
          <w:lang w:val="en-US"/>
        </w:rPr>
        <w:t xml:space="preserve">1 p. the boiling requires a lot of heat. The heat is = to enthalpy </w:t>
      </w:r>
    </w:p>
    <w:p w14:paraId="52B768BB" w14:textId="77777777" w:rsidR="004133FE" w:rsidRDefault="004133FE" w:rsidP="004133FE">
      <w:pPr>
        <w:pStyle w:val="ListParagraph"/>
        <w:rPr>
          <w:lang w:val="en-US"/>
        </w:rPr>
      </w:pPr>
      <w:r>
        <w:rPr>
          <w:lang w:val="en-US"/>
        </w:rPr>
        <w:t xml:space="preserve">1 p. numbers: the enthalpy change is mostly the evaporation enthalpy (Table 8.2.) it OK to compute the liquid and gas entalpies. If you use the values from Table 4.1 they are at 25 C, you should extrapolate them to 100 C with C_p </w:t>
      </w:r>
    </w:p>
    <w:p w14:paraId="6139BE49" w14:textId="77777777" w:rsidR="004133FE" w:rsidRDefault="004133FE" w:rsidP="004133FE">
      <w:pPr>
        <w:pStyle w:val="ListParagraph"/>
        <w:rPr>
          <w:lang w:val="en-US"/>
        </w:rPr>
      </w:pPr>
      <w:r>
        <w:rPr>
          <w:lang w:val="en-US"/>
        </w:rPr>
        <w:t xml:space="preserve">1 p. entropy increases since the disorder increase a lot liq vs gas. </w:t>
      </w:r>
    </w:p>
    <w:p w14:paraId="7F45F1B3" w14:textId="77777777" w:rsidR="004133FE" w:rsidRDefault="004133FE" w:rsidP="004133FE">
      <w:pPr>
        <w:pStyle w:val="ListParagraph"/>
        <w:rPr>
          <w:rFonts w:eastAsiaTheme="minorEastAsia"/>
          <w:lang w:val="en-US"/>
        </w:rPr>
      </w:pPr>
      <w:r>
        <w:rPr>
          <w:lang w:val="en-US"/>
        </w:rPr>
        <w:t xml:space="preserve">1 p. </w:t>
      </w:r>
      <m:oMath>
        <m:r>
          <m:rPr>
            <m:sty m:val="p"/>
          </m:rPr>
          <w:rPr>
            <w:rFonts w:ascii="Cambria Math" w:hAnsi="Cambria Math"/>
            <w:lang w:val="en-US"/>
          </w:rPr>
          <m:t>Δ</m:t>
        </m:r>
        <m:r>
          <w:rPr>
            <w:rFonts w:ascii="Cambria Math" w:hAnsi="Cambria Math"/>
            <w:lang w:val="en-US"/>
          </w:rPr>
          <m:t>S=</m:t>
        </m:r>
        <m:f>
          <m:fPr>
            <m:ctrlPr>
              <w:rPr>
                <w:rFonts w:ascii="Cambria Math" w:hAnsi="Cambria Math"/>
                <w:i/>
                <w:lang w:val="en-US"/>
              </w:rPr>
            </m:ctrlPr>
          </m:fPr>
          <m:num>
            <m:r>
              <w:rPr>
                <w:rFonts w:ascii="Cambria Math" w:hAnsi="Cambria Math"/>
                <w:lang w:val="en-US"/>
              </w:rPr>
              <m:t>q</m:t>
            </m:r>
          </m:num>
          <m:den>
            <m:r>
              <w:rPr>
                <w:rFonts w:ascii="Cambria Math" w:hAnsi="Cambria Math"/>
                <w:lang w:val="en-US"/>
              </w:rPr>
              <m:t>T</m:t>
            </m:r>
          </m:den>
        </m:f>
        <m:r>
          <w:rPr>
            <w:rFonts w:ascii="Cambria Math" w:hAnsi="Cambria Math"/>
            <w:lang w:val="en-US"/>
          </w:rPr>
          <m:t>=</m:t>
        </m:r>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vap</m:t>
            </m:r>
          </m:sub>
        </m:sSub>
        <m:r>
          <w:rPr>
            <w:rFonts w:ascii="Cambria Math" w:hAnsi="Cambria Math"/>
            <w:lang w:val="en-US"/>
          </w:rPr>
          <m:t xml:space="preserve"> /T</m:t>
        </m:r>
      </m:oMath>
    </w:p>
    <w:p w14:paraId="2E71860F" w14:textId="77777777" w:rsidR="004133FE" w:rsidRDefault="004133FE" w:rsidP="004133FE">
      <w:pPr>
        <w:pStyle w:val="ListParagraph"/>
        <w:rPr>
          <w:rFonts w:eastAsiaTheme="minorEastAsia"/>
          <w:lang w:val="en-US"/>
        </w:rPr>
      </w:pPr>
    </w:p>
    <w:p w14:paraId="12760DCA" w14:textId="49DA3EC7" w:rsidR="004133FE" w:rsidRDefault="004133FE" w:rsidP="004133FE">
      <w:pPr>
        <w:pStyle w:val="ListParagraph"/>
        <w:rPr>
          <w:lang w:val="en-US"/>
        </w:rPr>
      </w:pPr>
      <w:r>
        <w:rPr>
          <w:lang w:val="en-US"/>
        </w:rPr>
        <w:t xml:space="preserve">some </w:t>
      </w:r>
      <w:r>
        <w:rPr>
          <w:lang w:val="en-US"/>
        </w:rPr>
        <w:t xml:space="preserve">of you used equations that are valid in a single phase, like ideal gas law over the phase transition. That is not correct. </w:t>
      </w:r>
    </w:p>
    <w:p w14:paraId="042B51FB" w14:textId="77777777" w:rsidR="004133FE" w:rsidRPr="008432BC" w:rsidRDefault="004133FE" w:rsidP="008432BC">
      <w:pPr>
        <w:pStyle w:val="ListParagraph"/>
        <w:rPr>
          <w:lang w:val="en-US"/>
        </w:rPr>
      </w:pPr>
    </w:p>
    <w:p w14:paraId="16EE46B3" w14:textId="5FE743EB" w:rsidR="008047C5" w:rsidRDefault="008047C5" w:rsidP="008047C5">
      <w:pPr>
        <w:pStyle w:val="ListParagraph"/>
        <w:numPr>
          <w:ilvl w:val="0"/>
          <w:numId w:val="1"/>
        </w:numPr>
        <w:rPr>
          <w:lang w:val="en-US"/>
        </w:rPr>
      </w:pPr>
      <w:r>
        <w:rPr>
          <w:lang w:val="en-US"/>
        </w:rPr>
        <w:t>C</w:t>
      </w:r>
      <w:r w:rsidRPr="00873247">
        <w:rPr>
          <w:lang w:val="en-US"/>
        </w:rPr>
        <w:t>onstant pressure calorimeter</w:t>
      </w:r>
    </w:p>
    <w:p w14:paraId="2D974697" w14:textId="738FB5EE" w:rsidR="008047C5" w:rsidRPr="008047C5" w:rsidRDefault="009971C5" w:rsidP="008047C5">
      <w:pPr>
        <w:pStyle w:val="ListParagraph"/>
        <w:rPr>
          <w:lang w:val="en-US"/>
        </w:rPr>
      </w:pPr>
      <w:r>
        <w:rPr>
          <w:lang w:val="en-US"/>
        </w:rPr>
        <w:lastRenderedPageBreak/>
        <w:t>1</w:t>
      </w:r>
      <w:r w:rsidR="008047C5">
        <w:rPr>
          <w:lang w:val="en-US"/>
        </w:rPr>
        <w:t xml:space="preserve"> </w:t>
      </w:r>
      <w:r w:rsidR="008047C5" w:rsidRPr="00E619A8">
        <w:rPr>
          <w:lang w:val="en-US"/>
        </w:rPr>
        <w:t xml:space="preserve">p.  </w:t>
      </w:r>
      <w:r w:rsidR="008047C5">
        <w:rPr>
          <w:lang w:val="en-US"/>
        </w:rPr>
        <w:t>G</w:t>
      </w:r>
      <w:r w:rsidR="008047C5">
        <w:rPr>
          <w:lang w:val="en-US"/>
        </w:rPr>
        <w:t>eneral explanations</w:t>
      </w:r>
      <w:r w:rsidR="008047C5">
        <w:rPr>
          <w:lang w:val="en-US"/>
        </w:rPr>
        <w:t xml:space="preserve"> of calorimeter -</w:t>
      </w:r>
      <w:r w:rsidR="008047C5">
        <w:rPr>
          <w:lang w:val="en-US"/>
        </w:rPr>
        <w:t xml:space="preserve"> </w:t>
      </w:r>
      <w:r w:rsidR="008047C5" w:rsidRPr="008047C5">
        <w:rPr>
          <w:lang w:val="en-US"/>
        </w:rPr>
        <w:t xml:space="preserve"> you observe temperature change</w:t>
      </w:r>
      <w:r w:rsidR="008047C5">
        <w:rPr>
          <w:lang w:val="en-US"/>
        </w:rPr>
        <w:t xml:space="preserve"> and</w:t>
      </w:r>
      <w:r w:rsidR="008047C5" w:rsidRPr="008047C5">
        <w:rPr>
          <w:lang w:val="en-US"/>
        </w:rPr>
        <w:t xml:space="preserve"> you measure </w:t>
      </w:r>
      <w:r w:rsidR="008047C5" w:rsidRPr="008047C5">
        <w:rPr>
          <w:lang w:val="en-US"/>
        </w:rPr>
        <w:t xml:space="preserve"> </w:t>
      </w:r>
      <w:r w:rsidR="008047C5" w:rsidRPr="008047C5">
        <w:rPr>
          <w:lang w:val="en-US"/>
        </w:rPr>
        <w:t>enthalpy and heat capacity</w:t>
      </w:r>
    </w:p>
    <w:p w14:paraId="1BB43457" w14:textId="77777777" w:rsidR="009971C5" w:rsidRDefault="008047C5" w:rsidP="008047C5">
      <w:pPr>
        <w:pStyle w:val="ListParagraph"/>
        <w:rPr>
          <w:lang w:val="en-US"/>
        </w:rPr>
      </w:pPr>
      <w:r>
        <w:rPr>
          <w:lang w:val="en-US"/>
        </w:rPr>
        <w:t xml:space="preserve">1 p. </w:t>
      </w:r>
      <w:r>
        <w:rPr>
          <w:lang w:val="en-US"/>
        </w:rPr>
        <w:t xml:space="preserve">Na2SO3 </w:t>
      </w:r>
      <w:r>
        <w:rPr>
          <w:lang w:val="en-US"/>
        </w:rPr>
        <w:t>calibration -&gt; you need the heat capacity</w:t>
      </w:r>
      <w:r w:rsidR="00ED6B8F">
        <w:rPr>
          <w:lang w:val="en-US"/>
        </w:rPr>
        <w:t>/enthalpy</w:t>
      </w:r>
      <w:r>
        <w:rPr>
          <w:lang w:val="en-US"/>
        </w:rPr>
        <w:t xml:space="preserve"> of the calorimeter</w:t>
      </w:r>
    </w:p>
    <w:p w14:paraId="11A36BD2" w14:textId="1DB8F94C" w:rsidR="009971C5" w:rsidRDefault="009971C5" w:rsidP="008047C5">
      <w:pPr>
        <w:pStyle w:val="ListParagraph"/>
        <w:rPr>
          <w:lang w:val="en-US"/>
        </w:rPr>
      </w:pPr>
      <w:r>
        <w:rPr>
          <w:lang w:val="en-US"/>
        </w:rPr>
        <w:t>1 p.  from table data get the heat of solution of Na2SO4</w:t>
      </w:r>
    </w:p>
    <w:p w14:paraId="1F7BEB65" w14:textId="342BDEFB" w:rsidR="008047C5" w:rsidRDefault="009971C5" w:rsidP="008047C5">
      <w:pPr>
        <w:pStyle w:val="ListParagraph"/>
        <w:rPr>
          <w:lang w:val="en-US"/>
        </w:rPr>
      </w:pPr>
      <w:r>
        <w:rPr>
          <w:lang w:val="en-US"/>
        </w:rPr>
        <w:t xml:space="preserve">1 p. </w:t>
      </w:r>
      <w:r w:rsidR="008047C5">
        <w:rPr>
          <w:lang w:val="en-US"/>
        </w:rPr>
        <w:t xml:space="preserve"> </w:t>
      </w:r>
      <w:r>
        <w:rPr>
          <w:lang w:val="en-US"/>
        </w:rPr>
        <w:t>Na</w:t>
      </w:r>
      <w:r>
        <w:rPr>
          <w:lang w:val="en-US"/>
        </w:rPr>
        <w:t>2SO4</w:t>
      </w:r>
      <w:r>
        <w:rPr>
          <w:lang w:val="en-US"/>
        </w:rPr>
        <w:t xml:space="preserve">: from total heat subtract the heat of water </w:t>
      </w:r>
      <w:r>
        <w:rPr>
          <w:lang w:val="en-US"/>
        </w:rPr>
        <w:t xml:space="preserve">to get </w:t>
      </w:r>
      <w:r>
        <w:rPr>
          <w:lang w:val="en-US"/>
        </w:rPr>
        <w:t xml:space="preserve"> the </w:t>
      </w:r>
      <w:r>
        <w:rPr>
          <w:lang w:val="en-US"/>
        </w:rPr>
        <w:t xml:space="preserve">heat of </w:t>
      </w:r>
      <w:r>
        <w:rPr>
          <w:lang w:val="en-US"/>
        </w:rPr>
        <w:t>calorimeter</w:t>
      </w:r>
    </w:p>
    <w:p w14:paraId="700241AD" w14:textId="29BCEC14" w:rsidR="008047C5" w:rsidRDefault="008047C5" w:rsidP="008047C5">
      <w:pPr>
        <w:pStyle w:val="ListParagraph"/>
        <w:rPr>
          <w:lang w:val="en-US"/>
        </w:rPr>
      </w:pPr>
      <w:r>
        <w:rPr>
          <w:lang w:val="en-US"/>
        </w:rPr>
        <w:t xml:space="preserve">2 p. </w:t>
      </w:r>
      <w:r>
        <w:rPr>
          <w:lang w:val="en-US"/>
        </w:rPr>
        <w:t>NaCl</w:t>
      </w:r>
      <w:r w:rsidR="009971C5">
        <w:rPr>
          <w:lang w:val="en-US"/>
        </w:rPr>
        <w:t>: from</w:t>
      </w:r>
      <w:r>
        <w:rPr>
          <w:lang w:val="en-US"/>
        </w:rPr>
        <w:t xml:space="preserve"> total heat subtract the heat of </w:t>
      </w:r>
      <w:r w:rsidR="009971C5">
        <w:rPr>
          <w:lang w:val="en-US"/>
        </w:rPr>
        <w:t xml:space="preserve">water and </w:t>
      </w:r>
      <w:r>
        <w:rPr>
          <w:lang w:val="en-US"/>
        </w:rPr>
        <w:t xml:space="preserve">the </w:t>
      </w:r>
      <w:r>
        <w:rPr>
          <w:lang w:val="en-US"/>
        </w:rPr>
        <w:t>calorimeter</w:t>
      </w:r>
    </w:p>
    <w:p w14:paraId="7AE05C51" w14:textId="0C4279FA" w:rsidR="00CA1C5E" w:rsidRDefault="00CA1C5E" w:rsidP="00CA1C5E">
      <w:pPr>
        <w:pStyle w:val="ListParagraph"/>
        <w:rPr>
          <w:lang w:val="en-US"/>
        </w:rPr>
      </w:pPr>
    </w:p>
    <w:p w14:paraId="6D4E2AAF" w14:textId="41D581C5" w:rsidR="00CA1C5E" w:rsidRDefault="00CA1C5E" w:rsidP="00CA1C5E">
      <w:pPr>
        <w:pStyle w:val="ListParagraph"/>
        <w:numPr>
          <w:ilvl w:val="0"/>
          <w:numId w:val="1"/>
        </w:numPr>
        <w:rPr>
          <w:lang w:val="en-US"/>
        </w:rPr>
      </w:pPr>
      <w:r w:rsidRPr="004E5C27">
        <w:rPr>
          <w:lang w:val="en-US"/>
        </w:rPr>
        <w:t>The van der Waals equation</w:t>
      </w:r>
    </w:p>
    <w:p w14:paraId="36E03C1B" w14:textId="0F96F78E" w:rsidR="00CA1C5E" w:rsidRDefault="00CA1C5E" w:rsidP="00CA1C5E">
      <w:pPr>
        <w:pStyle w:val="ListParagraph"/>
        <w:rPr>
          <w:lang w:val="en-US"/>
        </w:rPr>
      </w:pPr>
      <w:r w:rsidRPr="00F420E6">
        <w:rPr>
          <w:lang w:val="en-US"/>
        </w:rPr>
        <w:t xml:space="preserve">2p.  </w:t>
      </w:r>
      <w:r>
        <w:rPr>
          <w:lang w:val="en-US"/>
        </w:rPr>
        <w:t xml:space="preserve">Why to use </w:t>
      </w:r>
      <w:r w:rsidRPr="00CA1C5E">
        <w:rPr>
          <w:lang w:val="en-US"/>
        </w:rPr>
        <w:t>v</w:t>
      </w:r>
      <w:r>
        <w:rPr>
          <w:lang w:val="en-US"/>
        </w:rPr>
        <w:t>a</w:t>
      </w:r>
      <w:r w:rsidRPr="00CA1C5E">
        <w:rPr>
          <w:lang w:val="en-US"/>
        </w:rPr>
        <w:t>n der Waals equat</w:t>
      </w:r>
      <w:r>
        <w:rPr>
          <w:lang w:val="en-US"/>
        </w:rPr>
        <w:t xml:space="preserve">ion.  The equation and explanation of its components (parameters) </w:t>
      </w:r>
    </w:p>
    <w:p w14:paraId="2DA3A92D" w14:textId="645D67EE" w:rsidR="00CA1C5E" w:rsidRDefault="00CA1C5E" w:rsidP="00CA1C5E">
      <w:pPr>
        <w:pStyle w:val="ListParagraph"/>
        <w:rPr>
          <w:lang w:val="en-US"/>
        </w:rPr>
      </w:pPr>
      <w:r>
        <w:rPr>
          <w:lang w:val="en-US"/>
        </w:rPr>
        <w:t xml:space="preserve">1 p. compression factor   (it is NOT P_vdw/P_id) </w:t>
      </w:r>
    </w:p>
    <w:p w14:paraId="6E68F810" w14:textId="074AFBA0" w:rsidR="00CA1C5E" w:rsidRDefault="0006418B" w:rsidP="00CA1C5E">
      <w:pPr>
        <w:pStyle w:val="ListParagraph"/>
        <w:rPr>
          <w:lang w:val="en-US"/>
        </w:rPr>
      </w:pPr>
      <w:r>
        <w:rPr>
          <w:lang w:val="en-US"/>
        </w:rPr>
        <w:t>1</w:t>
      </w:r>
      <w:r w:rsidR="00CA1C5E">
        <w:rPr>
          <w:lang w:val="en-US"/>
        </w:rPr>
        <w:t xml:space="preserve"> p. explanation of ideality form the table </w:t>
      </w:r>
      <w:r>
        <w:rPr>
          <w:lang w:val="en-US"/>
        </w:rPr>
        <w:t>P and T dependencies</w:t>
      </w:r>
    </w:p>
    <w:p w14:paraId="61D34839" w14:textId="376FF040" w:rsidR="0006418B" w:rsidRDefault="0006418B" w:rsidP="00CA1C5E">
      <w:pPr>
        <w:pStyle w:val="ListParagraph"/>
        <w:rPr>
          <w:lang w:val="en-US"/>
        </w:rPr>
      </w:pPr>
      <w:r>
        <w:rPr>
          <w:lang w:val="en-US"/>
        </w:rPr>
        <w:t xml:space="preserve">1 p. computations of P_vdw(Vid)/P    (Vid is NOT 22.4 L/mol) </w:t>
      </w:r>
    </w:p>
    <w:p w14:paraId="7FE31A1D" w14:textId="77777777" w:rsidR="0006418B" w:rsidRDefault="0006418B" w:rsidP="0006418B">
      <w:pPr>
        <w:pStyle w:val="ListParagraph"/>
        <w:rPr>
          <w:lang w:val="en-US"/>
        </w:rPr>
      </w:pPr>
      <w:r>
        <w:rPr>
          <w:lang w:val="en-US"/>
        </w:rPr>
        <w:t xml:space="preserve">1 p. general explanations of how the computations are done </w:t>
      </w:r>
    </w:p>
    <w:p w14:paraId="5C60928D" w14:textId="7EEBF20C" w:rsidR="0006418B" w:rsidRDefault="0006418B" w:rsidP="00CA1C5E">
      <w:pPr>
        <w:pStyle w:val="ListParagraph"/>
        <w:rPr>
          <w:lang w:val="en-US"/>
        </w:rPr>
      </w:pPr>
    </w:p>
    <w:p w14:paraId="3CB19F7C" w14:textId="05402BE5" w:rsidR="00662044" w:rsidRDefault="00662044" w:rsidP="00CA1C5E">
      <w:pPr>
        <w:pStyle w:val="ListParagraph"/>
        <w:rPr>
          <w:lang w:val="en-US"/>
        </w:rPr>
      </w:pPr>
    </w:p>
    <w:p w14:paraId="09E0AD7D" w14:textId="2C8F2448" w:rsidR="00662044" w:rsidRDefault="00662044" w:rsidP="00662044">
      <w:pPr>
        <w:pStyle w:val="ListParagraph"/>
        <w:numPr>
          <w:ilvl w:val="0"/>
          <w:numId w:val="1"/>
        </w:numPr>
        <w:rPr>
          <w:lang w:val="en-US"/>
        </w:rPr>
      </w:pPr>
      <w:r>
        <w:rPr>
          <w:lang w:val="en-US"/>
        </w:rPr>
        <w:t xml:space="preserve">Gibbs energy </w:t>
      </w:r>
    </w:p>
    <w:p w14:paraId="0A6FB2FB" w14:textId="49CCF874" w:rsidR="00662044" w:rsidRDefault="00662044" w:rsidP="00662044">
      <w:pPr>
        <w:pStyle w:val="ListParagraph"/>
        <w:rPr>
          <w:lang w:val="en-US"/>
        </w:rPr>
      </w:pPr>
      <w:r>
        <w:rPr>
          <w:lang w:val="en-US"/>
        </w:rPr>
        <w:t xml:space="preserve">1 p. gibbs energy and spontaneity of the reaction. </w:t>
      </w:r>
    </w:p>
    <w:p w14:paraId="576446CB" w14:textId="0276BD9F" w:rsidR="00662044" w:rsidRDefault="00662044" w:rsidP="00662044">
      <w:pPr>
        <w:pStyle w:val="ListParagraph"/>
        <w:rPr>
          <w:lang w:val="en-US"/>
        </w:rPr>
      </w:pPr>
      <w:r>
        <w:rPr>
          <w:lang w:val="en-US"/>
        </w:rPr>
        <w:t>1 p. gibbs energy a</w:t>
      </w:r>
      <w:r w:rsidR="008432BC">
        <w:rPr>
          <w:lang w:val="en-US"/>
        </w:rPr>
        <w:t>t</w:t>
      </w:r>
      <w:r>
        <w:rPr>
          <w:lang w:val="en-US"/>
        </w:rPr>
        <w:t xml:space="preserve"> non-1atm pressure</w:t>
      </w:r>
    </w:p>
    <w:p w14:paraId="4A5CA0A6" w14:textId="2DC46C40" w:rsidR="00662044" w:rsidRDefault="00662044" w:rsidP="00662044">
      <w:pPr>
        <w:pStyle w:val="ListParagraph"/>
        <w:rPr>
          <w:rFonts w:eastAsiaTheme="minorEastAsia"/>
          <w:lang w:val="en-US"/>
        </w:rPr>
      </w:pPr>
      <w:r>
        <w:rPr>
          <w:lang w:val="en-US"/>
        </w:rPr>
        <w:t xml:space="preserve">1 p. the difference of </w:t>
      </w:r>
      <m:oMath>
        <m:r>
          <m:rPr>
            <m:sty m:val="p"/>
          </m:rPr>
          <w:rPr>
            <w:rFonts w:ascii="Cambria Math" w:hAnsi="Cambria Math"/>
            <w:lang w:val="en-US"/>
          </w:rPr>
          <m:t>Δ</m:t>
        </m:r>
        <m:r>
          <w:rPr>
            <w:rFonts w:ascii="Cambria Math" w:hAnsi="Cambria Math"/>
            <w:lang w:val="en-US"/>
          </w:rPr>
          <m:t>G</m:t>
        </m:r>
      </m:oMath>
      <w:r>
        <w:rPr>
          <w:lang w:val="en-US"/>
        </w:rPr>
        <w:t xml:space="preserve"> and </w:t>
      </w:r>
      <m:oMath>
        <m:r>
          <m:rPr>
            <m:sty m:val="p"/>
          </m:rPr>
          <w:rPr>
            <w:rFonts w:ascii="Cambria Math" w:hAnsi="Cambria Math"/>
            <w:lang w:val="en-US"/>
          </w:rPr>
          <m:t>Δ</m:t>
        </m:r>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o</m:t>
            </m:r>
          </m:sup>
        </m:sSup>
      </m:oMath>
    </w:p>
    <w:p w14:paraId="167699F0" w14:textId="0E6A960B" w:rsidR="00662044" w:rsidRPr="00662044" w:rsidRDefault="00662044" w:rsidP="00662044">
      <w:pPr>
        <w:pStyle w:val="ListParagraph"/>
        <w:rPr>
          <w:rFonts w:eastAsiaTheme="minorEastAsia"/>
          <w:lang w:val="en-US"/>
        </w:rPr>
      </w:pPr>
      <w:r>
        <w:rPr>
          <w:rFonts w:eastAsiaTheme="minorEastAsia"/>
          <w:lang w:val="en-US"/>
        </w:rPr>
        <w:t xml:space="preserve">1 p. compute the </w:t>
      </w:r>
      <m:oMath>
        <m:r>
          <m:rPr>
            <m:sty m:val="p"/>
          </m:rPr>
          <w:rPr>
            <w:rFonts w:ascii="Cambria Math" w:hAnsi="Cambria Math"/>
            <w:lang w:val="en-US"/>
          </w:rPr>
          <m:t>Δ</m:t>
        </m:r>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o</m:t>
            </m:r>
          </m:sup>
        </m:sSup>
        <m:r>
          <w:rPr>
            <w:rFonts w:ascii="Cambria Math" w:hAnsi="Cambria Math"/>
            <w:lang w:val="en-US"/>
          </w:rPr>
          <m:t xml:space="preserve"> </m:t>
        </m:r>
      </m:oMath>
      <w:r>
        <w:rPr>
          <w:rFonts w:eastAsiaTheme="minorEastAsia"/>
          <w:lang w:val="en-US"/>
        </w:rPr>
        <w:t xml:space="preserve"> where to get the data</w:t>
      </w:r>
    </w:p>
    <w:p w14:paraId="347FD8BD" w14:textId="3FABEDE8" w:rsidR="00662044" w:rsidRDefault="00662044" w:rsidP="00662044">
      <w:pPr>
        <w:pStyle w:val="ListParagraph"/>
        <w:rPr>
          <w:rFonts w:eastAsiaTheme="minorEastAsia"/>
          <w:lang w:val="en-US"/>
        </w:rPr>
      </w:pPr>
      <w:r>
        <w:rPr>
          <w:rFonts w:eastAsiaTheme="minorEastAsia"/>
          <w:lang w:val="en-US"/>
        </w:rPr>
        <w:t xml:space="preserve">1 p.  compute the </w:t>
      </w:r>
      <m:oMath>
        <m:r>
          <m:rPr>
            <m:sty m:val="p"/>
          </m:rPr>
          <w:rPr>
            <w:rFonts w:ascii="Cambria Math" w:hAnsi="Cambria Math"/>
            <w:lang w:val="en-US"/>
          </w:rPr>
          <m:t>Δ</m:t>
        </m:r>
        <m:r>
          <w:rPr>
            <w:rFonts w:ascii="Cambria Math" w:hAnsi="Cambria Math"/>
            <w:lang w:val="en-US"/>
          </w:rPr>
          <m:t>G</m:t>
        </m:r>
      </m:oMath>
      <w:r>
        <w:rPr>
          <w:rFonts w:eastAsiaTheme="minorEastAsia"/>
          <w:lang w:val="en-US"/>
        </w:rPr>
        <w:t xml:space="preserve">  conclusions </w:t>
      </w:r>
    </w:p>
    <w:p w14:paraId="4CA547FA" w14:textId="77777777" w:rsidR="009E7C8A" w:rsidRDefault="009E7C8A" w:rsidP="009E7C8A">
      <w:pPr>
        <w:pStyle w:val="ListParagraph"/>
        <w:rPr>
          <w:lang w:val="en-US"/>
        </w:rPr>
      </w:pPr>
      <w:r>
        <w:rPr>
          <w:lang w:val="en-US"/>
        </w:rPr>
        <w:t xml:space="preserve">1 p. general explanations of how the computations are done </w:t>
      </w:r>
    </w:p>
    <w:p w14:paraId="41D2BCE4" w14:textId="7BC710CB" w:rsidR="009E7C8A" w:rsidRDefault="009E7C8A" w:rsidP="00662044">
      <w:pPr>
        <w:pStyle w:val="ListParagraph"/>
        <w:rPr>
          <w:lang w:val="en-US"/>
        </w:rPr>
      </w:pPr>
    </w:p>
    <w:p w14:paraId="1AC1EFF0" w14:textId="437FDEDC" w:rsidR="00323942" w:rsidRPr="001A4536" w:rsidRDefault="009E7C8A" w:rsidP="001A4536">
      <w:pPr>
        <w:pStyle w:val="ListParagraph"/>
        <w:rPr>
          <w:lang w:val="en-US"/>
        </w:rPr>
      </w:pPr>
      <w:r>
        <w:rPr>
          <w:lang w:val="en-US"/>
        </w:rPr>
        <w:t xml:space="preserve">The problem can be done also by using </w:t>
      </w:r>
      <w:r w:rsidR="008432BC">
        <w:rPr>
          <w:lang w:val="en-US"/>
        </w:rPr>
        <w:t xml:space="preserve">the </w:t>
      </w:r>
      <w:r>
        <w:rPr>
          <w:lang w:val="en-US"/>
        </w:rPr>
        <w:t xml:space="preserve">equilibrium constant </w:t>
      </w:r>
    </w:p>
    <w:p w14:paraId="57170D5D" w14:textId="2A688D7E" w:rsidR="00323942" w:rsidRDefault="00323942" w:rsidP="009E7C8A">
      <w:pPr>
        <w:pStyle w:val="ListParagraph"/>
        <w:rPr>
          <w:lang w:val="en-US"/>
        </w:rPr>
      </w:pPr>
    </w:p>
    <w:p w14:paraId="1A44217F" w14:textId="77777777" w:rsidR="00323942" w:rsidRPr="009E7C8A" w:rsidRDefault="00323942" w:rsidP="009E7C8A">
      <w:pPr>
        <w:pStyle w:val="ListParagraph"/>
        <w:rPr>
          <w:lang w:val="en-US"/>
        </w:rPr>
      </w:pPr>
    </w:p>
    <w:p w14:paraId="773C459E" w14:textId="0D4BC501" w:rsidR="00CD142F" w:rsidRDefault="00CD142F" w:rsidP="00CD142F">
      <w:pPr>
        <w:pStyle w:val="ListParagraph"/>
        <w:numPr>
          <w:ilvl w:val="0"/>
          <w:numId w:val="1"/>
        </w:numPr>
        <w:rPr>
          <w:lang w:val="en-US"/>
        </w:rPr>
      </w:pPr>
      <w:r>
        <w:rPr>
          <w:lang w:val="en-US"/>
        </w:rPr>
        <w:t xml:space="preserve">CO2 solvation </w:t>
      </w:r>
      <w:r>
        <w:rPr>
          <w:lang w:val="en-US"/>
        </w:rPr>
        <w:t xml:space="preserve"> </w:t>
      </w:r>
    </w:p>
    <w:p w14:paraId="5E47ADD1" w14:textId="49B7CB62" w:rsidR="00CD142F" w:rsidRDefault="00CD142F" w:rsidP="00CD142F">
      <w:pPr>
        <w:pStyle w:val="ListParagraph"/>
        <w:rPr>
          <w:lang w:val="en-US"/>
        </w:rPr>
      </w:pPr>
      <w:r>
        <w:rPr>
          <w:lang w:val="en-US"/>
        </w:rPr>
        <w:t xml:space="preserve">1 p. </w:t>
      </w:r>
      <w:r>
        <w:rPr>
          <w:lang w:val="en-US"/>
        </w:rPr>
        <w:t>how to get the mole fraction of CO2</w:t>
      </w:r>
      <w:r w:rsidR="00FF1621">
        <w:rPr>
          <w:lang w:val="en-US"/>
        </w:rPr>
        <w:t>(aq)</w:t>
      </w:r>
    </w:p>
    <w:p w14:paraId="7EE408A8" w14:textId="333E63A0" w:rsidR="00CD142F" w:rsidRDefault="00CD142F" w:rsidP="00CD142F">
      <w:pPr>
        <w:pStyle w:val="ListParagraph"/>
        <w:rPr>
          <w:lang w:val="en-US"/>
        </w:rPr>
      </w:pPr>
      <w:r>
        <w:rPr>
          <w:lang w:val="en-US"/>
        </w:rPr>
        <w:t xml:space="preserve">1 p. </w:t>
      </w:r>
      <w:r>
        <w:rPr>
          <w:lang w:val="en-US"/>
        </w:rPr>
        <w:t xml:space="preserve">how much CO2 in 1 L of water </w:t>
      </w:r>
    </w:p>
    <w:p w14:paraId="0D2D1E27" w14:textId="231A7BB8" w:rsidR="00CD142F" w:rsidRDefault="00CD142F" w:rsidP="00CD142F">
      <w:pPr>
        <w:pStyle w:val="ListParagraph"/>
        <w:rPr>
          <w:rFonts w:eastAsiaTheme="minorEastAsia"/>
          <w:lang w:val="en-US"/>
        </w:rPr>
      </w:pPr>
      <w:r>
        <w:rPr>
          <w:lang w:val="en-US"/>
        </w:rPr>
        <w:t xml:space="preserve">1 p. </w:t>
      </w:r>
      <w:r>
        <w:rPr>
          <w:lang w:val="en-US"/>
        </w:rPr>
        <w:t xml:space="preserve">dissolution reaction </w:t>
      </w:r>
    </w:p>
    <w:p w14:paraId="16EA813B" w14:textId="0509FC41" w:rsidR="00CD142F" w:rsidRPr="00662044" w:rsidRDefault="00CD142F" w:rsidP="00CD142F">
      <w:pPr>
        <w:pStyle w:val="ListParagraph"/>
        <w:rPr>
          <w:rFonts w:eastAsiaTheme="minorEastAsia"/>
          <w:lang w:val="en-US"/>
        </w:rPr>
      </w:pPr>
      <w:r>
        <w:rPr>
          <w:rFonts w:eastAsiaTheme="minorEastAsia"/>
          <w:lang w:val="en-US"/>
        </w:rPr>
        <w:t xml:space="preserve">1 p. </w:t>
      </w:r>
      <w:r>
        <w:rPr>
          <w:rFonts w:eastAsiaTheme="minorEastAsia"/>
          <w:lang w:val="en-US"/>
        </w:rPr>
        <w:t xml:space="preserve">and its equilibrium constant </w:t>
      </w:r>
    </w:p>
    <w:p w14:paraId="3D6C7DB7" w14:textId="62C02CC5" w:rsidR="00CD142F" w:rsidRDefault="00CD142F" w:rsidP="00CD142F">
      <w:pPr>
        <w:pStyle w:val="ListParagraph"/>
        <w:rPr>
          <w:rFonts w:eastAsiaTheme="minorEastAsia"/>
          <w:lang w:val="en-US"/>
        </w:rPr>
      </w:pPr>
      <w:r>
        <w:rPr>
          <w:rFonts w:eastAsiaTheme="minorEastAsia"/>
          <w:lang w:val="en-US"/>
        </w:rPr>
        <w:t xml:space="preserve">1 p.  </w:t>
      </w:r>
      <w:r>
        <w:rPr>
          <w:rFonts w:eastAsiaTheme="minorEastAsia"/>
          <w:lang w:val="en-US"/>
        </w:rPr>
        <w:t xml:space="preserve">[H+] and pH </w:t>
      </w:r>
      <w:r>
        <w:rPr>
          <w:rFonts w:eastAsiaTheme="minorEastAsia"/>
          <w:lang w:val="en-US"/>
        </w:rPr>
        <w:t xml:space="preserve"> </w:t>
      </w:r>
    </w:p>
    <w:p w14:paraId="061FA1B0" w14:textId="77777777" w:rsidR="00CD142F" w:rsidRDefault="00CD142F" w:rsidP="00CD142F">
      <w:pPr>
        <w:pStyle w:val="ListParagraph"/>
        <w:rPr>
          <w:lang w:val="en-US"/>
        </w:rPr>
      </w:pPr>
      <w:r>
        <w:rPr>
          <w:lang w:val="en-US"/>
        </w:rPr>
        <w:t xml:space="preserve">1 p. general explanations of how the computations are done </w:t>
      </w:r>
    </w:p>
    <w:p w14:paraId="068A8601" w14:textId="77777777" w:rsidR="00CD142F" w:rsidRDefault="00CD142F" w:rsidP="00CD142F">
      <w:pPr>
        <w:pStyle w:val="ListParagraph"/>
        <w:rPr>
          <w:lang w:val="en-US"/>
        </w:rPr>
      </w:pPr>
    </w:p>
    <w:p w14:paraId="0B437629" w14:textId="77777777" w:rsidR="00CD142F" w:rsidRPr="001A4536" w:rsidRDefault="00CD142F" w:rsidP="00CD142F">
      <w:pPr>
        <w:pStyle w:val="ListParagraph"/>
        <w:rPr>
          <w:lang w:val="en-US"/>
        </w:rPr>
      </w:pPr>
      <w:r>
        <w:rPr>
          <w:lang w:val="en-US"/>
        </w:rPr>
        <w:t xml:space="preserve">The problem can be done also by using the equilibrium constant </w:t>
      </w:r>
    </w:p>
    <w:p w14:paraId="79494DD0" w14:textId="77777777" w:rsidR="0006418B" w:rsidRPr="00CA1C5E" w:rsidRDefault="0006418B" w:rsidP="00CA1C5E">
      <w:pPr>
        <w:pStyle w:val="ListParagraph"/>
        <w:rPr>
          <w:lang w:val="en-US"/>
        </w:rPr>
      </w:pPr>
    </w:p>
    <w:p w14:paraId="145F3E32" w14:textId="20D85958" w:rsidR="00CA1C5E" w:rsidRPr="00CA1C5E" w:rsidRDefault="00CA1C5E" w:rsidP="00CA1C5E">
      <w:pPr>
        <w:pStyle w:val="ListParagraph"/>
        <w:rPr>
          <w:lang w:val="en-US"/>
        </w:rPr>
      </w:pPr>
    </w:p>
    <w:sectPr w:rsidR="00CA1C5E" w:rsidRPr="00CA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F1189"/>
    <w:multiLevelType w:val="hybridMultilevel"/>
    <w:tmpl w:val="8D626E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2816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22"/>
    <w:rsid w:val="00002E15"/>
    <w:rsid w:val="00005473"/>
    <w:rsid w:val="0006418B"/>
    <w:rsid w:val="00092DA8"/>
    <w:rsid w:val="00093414"/>
    <w:rsid w:val="0009414D"/>
    <w:rsid w:val="000B3FF3"/>
    <w:rsid w:val="000C52F0"/>
    <w:rsid w:val="001224D5"/>
    <w:rsid w:val="00156A05"/>
    <w:rsid w:val="001A4536"/>
    <w:rsid w:val="001B2B22"/>
    <w:rsid w:val="001B65A6"/>
    <w:rsid w:val="001B7B68"/>
    <w:rsid w:val="001C0F87"/>
    <w:rsid w:val="001D559A"/>
    <w:rsid w:val="001E6172"/>
    <w:rsid w:val="002028AE"/>
    <w:rsid w:val="00230265"/>
    <w:rsid w:val="002B6915"/>
    <w:rsid w:val="002D3953"/>
    <w:rsid w:val="002D7A70"/>
    <w:rsid w:val="002F5169"/>
    <w:rsid w:val="00314375"/>
    <w:rsid w:val="00323942"/>
    <w:rsid w:val="00334E1A"/>
    <w:rsid w:val="003A20DF"/>
    <w:rsid w:val="003B6372"/>
    <w:rsid w:val="003C6DC2"/>
    <w:rsid w:val="003D7999"/>
    <w:rsid w:val="003F3439"/>
    <w:rsid w:val="004133FE"/>
    <w:rsid w:val="004345FE"/>
    <w:rsid w:val="004646CA"/>
    <w:rsid w:val="00465411"/>
    <w:rsid w:val="004C50E5"/>
    <w:rsid w:val="005042B8"/>
    <w:rsid w:val="005606C8"/>
    <w:rsid w:val="00572770"/>
    <w:rsid w:val="0057397A"/>
    <w:rsid w:val="005B305F"/>
    <w:rsid w:val="005B6B5A"/>
    <w:rsid w:val="005D7A75"/>
    <w:rsid w:val="005E18F9"/>
    <w:rsid w:val="00602CC1"/>
    <w:rsid w:val="00603064"/>
    <w:rsid w:val="00662044"/>
    <w:rsid w:val="0069642E"/>
    <w:rsid w:val="006C73EB"/>
    <w:rsid w:val="006D15DC"/>
    <w:rsid w:val="006D1832"/>
    <w:rsid w:val="00710374"/>
    <w:rsid w:val="00710CA5"/>
    <w:rsid w:val="0075590F"/>
    <w:rsid w:val="00782872"/>
    <w:rsid w:val="007E2843"/>
    <w:rsid w:val="007F361B"/>
    <w:rsid w:val="008047C5"/>
    <w:rsid w:val="00817B07"/>
    <w:rsid w:val="008432BC"/>
    <w:rsid w:val="00853ABB"/>
    <w:rsid w:val="00890125"/>
    <w:rsid w:val="008A509E"/>
    <w:rsid w:val="008C1F67"/>
    <w:rsid w:val="008D2A3B"/>
    <w:rsid w:val="008F694E"/>
    <w:rsid w:val="00912ACC"/>
    <w:rsid w:val="009424D0"/>
    <w:rsid w:val="009428B6"/>
    <w:rsid w:val="00954D96"/>
    <w:rsid w:val="009648D2"/>
    <w:rsid w:val="00965A13"/>
    <w:rsid w:val="00965C61"/>
    <w:rsid w:val="00966607"/>
    <w:rsid w:val="009971C5"/>
    <w:rsid w:val="009B1F73"/>
    <w:rsid w:val="009C07A0"/>
    <w:rsid w:val="009E7C8A"/>
    <w:rsid w:val="00A44F60"/>
    <w:rsid w:val="00AA0E24"/>
    <w:rsid w:val="00AA7445"/>
    <w:rsid w:val="00AC16BC"/>
    <w:rsid w:val="00AC6C9B"/>
    <w:rsid w:val="00B16CD9"/>
    <w:rsid w:val="00B639C6"/>
    <w:rsid w:val="00B759F7"/>
    <w:rsid w:val="00B85000"/>
    <w:rsid w:val="00BA2FDA"/>
    <w:rsid w:val="00BB0D73"/>
    <w:rsid w:val="00C120EC"/>
    <w:rsid w:val="00C274AB"/>
    <w:rsid w:val="00C75350"/>
    <w:rsid w:val="00C86C13"/>
    <w:rsid w:val="00CA1C5E"/>
    <w:rsid w:val="00CC5873"/>
    <w:rsid w:val="00CD142F"/>
    <w:rsid w:val="00CE4F93"/>
    <w:rsid w:val="00D2525D"/>
    <w:rsid w:val="00D320D3"/>
    <w:rsid w:val="00D3293A"/>
    <w:rsid w:val="00D60830"/>
    <w:rsid w:val="00D87C8D"/>
    <w:rsid w:val="00DC0747"/>
    <w:rsid w:val="00DC5182"/>
    <w:rsid w:val="00DC52AD"/>
    <w:rsid w:val="00DD3CA4"/>
    <w:rsid w:val="00E0140B"/>
    <w:rsid w:val="00E2384B"/>
    <w:rsid w:val="00E251B2"/>
    <w:rsid w:val="00E51D2F"/>
    <w:rsid w:val="00E83556"/>
    <w:rsid w:val="00ED6B8F"/>
    <w:rsid w:val="00F02E4E"/>
    <w:rsid w:val="00F32912"/>
    <w:rsid w:val="00F420E6"/>
    <w:rsid w:val="00F46989"/>
    <w:rsid w:val="00FC5779"/>
    <w:rsid w:val="00FC7F83"/>
    <w:rsid w:val="00FF16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3C743"/>
  <w15:chartTrackingRefBased/>
  <w15:docId w15:val="{3E573A70-7810-4CD6-8CD0-FBEC923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5E"/>
    <w:pPr>
      <w:ind w:left="720"/>
      <w:contextualSpacing/>
    </w:pPr>
  </w:style>
  <w:style w:type="character" w:styleId="PlaceholderText">
    <w:name w:val="Placeholder Text"/>
    <w:basedOn w:val="DefaultParagraphFont"/>
    <w:uiPriority w:val="99"/>
    <w:semiHidden/>
    <w:rsid w:val="00662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4788</TotalTime>
  <Pages>2</Pages>
  <Words>560</Words>
  <Characters>2501</Characters>
  <Application>Microsoft Office Word</Application>
  <DocSecurity>0</DocSecurity>
  <Lines>92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Laasonen Kari</dc:creator>
  <cp:keywords/>
  <dc:description/>
  <cp:lastModifiedBy>Laasonen Kari</cp:lastModifiedBy>
  <cp:revision>10</cp:revision>
  <cp:lastPrinted>2023-11-14T15:13:00Z</cp:lastPrinted>
  <dcterms:created xsi:type="dcterms:W3CDTF">2024-01-25T10:43:00Z</dcterms:created>
  <dcterms:modified xsi:type="dcterms:W3CDTF">2024-02-07T07:45:00Z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5e264afe-50c6-4332-9531-4be519682f30</vt:lpwstr>
  </property>
</Properties>
</file>