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334B" w14:textId="77777777" w:rsidR="00184296" w:rsidRPr="00DF0126" w:rsidRDefault="00184296" w:rsidP="00DF0126">
      <w:pPr>
        <w:jc w:val="both"/>
        <w:rPr>
          <w:rFonts w:ascii="Times New Roman" w:hAnsi="Times New Roman" w:cs="Times New Roman"/>
          <w:bCs/>
        </w:rPr>
      </w:pPr>
      <w:bookmarkStart w:id="0" w:name="_Hlk61529795"/>
      <w:r w:rsidRPr="00DF0126">
        <w:rPr>
          <w:rFonts w:ascii="Times New Roman" w:hAnsi="Times New Roman" w:cs="Times New Roman"/>
          <w:b/>
        </w:rPr>
        <w:t>1.</w:t>
      </w:r>
      <w:r w:rsidRPr="00DF0126">
        <w:rPr>
          <w:rFonts w:ascii="Times New Roman" w:hAnsi="Times New Roman" w:cs="Times New Roman"/>
          <w:bCs/>
        </w:rPr>
        <w:t xml:space="preserve"> </w:t>
      </w:r>
      <w:bookmarkEnd w:id="0"/>
      <w:r w:rsidRPr="00DF0126">
        <w:rPr>
          <w:rFonts w:ascii="Times New Roman" w:hAnsi="Times New Roman" w:cs="Times New Roman"/>
          <w:bCs/>
        </w:rPr>
        <w:t xml:space="preserve">Water flows at a velocity </w:t>
      </w:r>
      <m:oMath>
        <m:sSub>
          <m:sSubPr>
            <m:ctrlPr>
              <w:rPr>
                <w:rFonts w:ascii="Cambria Math" w:hAnsi="Cambria Math" w:cs="Times New Roman"/>
                <w:bCs/>
                <w:i/>
              </w:rPr>
            </m:ctrlPr>
          </m:sSubPr>
          <m:e>
            <m:r>
              <w:rPr>
                <w:rFonts w:ascii="Cambria Math" w:hAnsi="Cambria Math" w:cs="Times New Roman"/>
              </w:rPr>
              <m:t>u</m:t>
            </m:r>
          </m:e>
          <m:sub>
            <m:r>
              <w:rPr>
                <w:rFonts w:ascii="Cambria Math" w:hAnsi="Cambria Math" w:cs="Times New Roman"/>
              </w:rPr>
              <m:t>∞</m:t>
            </m:r>
          </m:sub>
        </m:sSub>
        <m:r>
          <w:rPr>
            <w:rFonts w:ascii="Cambria Math" w:hAnsi="Cambria Math" w:cs="Times New Roman"/>
          </w:rPr>
          <m:t>=1</m:t>
        </m:r>
      </m:oMath>
      <w:r w:rsidRPr="00DF0126">
        <w:rPr>
          <w:rFonts w:ascii="Times New Roman" w:hAnsi="Times New Roman" w:cs="Times New Roman"/>
          <w:bCs/>
        </w:rPr>
        <w:t xml:space="preserve"> m/s over a flat plate of length L=0.6 m. Consider two cases, one for which the water temperature is approximately 300 K and the other for an approximate water temperature of 350 K. In the laminar and turbulent regions, experimental measurements show that the local convection coefficients are well described by</w:t>
      </w:r>
    </w:p>
    <w:p w14:paraId="4DF49193" w14:textId="77777777" w:rsidR="00184296" w:rsidRPr="00DF0126" w:rsidRDefault="00184296" w:rsidP="00DF0126">
      <w:pPr>
        <w:jc w:val="both"/>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h</m:t>
              </m:r>
            </m:e>
            <m:sub>
              <m:r>
                <w:rPr>
                  <w:rFonts w:ascii="Cambria Math" w:hAnsi="Cambria Math" w:cs="Times New Roman"/>
                </w:rPr>
                <m:t>lam</m:t>
              </m:r>
            </m:sub>
          </m:sSub>
          <m:d>
            <m:dPr>
              <m:ctrlPr>
                <w:rPr>
                  <w:rFonts w:ascii="Cambria Math" w:hAnsi="Cambria Math" w:cs="Times New Roman"/>
                  <w:bCs/>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C</m:t>
              </m:r>
            </m:e>
            <m:sub>
              <m:r>
                <w:rPr>
                  <w:rFonts w:ascii="Cambria Math" w:hAnsi="Cambria Math" w:cs="Times New Roman"/>
                </w:rPr>
                <m:t>lam</m:t>
              </m:r>
            </m:sub>
          </m:sSub>
          <m:sSup>
            <m:sSupPr>
              <m:ctrlPr>
                <w:rPr>
                  <w:rFonts w:ascii="Cambria Math" w:hAnsi="Cambria Math" w:cs="Times New Roman"/>
                  <w:bCs/>
                  <w:i/>
                </w:rPr>
              </m:ctrlPr>
            </m:sSupPr>
            <m:e>
              <m:r>
                <w:rPr>
                  <w:rFonts w:ascii="Cambria Math" w:hAnsi="Cambria Math" w:cs="Times New Roman"/>
                </w:rPr>
                <m:t>x</m:t>
              </m:r>
            </m:e>
            <m:sup>
              <m:r>
                <w:rPr>
                  <w:rFonts w:ascii="Cambria Math" w:hAnsi="Cambria Math" w:cs="Times New Roman"/>
                </w:rPr>
                <m:t>-0.5</m:t>
              </m:r>
            </m:sup>
          </m:sSup>
        </m:oMath>
      </m:oMathPara>
    </w:p>
    <w:p w14:paraId="3A819044" w14:textId="77777777" w:rsidR="00184296" w:rsidRPr="00DF0126" w:rsidRDefault="00184296" w:rsidP="00DF0126">
      <w:pPr>
        <w:jc w:val="both"/>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h</m:t>
              </m:r>
            </m:e>
            <m:sub>
              <m:r>
                <w:rPr>
                  <w:rFonts w:ascii="Cambria Math" w:hAnsi="Cambria Math" w:cs="Times New Roman"/>
                </w:rPr>
                <m:t>turb</m:t>
              </m:r>
            </m:sub>
          </m:sSub>
          <m:d>
            <m:dPr>
              <m:ctrlPr>
                <w:rPr>
                  <w:rFonts w:ascii="Cambria Math" w:hAnsi="Cambria Math" w:cs="Times New Roman"/>
                  <w:bCs/>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C</m:t>
              </m:r>
            </m:e>
            <m:sub>
              <m:r>
                <w:rPr>
                  <w:rFonts w:ascii="Cambria Math" w:hAnsi="Cambria Math" w:cs="Times New Roman"/>
                </w:rPr>
                <m:t>turb</m:t>
              </m:r>
            </m:sub>
          </m:sSub>
          <m:sSup>
            <m:sSupPr>
              <m:ctrlPr>
                <w:rPr>
                  <w:rFonts w:ascii="Cambria Math" w:hAnsi="Cambria Math" w:cs="Times New Roman"/>
                  <w:bCs/>
                  <w:i/>
                </w:rPr>
              </m:ctrlPr>
            </m:sSupPr>
            <m:e>
              <m:r>
                <w:rPr>
                  <w:rFonts w:ascii="Cambria Math" w:hAnsi="Cambria Math" w:cs="Times New Roman"/>
                </w:rPr>
                <m:t>x</m:t>
              </m:r>
            </m:e>
            <m:sup>
              <m:r>
                <w:rPr>
                  <w:rFonts w:ascii="Cambria Math" w:hAnsi="Cambria Math" w:cs="Times New Roman"/>
                </w:rPr>
                <m:t>-0.5</m:t>
              </m:r>
            </m:sup>
          </m:sSup>
        </m:oMath>
      </m:oMathPara>
    </w:p>
    <w:p w14:paraId="17884EB5" w14:textId="77777777" w:rsidR="00184296" w:rsidRPr="00DF0126" w:rsidRDefault="00184296" w:rsidP="00DF0126">
      <w:pPr>
        <w:jc w:val="both"/>
        <w:rPr>
          <w:rFonts w:ascii="Times New Roman" w:hAnsi="Times New Roman" w:cs="Times New Roman"/>
          <w:bCs/>
        </w:rPr>
      </w:pPr>
    </w:p>
    <w:p w14:paraId="63402C99" w14:textId="77777777" w:rsidR="00184296" w:rsidRPr="00DF0126" w:rsidRDefault="00184296" w:rsidP="00DF0126">
      <w:pPr>
        <w:pStyle w:val="NormalWeb"/>
      </w:pPr>
      <w:r w:rsidRPr="00DF0126">
        <w:t xml:space="preserve">where </w:t>
      </w:r>
      <w:r w:rsidRPr="00DF0126">
        <w:rPr>
          <w:i/>
          <w:iCs/>
        </w:rPr>
        <w:t xml:space="preserve">x </w:t>
      </w:r>
      <w:r w:rsidRPr="00DF0126">
        <w:t xml:space="preserve">has units of m. At 300 K, </w:t>
      </w:r>
    </w:p>
    <w:p w14:paraId="2FFBE849" w14:textId="77777777" w:rsidR="00184296" w:rsidRPr="00DF0126" w:rsidRDefault="00184296" w:rsidP="00DF0126">
      <w:pPr>
        <w:pStyle w:val="NormalWeb"/>
        <w:rPr>
          <w:bCs/>
          <w:lang w:eastAsia="en-US"/>
        </w:rPr>
      </w:pPr>
      <m:oMathPara>
        <m:oMath>
          <m:sSub>
            <m:sSubPr>
              <m:ctrlPr>
                <w:rPr>
                  <w:rFonts w:ascii="Cambria Math" w:eastAsiaTheme="minorHAnsi" w:hAnsi="Cambria Math"/>
                  <w:bCs/>
                  <w:i/>
                  <w:lang w:eastAsia="en-US"/>
                </w:rPr>
              </m:ctrlPr>
            </m:sSubPr>
            <m:e>
              <m:r>
                <w:rPr>
                  <w:rFonts w:ascii="Cambria Math" w:hAnsi="Cambria Math"/>
                </w:rPr>
                <m:t>C</m:t>
              </m:r>
            </m:e>
            <m:sub>
              <m:r>
                <w:rPr>
                  <w:rFonts w:ascii="Cambria Math" w:hAnsi="Cambria Math"/>
                </w:rPr>
                <m:t>lam</m:t>
              </m:r>
            </m:sub>
          </m:sSub>
          <m:r>
            <w:rPr>
              <w:rFonts w:ascii="Cambria Math" w:eastAsiaTheme="minorHAnsi" w:hAnsi="Cambria Math"/>
              <w:lang w:eastAsia="en-US"/>
            </w:rPr>
            <m:t xml:space="preserve">=395 </m:t>
          </m:r>
          <m:f>
            <m:fPr>
              <m:type m:val="lin"/>
              <m:ctrlPr>
                <w:rPr>
                  <w:rFonts w:ascii="Cambria Math" w:eastAsiaTheme="minorHAnsi" w:hAnsi="Cambria Math"/>
                  <w:bCs/>
                  <w:i/>
                  <w:lang w:eastAsia="en-US"/>
                </w:rPr>
              </m:ctrlPr>
            </m:fPr>
            <m:num>
              <m:r>
                <w:rPr>
                  <w:rFonts w:ascii="Cambria Math" w:eastAsiaTheme="minorHAnsi" w:hAnsi="Cambria Math"/>
                  <w:lang w:eastAsia="en-US"/>
                </w:rPr>
                <m:t>W</m:t>
              </m:r>
            </m:num>
            <m:den>
              <m:sSup>
                <m:sSupPr>
                  <m:ctrlPr>
                    <w:rPr>
                      <w:rFonts w:ascii="Cambria Math" w:eastAsiaTheme="minorHAnsi" w:hAnsi="Cambria Math"/>
                      <w:bCs/>
                      <w:i/>
                      <w:lang w:eastAsia="en-US"/>
                    </w:rPr>
                  </m:ctrlPr>
                </m:sSupPr>
                <m:e>
                  <m:r>
                    <w:rPr>
                      <w:rFonts w:ascii="Cambria Math" w:eastAsiaTheme="minorHAnsi" w:hAnsi="Cambria Math"/>
                      <w:lang w:eastAsia="en-US"/>
                    </w:rPr>
                    <m:t>m</m:t>
                  </m:r>
                </m:e>
                <m:sup>
                  <m:r>
                    <w:rPr>
                      <w:rFonts w:ascii="Cambria Math" w:eastAsiaTheme="minorHAnsi" w:hAnsi="Cambria Math"/>
                      <w:lang w:eastAsia="en-US"/>
                    </w:rPr>
                    <m:t>1.5</m:t>
                  </m:r>
                </m:sup>
              </m:sSup>
              <m:r>
                <w:rPr>
                  <w:rFonts w:ascii="Cambria Math" w:eastAsiaTheme="minorHAnsi" w:hAnsi="Cambria Math"/>
                  <w:lang w:eastAsia="en-US"/>
                </w:rPr>
                <m:t>∙K</m:t>
              </m:r>
            </m:den>
          </m:f>
        </m:oMath>
      </m:oMathPara>
    </w:p>
    <w:p w14:paraId="6E0B1847" w14:textId="77777777" w:rsidR="00184296" w:rsidRPr="00DF0126" w:rsidRDefault="00184296" w:rsidP="00DF0126">
      <w:pPr>
        <w:pStyle w:val="NormalWeb"/>
      </w:pPr>
      <m:oMathPara>
        <m:oMath>
          <m:sSub>
            <m:sSubPr>
              <m:ctrlPr>
                <w:rPr>
                  <w:rFonts w:ascii="Cambria Math" w:eastAsiaTheme="minorHAnsi" w:hAnsi="Cambria Math"/>
                  <w:bCs/>
                  <w:i/>
                  <w:lang w:eastAsia="en-US"/>
                </w:rPr>
              </m:ctrlPr>
            </m:sSubPr>
            <m:e>
              <m:r>
                <w:rPr>
                  <w:rFonts w:ascii="Cambria Math" w:hAnsi="Cambria Math"/>
                </w:rPr>
                <m:t>C</m:t>
              </m:r>
            </m:e>
            <m:sub>
              <m:r>
                <w:rPr>
                  <w:rFonts w:ascii="Cambria Math" w:hAnsi="Cambria Math"/>
                </w:rPr>
                <m:t>lam</m:t>
              </m:r>
            </m:sub>
          </m:sSub>
          <m:r>
            <w:rPr>
              <w:rFonts w:ascii="Cambria Math" w:eastAsiaTheme="minorHAnsi" w:hAnsi="Cambria Math"/>
              <w:lang w:eastAsia="en-US"/>
            </w:rPr>
            <m:t xml:space="preserve">=2330 </m:t>
          </m:r>
          <m:f>
            <m:fPr>
              <m:type m:val="lin"/>
              <m:ctrlPr>
                <w:rPr>
                  <w:rFonts w:ascii="Cambria Math" w:eastAsiaTheme="minorHAnsi" w:hAnsi="Cambria Math"/>
                  <w:bCs/>
                  <w:i/>
                  <w:lang w:eastAsia="en-US"/>
                </w:rPr>
              </m:ctrlPr>
            </m:fPr>
            <m:num>
              <m:r>
                <w:rPr>
                  <w:rFonts w:ascii="Cambria Math" w:eastAsiaTheme="minorHAnsi" w:hAnsi="Cambria Math"/>
                  <w:lang w:eastAsia="en-US"/>
                </w:rPr>
                <m:t>W</m:t>
              </m:r>
            </m:num>
            <m:den>
              <m:sSup>
                <m:sSupPr>
                  <m:ctrlPr>
                    <w:rPr>
                      <w:rFonts w:ascii="Cambria Math" w:eastAsiaTheme="minorHAnsi" w:hAnsi="Cambria Math"/>
                      <w:bCs/>
                      <w:i/>
                      <w:lang w:eastAsia="en-US"/>
                    </w:rPr>
                  </m:ctrlPr>
                </m:sSupPr>
                <m:e>
                  <m:r>
                    <w:rPr>
                      <w:rFonts w:ascii="Cambria Math" w:eastAsiaTheme="minorHAnsi" w:hAnsi="Cambria Math"/>
                      <w:lang w:eastAsia="en-US"/>
                    </w:rPr>
                    <m:t>m</m:t>
                  </m:r>
                </m:e>
                <m:sup>
                  <m:r>
                    <w:rPr>
                      <w:rFonts w:ascii="Cambria Math" w:eastAsiaTheme="minorHAnsi" w:hAnsi="Cambria Math"/>
                      <w:lang w:eastAsia="en-US"/>
                    </w:rPr>
                    <m:t>1.8</m:t>
                  </m:r>
                </m:sup>
              </m:sSup>
              <m:r>
                <w:rPr>
                  <w:rFonts w:ascii="Cambria Math" w:eastAsiaTheme="minorHAnsi" w:hAnsi="Cambria Math"/>
                  <w:lang w:eastAsia="en-US"/>
                </w:rPr>
                <m:t>∙K</m:t>
              </m:r>
            </m:den>
          </m:f>
        </m:oMath>
      </m:oMathPara>
    </w:p>
    <w:p w14:paraId="3AAF3AE1" w14:textId="77777777" w:rsidR="00184296" w:rsidRPr="00DF0126" w:rsidRDefault="00184296" w:rsidP="00DF0126">
      <w:pPr>
        <w:pStyle w:val="NormalWeb"/>
      </w:pPr>
      <w:r w:rsidRPr="00DF0126">
        <w:t xml:space="preserve">while at 350 K, </w:t>
      </w:r>
    </w:p>
    <w:p w14:paraId="6F72908B" w14:textId="77777777" w:rsidR="00184296" w:rsidRPr="00DF0126" w:rsidRDefault="00184296" w:rsidP="00DF0126">
      <w:pPr>
        <w:pStyle w:val="NormalWeb"/>
        <w:rPr>
          <w:bCs/>
          <w:lang w:eastAsia="en-US"/>
        </w:rPr>
      </w:pPr>
      <m:oMathPara>
        <m:oMath>
          <m:sSub>
            <m:sSubPr>
              <m:ctrlPr>
                <w:rPr>
                  <w:rFonts w:ascii="Cambria Math" w:eastAsiaTheme="minorHAnsi" w:hAnsi="Cambria Math"/>
                  <w:bCs/>
                  <w:i/>
                  <w:lang w:eastAsia="en-US"/>
                </w:rPr>
              </m:ctrlPr>
            </m:sSubPr>
            <m:e>
              <m:r>
                <w:rPr>
                  <w:rFonts w:ascii="Cambria Math" w:hAnsi="Cambria Math"/>
                </w:rPr>
                <m:t>C</m:t>
              </m:r>
            </m:e>
            <m:sub>
              <m:r>
                <w:rPr>
                  <w:rFonts w:ascii="Cambria Math" w:hAnsi="Cambria Math"/>
                </w:rPr>
                <m:t>lam</m:t>
              </m:r>
            </m:sub>
          </m:sSub>
          <m:r>
            <w:rPr>
              <w:rFonts w:ascii="Cambria Math" w:eastAsiaTheme="minorHAnsi" w:hAnsi="Cambria Math"/>
              <w:lang w:eastAsia="en-US"/>
            </w:rPr>
            <m:t>=477</m:t>
          </m:r>
          <m:f>
            <m:fPr>
              <m:type m:val="lin"/>
              <m:ctrlPr>
                <w:rPr>
                  <w:rFonts w:ascii="Cambria Math" w:eastAsiaTheme="minorHAnsi" w:hAnsi="Cambria Math"/>
                  <w:bCs/>
                  <w:i/>
                  <w:lang w:eastAsia="en-US"/>
                </w:rPr>
              </m:ctrlPr>
            </m:fPr>
            <m:num>
              <m:r>
                <w:rPr>
                  <w:rFonts w:ascii="Cambria Math" w:eastAsiaTheme="minorHAnsi" w:hAnsi="Cambria Math"/>
                  <w:lang w:eastAsia="en-US"/>
                </w:rPr>
                <m:t>W</m:t>
              </m:r>
            </m:num>
            <m:den>
              <m:sSup>
                <m:sSupPr>
                  <m:ctrlPr>
                    <w:rPr>
                      <w:rFonts w:ascii="Cambria Math" w:eastAsiaTheme="minorHAnsi" w:hAnsi="Cambria Math"/>
                      <w:bCs/>
                      <w:i/>
                      <w:lang w:eastAsia="en-US"/>
                    </w:rPr>
                  </m:ctrlPr>
                </m:sSupPr>
                <m:e>
                  <m:r>
                    <w:rPr>
                      <w:rFonts w:ascii="Cambria Math" w:eastAsiaTheme="minorHAnsi" w:hAnsi="Cambria Math"/>
                      <w:lang w:eastAsia="en-US"/>
                    </w:rPr>
                    <m:t>m</m:t>
                  </m:r>
                </m:e>
                <m:sup>
                  <m:r>
                    <w:rPr>
                      <w:rFonts w:ascii="Cambria Math" w:eastAsiaTheme="minorHAnsi" w:hAnsi="Cambria Math"/>
                      <w:lang w:eastAsia="en-US"/>
                    </w:rPr>
                    <m:t>1.5</m:t>
                  </m:r>
                </m:sup>
              </m:sSup>
              <m:r>
                <w:rPr>
                  <w:rFonts w:ascii="Cambria Math" w:eastAsiaTheme="minorHAnsi" w:hAnsi="Cambria Math"/>
                  <w:lang w:eastAsia="en-US"/>
                </w:rPr>
                <m:t>∙K</m:t>
              </m:r>
            </m:den>
          </m:f>
        </m:oMath>
      </m:oMathPara>
    </w:p>
    <w:p w14:paraId="1920174A" w14:textId="77777777" w:rsidR="00184296" w:rsidRPr="00DF0126" w:rsidRDefault="00184296" w:rsidP="00DF0126">
      <w:pPr>
        <w:pStyle w:val="NormalWeb"/>
      </w:pPr>
      <m:oMathPara>
        <m:oMath>
          <m:sSub>
            <m:sSubPr>
              <m:ctrlPr>
                <w:rPr>
                  <w:rFonts w:ascii="Cambria Math" w:eastAsiaTheme="minorHAnsi" w:hAnsi="Cambria Math"/>
                  <w:bCs/>
                  <w:i/>
                  <w:lang w:eastAsia="en-US"/>
                </w:rPr>
              </m:ctrlPr>
            </m:sSubPr>
            <m:e>
              <m:r>
                <w:rPr>
                  <w:rFonts w:ascii="Cambria Math" w:hAnsi="Cambria Math"/>
                </w:rPr>
                <m:t>C</m:t>
              </m:r>
            </m:e>
            <m:sub>
              <m:r>
                <w:rPr>
                  <w:rFonts w:ascii="Cambria Math" w:hAnsi="Cambria Math"/>
                </w:rPr>
                <m:t>lam</m:t>
              </m:r>
            </m:sub>
          </m:sSub>
          <m:r>
            <w:rPr>
              <w:rFonts w:ascii="Cambria Math" w:eastAsiaTheme="minorHAnsi" w:hAnsi="Cambria Math"/>
              <w:lang w:eastAsia="en-US"/>
            </w:rPr>
            <m:t xml:space="preserve">=36000 </m:t>
          </m:r>
          <m:f>
            <m:fPr>
              <m:type m:val="lin"/>
              <m:ctrlPr>
                <w:rPr>
                  <w:rFonts w:ascii="Cambria Math" w:eastAsiaTheme="minorHAnsi" w:hAnsi="Cambria Math"/>
                  <w:bCs/>
                  <w:i/>
                  <w:lang w:eastAsia="en-US"/>
                </w:rPr>
              </m:ctrlPr>
            </m:fPr>
            <m:num>
              <m:r>
                <w:rPr>
                  <w:rFonts w:ascii="Cambria Math" w:eastAsiaTheme="minorHAnsi" w:hAnsi="Cambria Math"/>
                  <w:lang w:eastAsia="en-US"/>
                </w:rPr>
                <m:t>W</m:t>
              </m:r>
            </m:num>
            <m:den>
              <m:sSup>
                <m:sSupPr>
                  <m:ctrlPr>
                    <w:rPr>
                      <w:rFonts w:ascii="Cambria Math" w:eastAsiaTheme="minorHAnsi" w:hAnsi="Cambria Math"/>
                      <w:bCs/>
                      <w:i/>
                      <w:lang w:eastAsia="en-US"/>
                    </w:rPr>
                  </m:ctrlPr>
                </m:sSupPr>
                <m:e>
                  <m:r>
                    <w:rPr>
                      <w:rFonts w:ascii="Cambria Math" w:eastAsiaTheme="minorHAnsi" w:hAnsi="Cambria Math"/>
                      <w:lang w:eastAsia="en-US"/>
                    </w:rPr>
                    <m:t>m</m:t>
                  </m:r>
                </m:e>
                <m:sup>
                  <m:r>
                    <w:rPr>
                      <w:rFonts w:ascii="Cambria Math" w:eastAsiaTheme="minorHAnsi" w:hAnsi="Cambria Math"/>
                      <w:lang w:eastAsia="en-US"/>
                    </w:rPr>
                    <m:t>1.8</m:t>
                  </m:r>
                </m:sup>
              </m:sSup>
              <m:r>
                <w:rPr>
                  <w:rFonts w:ascii="Cambria Math" w:eastAsiaTheme="minorHAnsi" w:hAnsi="Cambria Math"/>
                  <w:lang w:eastAsia="en-US"/>
                </w:rPr>
                <m:t>∙K</m:t>
              </m:r>
            </m:den>
          </m:f>
        </m:oMath>
      </m:oMathPara>
    </w:p>
    <w:p w14:paraId="7F2A2FD8" w14:textId="77777777" w:rsidR="00184296" w:rsidRPr="00DF0126" w:rsidRDefault="00184296" w:rsidP="00DF0126">
      <w:pPr>
        <w:pStyle w:val="NormalWeb"/>
      </w:pPr>
      <w:r w:rsidRPr="00DF0126">
        <w:t xml:space="preserve">As is evident, the constant </w:t>
      </w:r>
      <w:r w:rsidRPr="00DF0126">
        <w:rPr>
          <w:i/>
          <w:iCs/>
        </w:rPr>
        <w:t xml:space="preserve">C </w:t>
      </w:r>
      <w:r w:rsidRPr="00DF0126">
        <w:t xml:space="preserve">depends on the nature of the flow as well as the water temper- ature because of the thermal dependence of various properties of the fluid. </w:t>
      </w:r>
    </w:p>
    <w:p w14:paraId="107A79FE" w14:textId="77777777" w:rsidR="00184296" w:rsidRPr="00DF0126" w:rsidRDefault="00184296" w:rsidP="00DF0126">
      <w:pPr>
        <w:pStyle w:val="NormalWeb"/>
      </w:pPr>
      <w:r w:rsidRPr="00DF0126">
        <w:t xml:space="preserve">Determine the average convection coefficient, </w:t>
      </w:r>
      <m:oMath>
        <m:acc>
          <m:accPr>
            <m:chr m:val="̅"/>
            <m:ctrlPr>
              <w:rPr>
                <w:rFonts w:ascii="Cambria Math" w:hAnsi="Cambria Math"/>
                <w:i/>
              </w:rPr>
            </m:ctrlPr>
          </m:accPr>
          <m:e>
            <m:r>
              <w:rPr>
                <w:rFonts w:ascii="Cambria Math" w:hAnsi="Cambria Math"/>
              </w:rPr>
              <m:t>h</m:t>
            </m:r>
          </m:e>
        </m:acc>
      </m:oMath>
      <w:r w:rsidRPr="00DF0126">
        <w:t>, over the entire plate for the two water temperatures.</w:t>
      </w:r>
    </w:p>
    <w:p w14:paraId="286FA73F" w14:textId="03560A3F" w:rsidR="00184296" w:rsidRPr="00DF0126" w:rsidRDefault="00184296" w:rsidP="00DF0126">
      <w:pPr>
        <w:pStyle w:val="NormalWeb"/>
      </w:pPr>
      <m:oMathPara>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m:t>
                  </m:r>
                </m:e>
                <m:sub>
                  <m:r>
                    <w:rPr>
                      <w:rFonts w:ascii="Cambria Math" w:hAnsi="Cambria Math"/>
                    </w:rPr>
                    <m:t>c,x</m:t>
                  </m:r>
                </m:sub>
              </m:sSub>
              <m:r>
                <w:rPr>
                  <w:rFonts w:ascii="Cambria Math" w:hAnsi="Cambria Math"/>
                </w:rPr>
                <m:t>μ</m:t>
              </m:r>
            </m:num>
            <m:den>
              <m:r>
                <w:rPr>
                  <w:rFonts w:ascii="Cambria Math" w:hAnsi="Cambria Math"/>
                </w:rPr>
                <m:t>ρ</m:t>
              </m:r>
              <m:sSub>
                <m:sSubPr>
                  <m:ctrlPr>
                    <w:rPr>
                      <w:rFonts w:ascii="Cambria Math" w:hAnsi="Cambria Math"/>
                      <w:i/>
                    </w:rPr>
                  </m:ctrlPr>
                </m:sSubPr>
                <m:e>
                  <m:r>
                    <w:rPr>
                      <w:rFonts w:ascii="Cambria Math" w:hAnsi="Cambria Math"/>
                    </w:rPr>
                    <m:t>μ</m:t>
                  </m:r>
                </m:e>
                <m:sub>
                  <m:r>
                    <w:rPr>
                      <w:rFonts w:ascii="Cambria Math" w:hAnsi="Cambria Math"/>
                    </w:rPr>
                    <m:t>∞</m:t>
                  </m:r>
                </m:sub>
              </m:sSub>
            </m:den>
          </m:f>
        </m:oMath>
      </m:oMathPara>
    </w:p>
    <w:p w14:paraId="020929E0" w14:textId="407F4193" w:rsidR="00184296" w:rsidRPr="00DF0126" w:rsidRDefault="00184296" w:rsidP="00DF0126">
      <w:pPr>
        <w:pStyle w:val="NormalWeb"/>
      </w:pPr>
      <m:oMathPara>
        <m:oMath>
          <m:acc>
            <m:accPr>
              <m:chr m:val="̅"/>
              <m:ctrlPr>
                <w:rPr>
                  <w:rFonts w:ascii="Cambria Math" w:hAnsi="Cambria Math"/>
                  <w:i/>
                </w:rPr>
              </m:ctrlPr>
            </m:accPr>
            <m:e>
              <m:r>
                <w:rPr>
                  <w:rFonts w:ascii="Cambria Math" w:hAnsi="Cambria Math"/>
                </w:rPr>
                <m:t>h</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m:t>
              </m:r>
            </m:den>
          </m:f>
          <m:nary>
            <m:naryPr>
              <m:limLoc m:val="subSup"/>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hdx</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m:t>
              </m:r>
            </m:den>
          </m:f>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x</m:t>
                      </m:r>
                    </m:e>
                    <m:sub>
                      <m:r>
                        <w:rPr>
                          <w:rFonts w:ascii="Cambria Math" w:hAnsi="Cambria Math"/>
                        </w:rPr>
                        <m:t>c</m:t>
                      </m:r>
                    </m:sub>
                  </m:sSub>
                </m:sup>
                <m:e>
                  <m:sSub>
                    <m:sSubPr>
                      <m:ctrlPr>
                        <w:rPr>
                          <w:rFonts w:ascii="Cambria Math" w:hAnsi="Cambria Math"/>
                          <w:i/>
                        </w:rPr>
                      </m:ctrlPr>
                    </m:sSubPr>
                    <m:e>
                      <m:r>
                        <w:rPr>
                          <w:rFonts w:ascii="Cambria Math" w:hAnsi="Cambria Math"/>
                        </w:rPr>
                        <m:t>h</m:t>
                      </m:r>
                    </m:e>
                    <m:sub>
                      <m:r>
                        <w:rPr>
                          <w:rFonts w:ascii="Cambria Math" w:hAnsi="Cambria Math"/>
                        </w:rPr>
                        <m:t>lam</m:t>
                      </m:r>
                    </m:sub>
                  </m:sSub>
                  <m:r>
                    <w:rPr>
                      <w:rFonts w:ascii="Cambria Math" w:hAnsi="Cambria Math"/>
                    </w:rPr>
                    <m:t>dx+</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c</m:t>
                          </m:r>
                        </m:sub>
                      </m:sSub>
                    </m:sub>
                    <m:sup>
                      <m:r>
                        <w:rPr>
                          <w:rFonts w:ascii="Cambria Math" w:hAnsi="Cambria Math"/>
                        </w:rPr>
                        <m:t>L</m:t>
                      </m:r>
                    </m:sup>
                    <m:e>
                      <m:sSub>
                        <m:sSubPr>
                          <m:ctrlPr>
                            <w:rPr>
                              <w:rFonts w:ascii="Cambria Math" w:hAnsi="Cambria Math"/>
                              <w:i/>
                            </w:rPr>
                          </m:ctrlPr>
                        </m:sSubPr>
                        <m:e>
                          <m:r>
                            <w:rPr>
                              <w:rFonts w:ascii="Cambria Math" w:hAnsi="Cambria Math"/>
                            </w:rPr>
                            <m:t>h</m:t>
                          </m:r>
                        </m:e>
                        <m:sub>
                          <m:r>
                            <w:rPr>
                              <w:rFonts w:ascii="Cambria Math" w:hAnsi="Cambria Math"/>
                            </w:rPr>
                            <m:t>lam</m:t>
                          </m:r>
                        </m:sub>
                      </m:sSub>
                      <m:r>
                        <w:rPr>
                          <w:rFonts w:ascii="Cambria Math" w:hAnsi="Cambria Math"/>
                        </w:rPr>
                        <m:t>dx</m:t>
                      </m:r>
                    </m:e>
                  </m:nary>
                </m:e>
              </m:nary>
            </m:e>
          </m:d>
        </m:oMath>
      </m:oMathPara>
    </w:p>
    <w:p w14:paraId="6D651677" w14:textId="77777777" w:rsidR="00184296" w:rsidRPr="00DF0126" w:rsidRDefault="00184296" w:rsidP="00DF0126">
      <w:pPr>
        <w:pStyle w:val="NormalWeb"/>
      </w:pPr>
      <w:r w:rsidRPr="00DF0126">
        <w:rPr>
          <w:b/>
          <w:bCs/>
          <w:i/>
          <w:iCs/>
        </w:rPr>
        <w:t xml:space="preserve">Assumptions: </w:t>
      </w:r>
    </w:p>
    <w:p w14:paraId="5A1BBADB" w14:textId="77777777" w:rsidR="00184296" w:rsidRPr="00DF0126" w:rsidRDefault="00184296" w:rsidP="00DF0126">
      <w:pPr>
        <w:pStyle w:val="NormalWeb"/>
      </w:pPr>
      <w:r w:rsidRPr="00DF0126">
        <w:rPr>
          <w:b/>
          <w:bCs/>
        </w:rPr>
        <w:t xml:space="preserve">1. </w:t>
      </w:r>
      <w:r w:rsidRPr="00DF0126">
        <w:t>Steady-state conditions.</w:t>
      </w:r>
      <w:r w:rsidRPr="00DF0126">
        <w:br/>
      </w:r>
      <w:r w:rsidRPr="00DF0126">
        <w:rPr>
          <w:b/>
          <w:bCs/>
        </w:rPr>
        <w:t xml:space="preserve">2. </w:t>
      </w:r>
      <w:r w:rsidRPr="00DF0126">
        <w:t xml:space="preserve">Transition occurs at a critical Reynolds number of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e</m:t>
                </m:r>
              </m:e>
              <m:sub>
                <m:r>
                  <w:rPr>
                    <w:rFonts w:ascii="Cambria Math" w:hAnsi="Cambria Math"/>
                  </w:rPr>
                  <m:t>x,c</m:t>
                </m:r>
              </m:sub>
            </m:sSub>
          </m:sub>
        </m:sSub>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DF0126">
        <w:t xml:space="preserve">. </w:t>
      </w:r>
    </w:p>
    <w:p w14:paraId="74DC457D" w14:textId="77777777" w:rsidR="00184296" w:rsidRPr="00DF0126" w:rsidRDefault="00184296" w:rsidP="00DF0126">
      <w:pPr>
        <w:pStyle w:val="NormalWeb"/>
        <w:rPr>
          <w:i/>
          <w:iCs/>
        </w:rPr>
      </w:pPr>
      <w:r w:rsidRPr="00DF0126">
        <w:rPr>
          <w:b/>
          <w:bCs/>
          <w:i/>
          <w:iCs/>
        </w:rPr>
        <w:t xml:space="preserve">Properties: </w:t>
      </w:r>
      <w:r w:rsidRPr="00DF0126">
        <w:t>Water (</w:t>
      </w:r>
      <w:r w:rsidRPr="00DF0126">
        <w:rPr>
          <w:i/>
          <w:iCs/>
        </w:rPr>
        <w:t xml:space="preserve">T </w:t>
      </w:r>
      <w:r w:rsidRPr="00DF0126">
        <w:t xml:space="preserve">300 K):   </w:t>
      </w:r>
      <m:oMath>
        <m:r>
          <w:rPr>
            <w:rFonts w:ascii="Cambria Math" w:hAnsi="Cambria Math"/>
          </w:rPr>
          <m:t>ρ=</m:t>
        </m:r>
        <m:sSup>
          <m:sSupPr>
            <m:ctrlPr>
              <w:rPr>
                <w:rFonts w:ascii="Cambria Math" w:hAnsi="Cambria Math"/>
                <w:i/>
              </w:rPr>
            </m:ctrlPr>
          </m:sSupPr>
          <m:e>
            <m:r>
              <w:rPr>
                <w:rFonts w:ascii="Cambria Math" w:hAnsi="Cambria Math"/>
              </w:rPr>
              <m:t>υ</m:t>
            </m:r>
          </m:e>
          <m:sup>
            <m:r>
              <w:rPr>
                <w:rFonts w:ascii="Cambria Math" w:hAnsi="Cambria Math"/>
              </w:rPr>
              <m:t>-1</m:t>
            </m:r>
          </m:sup>
        </m:sSup>
        <m:r>
          <w:rPr>
            <w:rFonts w:ascii="Cambria Math" w:hAnsi="Cambria Math"/>
          </w:rPr>
          <m:t xml:space="preserve">=997 </m:t>
        </m:r>
        <m:f>
          <m:fPr>
            <m:type m:val="lin"/>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Pr="00DF0126">
        <w:t xml:space="preserve">,   </w:t>
      </w:r>
      <m:oMath>
        <m:r>
          <w:rPr>
            <w:rFonts w:ascii="Cambria Math" w:hAnsi="Cambria Math"/>
          </w:rPr>
          <m:t>μ=855×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f>
          <m:fPr>
            <m:type m:val="lin"/>
            <m:ctrlPr>
              <w:rPr>
                <w:rFonts w:ascii="Cambria Math" w:hAnsi="Cambria Math"/>
                <w:i/>
              </w:rPr>
            </m:ctrlPr>
          </m:fPr>
          <m:num>
            <m:r>
              <w:rPr>
                <w:rFonts w:ascii="Cambria Math" w:hAnsi="Cambria Math"/>
              </w:rPr>
              <m:t>N.s</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Pr="00DF0126">
        <w:rPr>
          <w:i/>
          <w:iCs/>
        </w:rPr>
        <w:t xml:space="preserve"> </w:t>
      </w:r>
    </w:p>
    <w:p w14:paraId="6268E6A4" w14:textId="2E8691FD" w:rsidR="00184296" w:rsidRPr="00DF0126" w:rsidRDefault="00184296" w:rsidP="00DF0126">
      <w:pPr>
        <w:pStyle w:val="NormalWeb"/>
        <w:rPr>
          <w:i/>
          <w:iCs/>
        </w:rPr>
      </w:pPr>
      <w:r w:rsidRPr="00DF0126">
        <w:t>Water (</w:t>
      </w:r>
      <w:r w:rsidRPr="00DF0126">
        <w:rPr>
          <w:i/>
          <w:iCs/>
        </w:rPr>
        <w:t xml:space="preserve">T </w:t>
      </w:r>
      <w:r w:rsidRPr="00DF0126">
        <w:t xml:space="preserve">350 K):   </w:t>
      </w:r>
      <m:oMath>
        <m:r>
          <w:rPr>
            <w:rFonts w:ascii="Cambria Math" w:hAnsi="Cambria Math"/>
          </w:rPr>
          <m:t>ρ=</m:t>
        </m:r>
        <m:sSup>
          <m:sSupPr>
            <m:ctrlPr>
              <w:rPr>
                <w:rFonts w:ascii="Cambria Math" w:hAnsi="Cambria Math"/>
                <w:i/>
              </w:rPr>
            </m:ctrlPr>
          </m:sSupPr>
          <m:e>
            <m:r>
              <w:rPr>
                <w:rFonts w:ascii="Cambria Math" w:hAnsi="Cambria Math"/>
              </w:rPr>
              <m:t>υ</m:t>
            </m:r>
          </m:e>
          <m:sup>
            <m:r>
              <w:rPr>
                <w:rFonts w:ascii="Cambria Math" w:hAnsi="Cambria Math"/>
              </w:rPr>
              <m:t>-1</m:t>
            </m:r>
          </m:sup>
        </m:sSup>
        <m:r>
          <w:rPr>
            <w:rFonts w:ascii="Cambria Math" w:hAnsi="Cambria Math"/>
          </w:rPr>
          <m:t xml:space="preserve">=974 </m:t>
        </m:r>
        <m:f>
          <m:fPr>
            <m:type m:val="lin"/>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Pr="00DF0126">
        <w:t xml:space="preserve">,   </w:t>
      </w:r>
      <m:oMath>
        <m:r>
          <w:rPr>
            <w:rFonts w:ascii="Cambria Math" w:hAnsi="Cambria Math"/>
          </w:rPr>
          <m:t>μ=365×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f>
          <m:fPr>
            <m:type m:val="lin"/>
            <m:ctrlPr>
              <w:rPr>
                <w:rFonts w:ascii="Cambria Math" w:hAnsi="Cambria Math"/>
                <w:i/>
              </w:rPr>
            </m:ctrlPr>
          </m:fPr>
          <m:num>
            <m:r>
              <w:rPr>
                <w:rFonts w:ascii="Cambria Math" w:hAnsi="Cambria Math"/>
              </w:rPr>
              <m:t>N.s</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Pr="00DF0126">
        <w:rPr>
          <w:i/>
          <w:iCs/>
        </w:rPr>
        <w:t xml:space="preserve"> </w:t>
      </w:r>
    </w:p>
    <w:p w14:paraId="0EDD8F28" w14:textId="141C149E" w:rsidR="00184296" w:rsidRPr="00DF0126" w:rsidRDefault="00184296" w:rsidP="00DF0126">
      <w:pPr>
        <w:pStyle w:val="NormalWeb"/>
      </w:pPr>
      <w:r w:rsidRPr="00DF0126">
        <w:rPr>
          <w:b/>
          <w:bCs/>
          <w:i/>
          <w:iCs/>
        </w:rPr>
        <w:t xml:space="preserve">Known: </w:t>
      </w:r>
      <w:r w:rsidRPr="00DF0126">
        <w:t xml:space="preserve">Water flow over a flat plate; expressions for the dependence of the local convection coefficient with distance from the plate’s leading edge, </w:t>
      </w:r>
      <w:r w:rsidRPr="00DF0126">
        <w:rPr>
          <w:i/>
          <w:iCs/>
        </w:rPr>
        <w:t>x</w:t>
      </w:r>
      <w:r w:rsidRPr="00DF0126">
        <w:t xml:space="preserve">; and approximate temperature of the water. </w:t>
      </w:r>
    </w:p>
    <w:p w14:paraId="632137F2" w14:textId="5D7E536D" w:rsidR="00184296" w:rsidRPr="00DF0126" w:rsidRDefault="00184296" w:rsidP="00DF0126">
      <w:pPr>
        <w:pStyle w:val="NormalWeb"/>
      </w:pPr>
      <w:r w:rsidRPr="00DF0126">
        <w:rPr>
          <w:b/>
          <w:bCs/>
          <w:i/>
          <w:iCs/>
        </w:rPr>
        <w:t xml:space="preserve">Find: </w:t>
      </w:r>
      <w:r w:rsidRPr="00DF0126">
        <w:t xml:space="preserve">Average convection coefficient, </w:t>
      </w:r>
      <m:oMath>
        <m:acc>
          <m:accPr>
            <m:chr m:val="̅"/>
            <m:ctrlPr>
              <w:rPr>
                <w:rFonts w:ascii="Cambria Math" w:hAnsi="Cambria Math"/>
                <w:i/>
                <w:iCs/>
              </w:rPr>
            </m:ctrlPr>
          </m:accPr>
          <m:e>
            <m:r>
              <w:rPr>
                <w:rFonts w:ascii="Cambria Math" w:hAnsi="Cambria Math"/>
              </w:rPr>
              <m:t>h</m:t>
            </m:r>
          </m:e>
        </m:acc>
      </m:oMath>
      <w:r w:rsidRPr="00DF0126">
        <w:t xml:space="preserve">. </w:t>
      </w:r>
    </w:p>
    <w:p w14:paraId="12CFD74E" w14:textId="559A0E74" w:rsidR="00184296" w:rsidRPr="00DF0126" w:rsidRDefault="00184296" w:rsidP="00DF0126">
      <w:pPr>
        <w:pStyle w:val="NormalWeb"/>
      </w:pPr>
      <w:r w:rsidRPr="00DF0126">
        <w:rPr>
          <w:b/>
          <w:bCs/>
          <w:i/>
          <w:iCs/>
        </w:rPr>
        <w:t xml:space="preserve">Schematic: </w:t>
      </w:r>
    </w:p>
    <w:p w14:paraId="2D9CA780" w14:textId="45100655" w:rsidR="00B96699" w:rsidRPr="00DF0126" w:rsidRDefault="00B96699" w:rsidP="00DF0126">
      <w:pPr>
        <w:spacing w:before="100" w:beforeAutospacing="1" w:after="100" w:afterAutospacing="1"/>
        <w:jc w:val="center"/>
        <w:rPr>
          <w:rFonts w:ascii="Times New Roman" w:eastAsia="Times New Roman" w:hAnsi="Times New Roman" w:cs="Times New Roman"/>
          <w:kern w:val="0"/>
          <w14:ligatures w14:val="none"/>
        </w:rPr>
      </w:pPr>
      <w:r w:rsidRPr="00DF0126">
        <w:rPr>
          <w:rFonts w:ascii="Times New Roman" w:eastAsia="Times New Roman" w:hAnsi="Times New Roman" w:cs="Times New Roman"/>
          <w:kern w:val="0"/>
          <w14:ligatures w14:val="none"/>
        </w:rPr>
        <w:lastRenderedPageBreak/>
        <w:drawing>
          <wp:inline distT="0" distB="0" distL="0" distR="0" wp14:anchorId="426657CC" wp14:editId="5B4D2282">
            <wp:extent cx="2965622" cy="1844627"/>
            <wp:effectExtent l="0" t="0" r="0" b="0"/>
            <wp:docPr id="401003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03999" name=""/>
                    <pic:cNvPicPr/>
                  </pic:nvPicPr>
                  <pic:blipFill rotWithShape="1">
                    <a:blip r:embed="rId6"/>
                    <a:srcRect l="23436" t="26605" r="24802" b="42516"/>
                    <a:stretch/>
                  </pic:blipFill>
                  <pic:spPr bwMode="auto">
                    <a:xfrm>
                      <a:off x="0" y="0"/>
                      <a:ext cx="2966759" cy="1845334"/>
                    </a:xfrm>
                    <a:prstGeom prst="rect">
                      <a:avLst/>
                    </a:prstGeom>
                    <a:ln>
                      <a:noFill/>
                    </a:ln>
                    <a:extLst>
                      <a:ext uri="{53640926-AAD7-44D8-BBD7-CCE9431645EC}">
                        <a14:shadowObscured xmlns:a14="http://schemas.microsoft.com/office/drawing/2010/main"/>
                      </a:ext>
                    </a:extLst>
                  </pic:spPr>
                </pic:pic>
              </a:graphicData>
            </a:graphic>
          </wp:inline>
        </w:drawing>
      </w:r>
    </w:p>
    <w:p w14:paraId="28DC51C9" w14:textId="2E77EA1B" w:rsidR="00184296" w:rsidRPr="00DF0126" w:rsidRDefault="00184296" w:rsidP="00DF0126">
      <w:pPr>
        <w:pStyle w:val="NormalWeb"/>
      </w:pPr>
      <w:r w:rsidRPr="00DF0126">
        <w:rPr>
          <w:b/>
          <w:bCs/>
          <w:i/>
          <w:iCs/>
        </w:rPr>
        <w:t xml:space="preserve">Analysis: </w:t>
      </w:r>
      <w:r w:rsidRPr="00DF0126">
        <w:t xml:space="preserve">The local convection coefficient is highly dependent on whether lami- nar or turbulent conditions exist. Therefore, we first determine the extent to which these conditions exist by finding the location where transition occurs, </w:t>
      </w:r>
      <w:r w:rsidRPr="00DF0126">
        <w:rPr>
          <w:i/>
          <w:iCs/>
        </w:rPr>
        <w:t>x</w:t>
      </w:r>
      <w:r w:rsidRPr="00DF0126">
        <w:rPr>
          <w:i/>
          <w:iCs/>
          <w:position w:val="-4"/>
        </w:rPr>
        <w:t>c</w:t>
      </w:r>
      <w:r w:rsidRPr="00DF0126">
        <w:t xml:space="preserve">. From Equation, we know that at 300 K, </w:t>
      </w:r>
    </w:p>
    <w:p w14:paraId="07F6CD9B" w14:textId="5B175FE6" w:rsidR="00184296" w:rsidRPr="00DF0126" w:rsidRDefault="00184296" w:rsidP="00DF0126">
      <w:pPr>
        <w:pStyle w:val="NormalWeb"/>
      </w:pPr>
      <m:oMathPara>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m:t>
                  </m:r>
                </m:e>
                <m:sub>
                  <m:r>
                    <w:rPr>
                      <w:rFonts w:ascii="Cambria Math" w:hAnsi="Cambria Math"/>
                    </w:rPr>
                    <m:t>c,x</m:t>
                  </m:r>
                </m:sub>
              </m:sSub>
              <m:r>
                <w:rPr>
                  <w:rFonts w:ascii="Cambria Math" w:hAnsi="Cambria Math"/>
                </w:rPr>
                <m:t>μ</m:t>
              </m:r>
            </m:num>
            <m:den>
              <m:r>
                <w:rPr>
                  <w:rFonts w:ascii="Cambria Math" w:hAnsi="Cambria Math"/>
                </w:rPr>
                <m:t>ρ</m:t>
              </m:r>
              <m:sSub>
                <m:sSubPr>
                  <m:ctrlPr>
                    <w:rPr>
                      <w:rFonts w:ascii="Cambria Math" w:hAnsi="Cambria Math"/>
                      <w:i/>
                    </w:rPr>
                  </m:ctrlPr>
                </m:sSubPr>
                <m:e>
                  <m:r>
                    <w:rPr>
                      <w:rFonts w:ascii="Cambria Math" w:hAnsi="Cambria Math"/>
                    </w:rPr>
                    <m:t>μ</m:t>
                  </m:r>
                </m:e>
                <m:sub>
                  <m:r>
                    <w:rPr>
                      <w:rFonts w:ascii="Cambria Math" w:hAnsi="Cambria Math"/>
                    </w:rPr>
                    <m:t>∞</m:t>
                  </m:r>
                </m:sub>
              </m:sSub>
            </m:den>
          </m:f>
        </m:oMath>
      </m:oMathPara>
    </w:p>
    <w:p w14:paraId="245ABEE2" w14:textId="6435C7FC" w:rsidR="00184296" w:rsidRPr="00DF0126" w:rsidRDefault="00184296" w:rsidP="00DF0126">
      <w:pPr>
        <w:pStyle w:val="NormalWeb"/>
        <w:rPr>
          <w:lang w:val="en-US"/>
        </w:rPr>
      </w:pPr>
      <w:r w:rsidRPr="00DF0126">
        <w:rPr>
          <w:lang w:val="en-US"/>
        </w:rPr>
        <w:t xml:space="preserve">Similarly, we know </w:t>
      </w:r>
      <m:oMath>
        <m:sSub>
          <m:sSubPr>
            <m:ctrlPr>
              <w:rPr>
                <w:rFonts w:ascii="Cambria Math" w:hAnsi="Cambria Math"/>
                <w:i/>
              </w:rPr>
            </m:ctrlPr>
          </m:sSubPr>
          <m:e>
            <m:r>
              <w:rPr>
                <w:rFonts w:ascii="Cambria Math" w:hAnsi="Cambria Math"/>
              </w:rPr>
              <m:t>x</m:t>
            </m:r>
          </m:e>
          <m:sub>
            <m:r>
              <w:rPr>
                <w:rFonts w:ascii="Cambria Math" w:hAnsi="Cambria Math"/>
              </w:rPr>
              <m:t>c</m:t>
            </m:r>
          </m:sub>
        </m:sSub>
      </m:oMath>
      <w:r w:rsidRPr="00DF0126">
        <w:rPr>
          <w:lang w:val="en-US"/>
        </w:rPr>
        <w:t xml:space="preserve">at </w:t>
      </w:r>
      <w:proofErr w:type="gramStart"/>
      <w:r w:rsidRPr="00DF0126">
        <w:rPr>
          <w:lang w:val="en-US"/>
        </w:rPr>
        <w:t>350K</w:t>
      </w:r>
      <w:proofErr w:type="gramEnd"/>
    </w:p>
    <w:p w14:paraId="4A0A4255" w14:textId="77777777" w:rsidR="00184296" w:rsidRPr="00DF0126" w:rsidRDefault="00184296" w:rsidP="00DF0126">
      <w:pPr>
        <w:pStyle w:val="NormalWeb"/>
      </w:pPr>
      <m:oMathPara>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m:t>
                  </m:r>
                </m:e>
                <m:sub>
                  <m:r>
                    <w:rPr>
                      <w:rFonts w:ascii="Cambria Math" w:hAnsi="Cambria Math"/>
                    </w:rPr>
                    <m:t>c,x</m:t>
                  </m:r>
                </m:sub>
              </m:sSub>
              <m:r>
                <w:rPr>
                  <w:rFonts w:ascii="Cambria Math" w:hAnsi="Cambria Math"/>
                </w:rPr>
                <m:t>μ</m:t>
              </m:r>
            </m:num>
            <m:den>
              <m:r>
                <w:rPr>
                  <w:rFonts w:ascii="Cambria Math" w:hAnsi="Cambria Math"/>
                </w:rPr>
                <m:t>ρ</m:t>
              </m:r>
              <m:sSub>
                <m:sSubPr>
                  <m:ctrlPr>
                    <w:rPr>
                      <w:rFonts w:ascii="Cambria Math" w:hAnsi="Cambria Math"/>
                      <w:i/>
                    </w:rPr>
                  </m:ctrlPr>
                </m:sSubPr>
                <m:e>
                  <m:r>
                    <w:rPr>
                      <w:rFonts w:ascii="Cambria Math" w:hAnsi="Cambria Math"/>
                    </w:rPr>
                    <m:t>μ</m:t>
                  </m:r>
                </m:e>
                <m:sub>
                  <m:r>
                    <w:rPr>
                      <w:rFonts w:ascii="Cambria Math" w:hAnsi="Cambria Math"/>
                    </w:rPr>
                    <m:t>∞</m:t>
                  </m:r>
                </m:sub>
              </m:sSub>
            </m:den>
          </m:f>
        </m:oMath>
      </m:oMathPara>
    </w:p>
    <w:p w14:paraId="18F5AB56" w14:textId="3A4CE045" w:rsidR="00184296" w:rsidRPr="00DF0126" w:rsidRDefault="00184296" w:rsidP="00DF0126">
      <w:pPr>
        <w:pStyle w:val="NormalWeb"/>
      </w:pPr>
      <w:r w:rsidRPr="00DF0126">
        <w:t xml:space="preserve">From Equation we know that </w:t>
      </w:r>
    </w:p>
    <w:p w14:paraId="0C3B5D2A" w14:textId="77777777" w:rsidR="00184296" w:rsidRPr="00DF0126" w:rsidRDefault="00184296" w:rsidP="00DF0126">
      <w:pPr>
        <w:pStyle w:val="NormalWeb"/>
      </w:pPr>
      <m:oMathPara>
        <m:oMath>
          <m:acc>
            <m:accPr>
              <m:chr m:val="̅"/>
              <m:ctrlPr>
                <w:rPr>
                  <w:rFonts w:ascii="Cambria Math" w:hAnsi="Cambria Math"/>
                  <w:i/>
                </w:rPr>
              </m:ctrlPr>
            </m:accPr>
            <m:e>
              <m:r>
                <w:rPr>
                  <w:rFonts w:ascii="Cambria Math" w:hAnsi="Cambria Math"/>
                </w:rPr>
                <m:t>h</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m:t>
              </m:r>
            </m:den>
          </m:f>
          <m:nary>
            <m:naryPr>
              <m:limLoc m:val="subSup"/>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hdx</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m:t>
              </m:r>
            </m:den>
          </m:f>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x</m:t>
                      </m:r>
                    </m:e>
                    <m:sub>
                      <m:r>
                        <w:rPr>
                          <w:rFonts w:ascii="Cambria Math" w:hAnsi="Cambria Math"/>
                        </w:rPr>
                        <m:t>c</m:t>
                      </m:r>
                    </m:sub>
                  </m:sSub>
                </m:sup>
                <m:e>
                  <m:sSub>
                    <m:sSubPr>
                      <m:ctrlPr>
                        <w:rPr>
                          <w:rFonts w:ascii="Cambria Math" w:hAnsi="Cambria Math"/>
                          <w:i/>
                        </w:rPr>
                      </m:ctrlPr>
                    </m:sSubPr>
                    <m:e>
                      <m:r>
                        <w:rPr>
                          <w:rFonts w:ascii="Cambria Math" w:hAnsi="Cambria Math"/>
                        </w:rPr>
                        <m:t>h</m:t>
                      </m:r>
                    </m:e>
                    <m:sub>
                      <m:r>
                        <w:rPr>
                          <w:rFonts w:ascii="Cambria Math" w:hAnsi="Cambria Math"/>
                        </w:rPr>
                        <m:t>lam</m:t>
                      </m:r>
                    </m:sub>
                  </m:sSub>
                  <m:r>
                    <w:rPr>
                      <w:rFonts w:ascii="Cambria Math" w:hAnsi="Cambria Math"/>
                    </w:rPr>
                    <m:t>dx+</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c</m:t>
                          </m:r>
                        </m:sub>
                      </m:sSub>
                    </m:sub>
                    <m:sup>
                      <m:r>
                        <w:rPr>
                          <w:rFonts w:ascii="Cambria Math" w:hAnsi="Cambria Math"/>
                        </w:rPr>
                        <m:t>L</m:t>
                      </m:r>
                    </m:sup>
                    <m:e>
                      <m:sSub>
                        <m:sSubPr>
                          <m:ctrlPr>
                            <w:rPr>
                              <w:rFonts w:ascii="Cambria Math" w:hAnsi="Cambria Math"/>
                              <w:i/>
                            </w:rPr>
                          </m:ctrlPr>
                        </m:sSubPr>
                        <m:e>
                          <m:r>
                            <w:rPr>
                              <w:rFonts w:ascii="Cambria Math" w:hAnsi="Cambria Math"/>
                            </w:rPr>
                            <m:t>h</m:t>
                          </m:r>
                        </m:e>
                        <m:sub>
                          <m:r>
                            <w:rPr>
                              <w:rFonts w:ascii="Cambria Math" w:hAnsi="Cambria Math"/>
                            </w:rPr>
                            <m:t>lam</m:t>
                          </m:r>
                        </m:sub>
                      </m:sSub>
                      <m:r>
                        <w:rPr>
                          <w:rFonts w:ascii="Cambria Math" w:hAnsi="Cambria Math"/>
                        </w:rPr>
                        <m:t>dx</m:t>
                      </m:r>
                    </m:e>
                  </m:nary>
                </m:e>
              </m:nary>
            </m:e>
          </m:d>
        </m:oMath>
      </m:oMathPara>
    </w:p>
    <w:p w14:paraId="6805105E" w14:textId="77777777" w:rsidR="00184296" w:rsidRPr="00DF0126" w:rsidRDefault="00184296" w:rsidP="00DF0126">
      <w:pPr>
        <w:pStyle w:val="NormalWeb"/>
      </w:pPr>
      <w:r w:rsidRPr="00DF0126">
        <w:t xml:space="preserve">The local and average convection coefficient distributions for the plate are shown in the figure below. </w:t>
      </w:r>
    </w:p>
    <w:p w14:paraId="4191B6CC" w14:textId="29E4034E" w:rsidR="00184296" w:rsidRPr="00DF0126" w:rsidRDefault="0028077E" w:rsidP="00DF0126">
      <w:pPr>
        <w:spacing w:before="100" w:beforeAutospacing="1" w:after="100" w:afterAutospacing="1"/>
        <w:rPr>
          <w:rFonts w:ascii="Times New Roman" w:eastAsia="Times New Roman" w:hAnsi="Times New Roman" w:cs="Times New Roman"/>
          <w:kern w:val="0"/>
          <w14:ligatures w14:val="none"/>
        </w:rPr>
      </w:pPr>
      <w:r w:rsidRPr="00DF0126">
        <w:rPr>
          <w:rFonts w:ascii="Times New Roman" w:eastAsia="Times New Roman" w:hAnsi="Times New Roman" w:cs="Times New Roman"/>
          <w:kern w:val="0"/>
          <w14:ligatures w14:val="none"/>
        </w:rPr>
        <w:drawing>
          <wp:inline distT="0" distB="0" distL="0" distR="0" wp14:anchorId="2B5F8F7E" wp14:editId="376619DE">
            <wp:extent cx="2310829" cy="2842054"/>
            <wp:effectExtent l="0" t="0" r="635" b="3175"/>
            <wp:docPr id="1224345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45429" name=""/>
                    <pic:cNvPicPr/>
                  </pic:nvPicPr>
                  <pic:blipFill>
                    <a:blip r:embed="rId7"/>
                    <a:stretch>
                      <a:fillRect/>
                    </a:stretch>
                  </pic:blipFill>
                  <pic:spPr>
                    <a:xfrm>
                      <a:off x="0" y="0"/>
                      <a:ext cx="2323293" cy="2857383"/>
                    </a:xfrm>
                    <a:prstGeom prst="rect">
                      <a:avLst/>
                    </a:prstGeom>
                  </pic:spPr>
                </pic:pic>
              </a:graphicData>
            </a:graphic>
          </wp:inline>
        </w:drawing>
      </w:r>
    </w:p>
    <w:p w14:paraId="7893529F" w14:textId="62FB3BF4" w:rsidR="00B96699" w:rsidRPr="00DF0126" w:rsidRDefault="00B96699" w:rsidP="00DF0126">
      <w:pPr>
        <w:spacing w:before="100" w:beforeAutospacing="1" w:after="100" w:afterAutospacing="1"/>
        <w:rPr>
          <w:rFonts w:ascii="Times New Roman" w:eastAsia="Times New Roman" w:hAnsi="Times New Roman" w:cs="Times New Roman"/>
          <w:kern w:val="0"/>
          <w14:ligatures w14:val="none"/>
        </w:rPr>
      </w:pPr>
    </w:p>
    <w:p w14:paraId="62569847" w14:textId="77777777" w:rsidR="0028077E" w:rsidRPr="00DF0126" w:rsidRDefault="0028077E" w:rsidP="00DF0126">
      <w:pPr>
        <w:pStyle w:val="NormalWeb"/>
      </w:pPr>
      <w:r w:rsidRPr="00DF0126">
        <w:rPr>
          <w:b/>
          <w:bCs/>
          <w:i/>
          <w:iCs/>
        </w:rPr>
        <w:t xml:space="preserve">Comments: </w:t>
      </w:r>
    </w:p>
    <w:p w14:paraId="2F1CD16F" w14:textId="77777777" w:rsidR="0028077E" w:rsidRPr="00DF0126" w:rsidRDefault="0028077E" w:rsidP="00DF0126">
      <w:pPr>
        <w:pStyle w:val="NormalWeb"/>
        <w:numPr>
          <w:ilvl w:val="0"/>
          <w:numId w:val="1"/>
        </w:numPr>
        <w:rPr>
          <w:b/>
          <w:bCs/>
        </w:rPr>
      </w:pPr>
      <w:r w:rsidRPr="00DF0126">
        <w:rPr>
          <w:b/>
          <w:bCs/>
        </w:rPr>
        <w:t xml:space="preserve">The average convection coefficient at </w:t>
      </w:r>
      <w:r w:rsidRPr="00DF0126">
        <w:rPr>
          <w:b/>
          <w:bCs/>
          <w:i/>
          <w:iCs/>
        </w:rPr>
        <w:t xml:space="preserve">T </w:t>
      </w:r>
      <w:r w:rsidRPr="00DF0126">
        <w:rPr>
          <w:b/>
          <w:bCs/>
        </w:rPr>
        <w:t xml:space="preserve"> 350 K is over twice as large as the value at </w:t>
      </w:r>
      <w:r w:rsidRPr="00DF0126">
        <w:rPr>
          <w:b/>
          <w:bCs/>
          <w:i/>
          <w:iCs/>
        </w:rPr>
        <w:t xml:space="preserve">T </w:t>
      </w:r>
      <w:r w:rsidRPr="00DF0126">
        <w:rPr>
          <w:b/>
          <w:bCs/>
        </w:rPr>
        <w:t xml:space="preserve"> 300 K. This strong temperature dependence is due primarily to the significant shift of </w:t>
      </w:r>
      <w:r w:rsidRPr="00DF0126">
        <w:rPr>
          <w:b/>
          <w:bCs/>
          <w:i/>
          <w:iCs/>
        </w:rPr>
        <w:t>x</w:t>
      </w:r>
      <w:r w:rsidRPr="00DF0126">
        <w:rPr>
          <w:b/>
          <w:bCs/>
          <w:i/>
          <w:iCs/>
          <w:position w:val="-4"/>
        </w:rPr>
        <w:t xml:space="preserve">c </w:t>
      </w:r>
      <w:r w:rsidRPr="00DF0126">
        <w:rPr>
          <w:b/>
          <w:bCs/>
        </w:rPr>
        <w:t xml:space="preserve">that is associated with the smaller viscosity of the water at the higher temperature. Careful consideration of the temperature dependence of fluid properties is </w:t>
      </w:r>
      <w:r w:rsidRPr="00DF0126">
        <w:rPr>
          <w:b/>
          <w:bCs/>
          <w:i/>
          <w:iCs/>
        </w:rPr>
        <w:t xml:space="preserve">crucial </w:t>
      </w:r>
      <w:r w:rsidRPr="00DF0126">
        <w:rPr>
          <w:b/>
          <w:bCs/>
        </w:rPr>
        <w:t xml:space="preserve">when performing a convection heat transfer analysis. </w:t>
      </w:r>
    </w:p>
    <w:p w14:paraId="7F9B608B" w14:textId="77777777" w:rsidR="0028077E" w:rsidRPr="00DF0126" w:rsidRDefault="0028077E" w:rsidP="00DF0126">
      <w:pPr>
        <w:pStyle w:val="NormalWeb"/>
        <w:numPr>
          <w:ilvl w:val="0"/>
          <w:numId w:val="1"/>
        </w:numPr>
        <w:rPr>
          <w:b/>
          <w:bCs/>
        </w:rPr>
      </w:pPr>
      <w:r w:rsidRPr="00DF0126">
        <w:rPr>
          <w:b/>
          <w:bCs/>
        </w:rPr>
        <w:t xml:space="preserve">Spatial variations in the local convection coefficient are significant. The largest local convection coefficients occur at the leading edge of the flat plate, where the laminar thermal boundary layer is extremely thin, and just downstream of </w:t>
      </w:r>
      <w:r w:rsidRPr="00DF0126">
        <w:rPr>
          <w:b/>
          <w:bCs/>
          <w:i/>
          <w:iCs/>
        </w:rPr>
        <w:t>x</w:t>
      </w:r>
      <w:r w:rsidRPr="00DF0126">
        <w:rPr>
          <w:b/>
          <w:bCs/>
          <w:i/>
          <w:iCs/>
          <w:position w:val="-4"/>
        </w:rPr>
        <w:t>c</w:t>
      </w:r>
      <w:r w:rsidRPr="00DF0126">
        <w:rPr>
          <w:b/>
          <w:bCs/>
        </w:rPr>
        <w:t xml:space="preserve">, where the turbulent boundary layer is thinnest. </w:t>
      </w:r>
    </w:p>
    <w:p w14:paraId="7F0109C0" w14:textId="77777777" w:rsidR="0028077E" w:rsidRPr="00DF0126" w:rsidRDefault="0028077E" w:rsidP="00DF0126">
      <w:pPr>
        <w:jc w:val="both"/>
        <w:rPr>
          <w:rFonts w:ascii="Times New Roman" w:hAnsi="Times New Roman" w:cs="Times New Roman"/>
          <w:bCs/>
        </w:rPr>
      </w:pPr>
      <w:bookmarkStart w:id="1" w:name="_Hlk61530207"/>
      <w:r w:rsidRPr="00DF0126">
        <w:rPr>
          <w:rFonts w:ascii="Times New Roman" w:hAnsi="Times New Roman" w:cs="Times New Roman"/>
          <w:b/>
        </w:rPr>
        <w:t>2.</w:t>
      </w:r>
      <w:r w:rsidRPr="00DF0126">
        <w:rPr>
          <w:rFonts w:ascii="Times New Roman" w:hAnsi="Times New Roman" w:cs="Times New Roman"/>
          <w:bCs/>
        </w:rPr>
        <w:t xml:space="preserve"> The local atmospheric pressure in Denver, Colorado (elevation 1610 m), is 89.6 kPa. Air at this pressure and 15 °C flows with a velocity of 12 m/s over a 1.5 m 6 m flat plate whose temperature is 280°C (Fig. 7-13). Determine the rate of heat transfer from the plate if the air flows parallel to the </w:t>
      </w:r>
    </w:p>
    <w:p w14:paraId="65E00F5F" w14:textId="77777777" w:rsidR="0028077E" w:rsidRPr="00DF0126" w:rsidRDefault="0028077E" w:rsidP="00DF0126">
      <w:pPr>
        <w:jc w:val="both"/>
        <w:rPr>
          <w:rFonts w:ascii="Times New Roman" w:hAnsi="Times New Roman" w:cs="Times New Roman"/>
          <w:bCs/>
        </w:rPr>
      </w:pPr>
      <w:r w:rsidRPr="00DF0126">
        <w:rPr>
          <w:rFonts w:ascii="Times New Roman" w:hAnsi="Times New Roman" w:cs="Times New Roman"/>
          <w:bCs/>
        </w:rPr>
        <w:t>(a) 6-m-long side (10P)</w:t>
      </w:r>
    </w:p>
    <w:p w14:paraId="1519B201" w14:textId="20188CC1" w:rsidR="0028077E" w:rsidRPr="00DF0126" w:rsidRDefault="0028077E" w:rsidP="00DF0126">
      <w:pPr>
        <w:jc w:val="both"/>
        <w:rPr>
          <w:rFonts w:ascii="Times New Roman" w:hAnsi="Times New Roman" w:cs="Times New Roman"/>
          <w:bCs/>
        </w:rPr>
      </w:pPr>
      <w:r w:rsidRPr="00DF0126">
        <w:rPr>
          <w:rFonts w:ascii="Times New Roman" w:hAnsi="Times New Roman" w:cs="Times New Roman"/>
          <w:bCs/>
        </w:rPr>
        <w:t>(b) the 1.5-m side. (10P)</w:t>
      </w:r>
    </w:p>
    <w:p w14:paraId="298ACD54" w14:textId="12F2A23F" w:rsidR="00B96699" w:rsidRPr="00DF0126" w:rsidRDefault="0028077E" w:rsidP="00DF0126">
      <w:pPr>
        <w:ind w:left="360"/>
        <w:jc w:val="center"/>
        <w:rPr>
          <w:rFonts w:ascii="Times New Roman" w:hAnsi="Times New Roman" w:cs="Times New Roman"/>
          <w:bCs/>
        </w:rPr>
      </w:pPr>
      <w:r w:rsidRPr="00DF0126">
        <w:rPr>
          <w:rFonts w:ascii="Times New Roman" w:hAnsi="Times New Roman" w:cs="Times New Roman"/>
          <w:noProof/>
        </w:rPr>
        <w:drawing>
          <wp:inline distT="0" distB="0" distL="0" distR="0" wp14:anchorId="30370EAC" wp14:editId="4B3AB460">
            <wp:extent cx="2940908" cy="2165528"/>
            <wp:effectExtent l="0" t="0" r="5715" b="6350"/>
            <wp:docPr id="1822087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087151" name=""/>
                    <pic:cNvPicPr/>
                  </pic:nvPicPr>
                  <pic:blipFill>
                    <a:blip r:embed="rId8"/>
                    <a:stretch>
                      <a:fillRect/>
                    </a:stretch>
                  </pic:blipFill>
                  <pic:spPr>
                    <a:xfrm>
                      <a:off x="0" y="0"/>
                      <a:ext cx="2975100" cy="2190705"/>
                    </a:xfrm>
                    <a:prstGeom prst="rect">
                      <a:avLst/>
                    </a:prstGeom>
                  </pic:spPr>
                </pic:pic>
              </a:graphicData>
            </a:graphic>
          </wp:inline>
        </w:drawing>
      </w:r>
      <w:bookmarkEnd w:id="1"/>
    </w:p>
    <w:p w14:paraId="5074D5D1" w14:textId="77777777" w:rsidR="0028077E" w:rsidRPr="00DF0126" w:rsidRDefault="0028077E" w:rsidP="00DF0126">
      <w:pPr>
        <w:pStyle w:val="NormalWeb"/>
      </w:pPr>
      <w:r w:rsidRPr="00DF0126">
        <w:rPr>
          <w:b/>
          <w:bCs/>
          <w:color w:val="FF00FF"/>
        </w:rPr>
        <w:t xml:space="preserve">SOLUTION </w:t>
      </w:r>
      <w:r w:rsidRPr="00DF0126">
        <w:t>The top surface of a hot block is to be cooled by forced air. The rate of heat transfer is to be determined for two cases.</w:t>
      </w:r>
      <w:r w:rsidRPr="00DF0126">
        <w:br/>
      </w:r>
      <w:r w:rsidRPr="00DF0126">
        <w:rPr>
          <w:b/>
          <w:bCs/>
          <w:i/>
          <w:iCs/>
          <w:color w:val="FF00FF"/>
        </w:rPr>
        <w:t xml:space="preserve">Assumptions </w:t>
      </w:r>
      <w:r w:rsidRPr="00DF0126">
        <w:rPr>
          <w:b/>
          <w:bCs/>
        </w:rPr>
        <w:t xml:space="preserve">1 </w:t>
      </w:r>
      <w:r w:rsidRPr="00DF0126">
        <w:t xml:space="preserve">Steady operating conditions exist. </w:t>
      </w:r>
      <w:r w:rsidRPr="00DF0126">
        <w:rPr>
          <w:b/>
          <w:bCs/>
        </w:rPr>
        <w:t xml:space="preserve">2 </w:t>
      </w:r>
      <w:r w:rsidRPr="00DF0126">
        <w:t>The critical Reynolds num- ber is</w:t>
      </w:r>
      <w:r w:rsidRPr="00DF0126">
        <w:rPr>
          <w:i/>
        </w:rPr>
        <w:t xml:space="preserve"> </w:t>
      </w:r>
      <m:oMath>
        <m:r>
          <w:rPr>
            <w:rFonts w:ascii="Cambria Math" w:hAnsi="Cambria Math"/>
          </w:rPr>
          <m:t>Re</m:t>
        </m:r>
        <m:r>
          <w:rPr>
            <w:rFonts w:ascii="Cambria Math" w:hAnsi="Cambria Math"/>
            <w:position w:val="-4"/>
          </w:rPr>
          <m:t>cr</m:t>
        </m:r>
        <m:r>
          <w:rPr>
            <w:rFonts w:ascii="Cambria Math" w:hAnsi="Cambria Math"/>
          </w:rPr>
          <m:t>= 5×10</m:t>
        </m:r>
        <m:r>
          <w:rPr>
            <w:rFonts w:ascii="Cambria Math" w:hAnsi="Cambria Math"/>
            <w:position w:val="6"/>
          </w:rPr>
          <m:t>5</m:t>
        </m:r>
      </m:oMath>
      <w:r w:rsidRPr="00DF0126">
        <w:t xml:space="preserve">. </w:t>
      </w:r>
      <w:r w:rsidRPr="00DF0126">
        <w:rPr>
          <w:b/>
          <w:bCs/>
        </w:rPr>
        <w:t xml:space="preserve">3 </w:t>
      </w:r>
      <w:r w:rsidRPr="00DF0126">
        <w:t xml:space="preserve">Radiation effects are negligible. </w:t>
      </w:r>
      <w:r w:rsidRPr="00DF0126">
        <w:rPr>
          <w:b/>
          <w:bCs/>
        </w:rPr>
        <w:t xml:space="preserve">4 </w:t>
      </w:r>
      <w:r w:rsidRPr="00DF0126">
        <w:t xml:space="preserve">Air is an ideal gas. </w:t>
      </w:r>
    </w:p>
    <w:p w14:paraId="64D69F39" w14:textId="0F216B51" w:rsidR="00B96699" w:rsidRPr="00DF0126" w:rsidRDefault="0028077E" w:rsidP="00DF0126">
      <w:pPr>
        <w:pStyle w:val="NormalWeb"/>
      </w:pPr>
      <w:r w:rsidRPr="00DF0126">
        <w:rPr>
          <w:b/>
          <w:bCs/>
          <w:i/>
          <w:iCs/>
          <w:color w:val="FF00FF"/>
        </w:rPr>
        <w:t xml:space="preserve">Properties </w:t>
      </w:r>
      <w:r w:rsidRPr="00DF0126">
        <w:t xml:space="preserve">The properties </w:t>
      </w:r>
      <m:oMath>
        <m:r>
          <w:rPr>
            <w:rFonts w:ascii="Cambria Math" w:hAnsi="Cambria Math"/>
          </w:rPr>
          <m:t>k</m:t>
        </m:r>
        <m:r>
          <w:rPr>
            <w:rFonts w:ascii="Cambria Math" w:hAnsi="Cambria Math"/>
          </w:rPr>
          <m:t xml:space="preserve">,μ , </m:t>
        </m:r>
        <m:r>
          <w:rPr>
            <w:rFonts w:ascii="Cambria Math" w:hAnsi="Cambria Math"/>
          </w:rPr>
          <m:t>C</m:t>
        </m:r>
        <m:r>
          <w:rPr>
            <w:rFonts w:ascii="Cambria Math" w:hAnsi="Cambria Math"/>
            <w:position w:val="-4"/>
          </w:rPr>
          <m:t>p</m:t>
        </m:r>
      </m:oMath>
      <w:r w:rsidRPr="00DF0126">
        <w:t xml:space="preserve">, and </w:t>
      </w:r>
      <m:oMath>
        <m:r>
          <w:rPr>
            <w:rFonts w:ascii="Cambria Math" w:hAnsi="Cambria Math"/>
          </w:rPr>
          <m:t>Pr</m:t>
        </m:r>
      </m:oMath>
      <w:r w:rsidRPr="00DF0126">
        <w:t xml:space="preserve"> of ideal gases are independent of pressure, while the properties </w:t>
      </w:r>
      <m:oMath>
        <m:r>
          <w:rPr>
            <w:rFonts w:ascii="Cambria Math" w:hAnsi="Cambria Math"/>
          </w:rPr>
          <m:t>ν</m:t>
        </m:r>
      </m:oMath>
      <w:r w:rsidRPr="00DF0126">
        <w:t xml:space="preserve"> and </w:t>
      </w:r>
      <m:oMath>
        <m:r>
          <w:rPr>
            <w:rFonts w:ascii="Cambria Math" w:hAnsi="Cambria Math"/>
          </w:rPr>
          <m:t>α</m:t>
        </m:r>
      </m:oMath>
      <w:r w:rsidRPr="00DF0126">
        <w:t xml:space="preserve"> are inversely proportional to density and thus pressure. The properties of air at the film temperature of </w:t>
      </w:r>
      <m:oMath>
        <m:sSub>
          <m:sSubPr>
            <m:ctrlPr>
              <w:rPr>
                <w:rFonts w:ascii="Cambria Math" w:hAnsi="Cambria Math"/>
                <w:i/>
                <w:iCs/>
              </w:rPr>
            </m:ctrlPr>
          </m:sSubPr>
          <m:e>
            <m:r>
              <w:rPr>
                <w:rFonts w:ascii="Cambria Math" w:hAnsi="Cambria Math"/>
              </w:rPr>
              <m:t>T</m:t>
            </m:r>
          </m:e>
          <m:sub>
            <m:r>
              <w:rPr>
                <w:rFonts w:ascii="Cambria Math" w:hAnsi="Cambria Math"/>
              </w:rPr>
              <m:t>f</m:t>
            </m:r>
          </m:sub>
        </m:sSub>
        <m:r>
          <w:rPr>
            <w:rFonts w:ascii="Cambria Math" w:hAnsi="Cambria Math"/>
            <w:position w:val="-4"/>
          </w:rPr>
          <m:t xml:space="preserve"> </m:t>
        </m:r>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iCs/>
                      </w:rPr>
                    </m:ctrlPr>
                  </m:sSubPr>
                  <m:e>
                    <m:r>
                      <w:rPr>
                        <w:rFonts w:ascii="Cambria Math" w:hAnsi="Cambria Math"/>
                      </w:rPr>
                      <m:t>T</m:t>
                    </m:r>
                  </m:e>
                  <m:sub>
                    <m:r>
                      <w:rPr>
                        <w:rFonts w:ascii="Cambria Math" w:hAnsi="Cambria Math"/>
                      </w:rPr>
                      <m:t>s</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m:t>
                    </m:r>
                  </m:sub>
                </m:sSub>
              </m:e>
            </m: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28</m:t>
            </m:r>
            <m:r>
              <w:rPr>
                <w:rFonts w:ascii="Cambria Math" w:hAnsi="Cambria Math"/>
              </w:rPr>
              <m:t>0+</m:t>
            </m:r>
            <m:r>
              <w:rPr>
                <w:rFonts w:ascii="Cambria Math" w:hAnsi="Cambria Math"/>
              </w:rPr>
              <m:t>15</m:t>
            </m:r>
          </m:num>
          <m:den>
            <m:r>
              <w:rPr>
                <w:rFonts w:ascii="Cambria Math" w:hAnsi="Cambria Math"/>
              </w:rPr>
              <m:t>2</m:t>
            </m:r>
          </m:den>
        </m:f>
        <m:r>
          <w:rPr>
            <w:rFonts w:ascii="Cambria Math" w:hAnsi="Cambria Math"/>
          </w:rPr>
          <m:t>=</m:t>
        </m:r>
        <m:r>
          <w:rPr>
            <w:rFonts w:ascii="Cambria Math" w:hAnsi="Cambria Math"/>
          </w:rPr>
          <m:t>147.5</m:t>
        </m:r>
        <m:r>
          <w:rPr>
            <w:rFonts w:ascii="Cambria Math" w:hAnsi="Cambria Math"/>
          </w:rPr>
          <m:t xml:space="preserve"> ℃</m:t>
        </m:r>
      </m:oMath>
      <w:r w:rsidRPr="00DF0126">
        <w:t xml:space="preserve">   and 1 atm pressure are</w:t>
      </w:r>
    </w:p>
    <w:p w14:paraId="4622E718" w14:textId="24692E87" w:rsidR="0028077E" w:rsidRPr="00DF0126" w:rsidRDefault="0028077E" w:rsidP="00DF0126">
      <w:pPr>
        <w:pStyle w:val="NormalWeb"/>
        <w:rPr>
          <w:lang w:val="fi-FI"/>
        </w:rPr>
      </w:pPr>
      <m:oMathPara>
        <m:oMath>
          <m:r>
            <w:rPr>
              <w:rFonts w:ascii="Cambria Math" w:hAnsi="Cambria Math"/>
              <w:lang w:val="fi-FI"/>
            </w:rPr>
            <m:t>k=0.02953</m:t>
          </m:r>
          <m:f>
            <m:fPr>
              <m:ctrlPr>
                <w:rPr>
                  <w:rFonts w:ascii="Cambria Math" w:hAnsi="Cambria Math"/>
                  <w:i/>
                  <w:lang w:val="fi-FI"/>
                </w:rPr>
              </m:ctrlPr>
            </m:fPr>
            <m:num>
              <m:r>
                <w:rPr>
                  <w:rFonts w:ascii="Cambria Math" w:hAnsi="Cambria Math"/>
                  <w:lang w:val="fi-FI"/>
                </w:rPr>
                <m:t>W</m:t>
              </m:r>
            </m:num>
            <m:den>
              <m:r>
                <w:rPr>
                  <w:rFonts w:ascii="Cambria Math" w:hAnsi="Cambria Math"/>
                  <w:lang w:val="fi-FI"/>
                </w:rPr>
                <m:t>m</m:t>
              </m:r>
            </m:den>
          </m:f>
          <m:r>
            <w:rPr>
              <w:rFonts w:ascii="Cambria Math" w:hAnsi="Cambria Math"/>
              <w:lang w:val="fi-FI"/>
            </w:rPr>
            <m:t>∙℃</m:t>
          </m:r>
        </m:oMath>
      </m:oMathPara>
    </w:p>
    <w:p w14:paraId="270B488F" w14:textId="6A5358B1" w:rsidR="0028077E" w:rsidRPr="00DF0126" w:rsidRDefault="0028077E" w:rsidP="00DF0126">
      <w:pPr>
        <w:pStyle w:val="NormalWeb"/>
        <w:rPr>
          <w:lang w:val="fi-FI"/>
        </w:rPr>
      </w:pPr>
      <m:oMathPara>
        <m:oMath>
          <m:r>
            <w:rPr>
              <w:rFonts w:ascii="Cambria Math" w:hAnsi="Cambria Math"/>
              <w:lang w:val="fi-FI"/>
            </w:rPr>
            <m:t>Pr=</m:t>
          </m:r>
          <m:r>
            <w:rPr>
              <w:rFonts w:ascii="Cambria Math" w:hAnsi="Cambria Math"/>
              <w:lang w:val="fi-FI"/>
            </w:rPr>
            <m:t>0.7154</m:t>
          </m:r>
        </m:oMath>
      </m:oMathPara>
    </w:p>
    <w:p w14:paraId="1C0E27FA" w14:textId="4E2C2E50" w:rsidR="0028077E" w:rsidRPr="00DF0126" w:rsidRDefault="0028077E" w:rsidP="00DF0126">
      <w:pPr>
        <w:pStyle w:val="NormalWeb"/>
        <w:rPr>
          <w:lang w:val="fi-FI"/>
        </w:rPr>
      </w:pPr>
      <m:oMathPara>
        <m:oMath>
          <m:sSub>
            <m:sSubPr>
              <m:ctrlPr>
                <w:rPr>
                  <w:rFonts w:ascii="Cambria Math" w:hAnsi="Cambria Math"/>
                  <w:i/>
                  <w:lang w:val="fi-FI"/>
                </w:rPr>
              </m:ctrlPr>
            </m:sSubPr>
            <m:e>
              <m:r>
                <w:rPr>
                  <w:rFonts w:ascii="Cambria Math" w:hAnsi="Cambria Math"/>
                  <w:lang w:val="fi-FI"/>
                </w:rPr>
                <m:t>ν</m:t>
              </m:r>
            </m:e>
            <m:sub>
              <m:r>
                <w:rPr>
                  <w:rFonts w:ascii="Cambria Math" w:hAnsi="Cambria Math"/>
                  <w:lang w:val="fi-FI"/>
                </w:rPr>
                <m:t>@1 atm</m:t>
              </m:r>
            </m:sub>
          </m:sSub>
          <m:r>
            <w:rPr>
              <w:rFonts w:ascii="Cambria Math" w:hAnsi="Cambria Math"/>
              <w:lang w:val="fi-FI"/>
            </w:rPr>
            <m:t>=</m:t>
          </m:r>
          <m:r>
            <w:rPr>
              <w:rFonts w:ascii="Cambria Math" w:hAnsi="Cambria Math"/>
              <w:lang w:val="fi-FI"/>
            </w:rPr>
            <m:t>2.097×</m:t>
          </m:r>
          <m:sSup>
            <m:sSupPr>
              <m:ctrlPr>
                <w:rPr>
                  <w:rFonts w:ascii="Cambria Math" w:hAnsi="Cambria Math"/>
                  <w:i/>
                  <w:lang w:val="fi-FI"/>
                </w:rPr>
              </m:ctrlPr>
            </m:sSupPr>
            <m:e>
              <m:r>
                <w:rPr>
                  <w:rFonts w:ascii="Cambria Math" w:hAnsi="Cambria Math"/>
                  <w:lang w:val="fi-FI"/>
                </w:rPr>
                <m:t>10</m:t>
              </m:r>
            </m:e>
            <m:sup>
              <m:r>
                <w:rPr>
                  <w:rFonts w:ascii="Cambria Math" w:hAnsi="Cambria Math"/>
                  <w:lang w:val="fi-FI"/>
                </w:rPr>
                <m:t>-5</m:t>
              </m:r>
            </m:sup>
          </m:sSup>
          <m:f>
            <m:fPr>
              <m:type m:val="lin"/>
              <m:ctrlPr>
                <w:rPr>
                  <w:rFonts w:ascii="Cambria Math" w:hAnsi="Cambria Math"/>
                  <w:i/>
                  <w:lang w:val="fi-FI"/>
                </w:rPr>
              </m:ctrlPr>
            </m:fPr>
            <m:num>
              <m:sSup>
                <m:sSupPr>
                  <m:ctrlPr>
                    <w:rPr>
                      <w:rFonts w:ascii="Cambria Math" w:hAnsi="Cambria Math"/>
                      <w:i/>
                      <w:lang w:val="fi-FI"/>
                    </w:rPr>
                  </m:ctrlPr>
                </m:sSupPr>
                <m:e>
                  <m:r>
                    <w:rPr>
                      <w:rFonts w:ascii="Cambria Math" w:hAnsi="Cambria Math"/>
                      <w:lang w:val="fi-FI"/>
                    </w:rPr>
                    <m:t>m</m:t>
                  </m:r>
                </m:e>
                <m:sup>
                  <m:r>
                    <w:rPr>
                      <w:rFonts w:ascii="Cambria Math" w:hAnsi="Cambria Math"/>
                      <w:lang w:val="fi-FI"/>
                    </w:rPr>
                    <m:t>2</m:t>
                  </m:r>
                </m:sup>
              </m:sSup>
            </m:num>
            <m:den>
              <m:r>
                <w:rPr>
                  <w:rFonts w:ascii="Cambria Math" w:hAnsi="Cambria Math"/>
                  <w:lang w:val="fi-FI"/>
                </w:rPr>
                <m:t>s</m:t>
              </m:r>
            </m:den>
          </m:f>
        </m:oMath>
      </m:oMathPara>
    </w:p>
    <w:p w14:paraId="21A61241" w14:textId="77777777" w:rsidR="000B411E" w:rsidRPr="00DF0126" w:rsidRDefault="000B411E" w:rsidP="00DF0126">
      <w:pPr>
        <w:pStyle w:val="NormalWeb"/>
      </w:pPr>
      <w:r w:rsidRPr="00DF0126">
        <w:lastRenderedPageBreak/>
        <w:t xml:space="preserve">The atmospheric pressure in Denver is </w:t>
      </w:r>
    </w:p>
    <w:p w14:paraId="4F88A7A1" w14:textId="0053B0C5" w:rsidR="000B411E" w:rsidRPr="00DF0126" w:rsidRDefault="000B411E" w:rsidP="00DF0126">
      <w:pPr>
        <w:pStyle w:val="NormalWeb"/>
      </w:pPr>
      <m:oMath>
        <m:r>
          <w:rPr>
            <w:rFonts w:ascii="Cambria Math" w:hAnsi="Cambria Math"/>
          </w:rPr>
          <m:t>P=</m:t>
        </m:r>
        <m:f>
          <m:fPr>
            <m:ctrlPr>
              <w:rPr>
                <w:rFonts w:ascii="Cambria Math" w:hAnsi="Cambria Math"/>
                <w:i/>
                <w:iCs/>
              </w:rPr>
            </m:ctrlPr>
          </m:fPr>
          <m:num>
            <m:r>
              <w:rPr>
                <w:rFonts w:ascii="Cambria Math" w:hAnsi="Cambria Math"/>
              </w:rPr>
              <m:t>89.6kPa</m:t>
            </m:r>
          </m:num>
          <m:den>
            <m:r>
              <w:rPr>
                <w:rFonts w:ascii="Cambria Math" w:hAnsi="Cambria Math"/>
              </w:rPr>
              <m:t>101.325kPa/atm</m:t>
            </m:r>
          </m:den>
        </m:f>
        <m:r>
          <w:rPr>
            <w:rFonts w:ascii="Cambria Math" w:hAnsi="Cambria Math"/>
          </w:rPr>
          <m:t>=0.823 atm</m:t>
        </m:r>
      </m:oMath>
      <w:r w:rsidRPr="00DF0126">
        <w:t xml:space="preserve">. Then the kinematic viscosity of air in Denver becomes </w:t>
      </w:r>
    </w:p>
    <w:p w14:paraId="4893A733" w14:textId="6C159009" w:rsidR="000B411E" w:rsidRPr="00DF0126" w:rsidRDefault="002719C6" w:rsidP="00DF0126">
      <w:pPr>
        <w:pStyle w:val="NormalWeb"/>
      </w:pPr>
      <m:oMath>
        <m:r>
          <w:rPr>
            <w:rFonts w:ascii="Cambria Math" w:hAnsi="Cambria Math"/>
          </w:rPr>
          <m:t>ν</m:t>
        </m:r>
        <m:r>
          <w:rPr>
            <w:rFonts w:ascii="Cambria Math" w:hAnsi="Cambria Math"/>
          </w:rPr>
          <m:t>=</m:t>
        </m:r>
        <m:sSub>
          <m:sSubPr>
            <m:ctrlPr>
              <w:rPr>
                <w:rFonts w:ascii="Cambria Math" w:hAnsi="Cambria Math"/>
                <w:i/>
                <w:lang w:val="fi-FI"/>
              </w:rPr>
            </m:ctrlPr>
          </m:sSubPr>
          <m:e>
            <m:r>
              <w:rPr>
                <w:rFonts w:ascii="Cambria Math" w:hAnsi="Cambria Math"/>
              </w:rPr>
              <m:t>ν</m:t>
            </m:r>
          </m:e>
          <m:sub>
            <m:r>
              <w:rPr>
                <w:rFonts w:ascii="Cambria Math" w:hAnsi="Cambria Math"/>
              </w:rPr>
              <m:t>@1 atm</m:t>
            </m:r>
            <m:r>
              <w:rPr>
                <w:rFonts w:ascii="Cambria Math" w:hAnsi="Cambria Math"/>
              </w:rPr>
              <m:t>/P</m:t>
            </m:r>
          </m:sub>
        </m:sSub>
        <m:r>
          <w:rPr>
            <w:rFonts w:ascii="Cambria Math" w:hAnsi="Cambria Math"/>
          </w:rPr>
          <m:t>=</m:t>
        </m:r>
        <m:f>
          <m:fPr>
            <m:ctrlPr>
              <w:rPr>
                <w:rFonts w:ascii="Cambria Math" w:hAnsi="Cambria Math"/>
                <w:i/>
                <w:lang w:val="fi-FI"/>
              </w:rPr>
            </m:ctrlPr>
          </m:fPr>
          <m:num>
            <m:d>
              <m:dPr>
                <m:ctrlPr>
                  <w:rPr>
                    <w:rFonts w:ascii="Cambria Math" w:hAnsi="Cambria Math"/>
                    <w:i/>
                    <w:lang w:val="fi-FI"/>
                  </w:rPr>
                </m:ctrlPr>
              </m:dPr>
              <m:e>
                <m:r>
                  <w:rPr>
                    <w:rFonts w:ascii="Cambria Math" w:hAnsi="Cambria Math"/>
                  </w:rPr>
                  <m:t>2.097×</m:t>
                </m:r>
                <m:sSup>
                  <m:sSupPr>
                    <m:ctrlPr>
                      <w:rPr>
                        <w:rFonts w:ascii="Cambria Math" w:hAnsi="Cambria Math"/>
                        <w:i/>
                        <w:lang w:val="fi-FI"/>
                      </w:rPr>
                    </m:ctrlPr>
                  </m:sSupPr>
                  <m:e>
                    <m:r>
                      <w:rPr>
                        <w:rFonts w:ascii="Cambria Math" w:hAnsi="Cambria Math"/>
                      </w:rPr>
                      <m:t>10</m:t>
                    </m:r>
                  </m:e>
                  <m:sup>
                    <m:r>
                      <w:rPr>
                        <w:rFonts w:ascii="Cambria Math" w:hAnsi="Cambria Math"/>
                      </w:rPr>
                      <m:t>-5</m:t>
                    </m:r>
                  </m:sup>
                </m:sSup>
                <m:f>
                  <m:fPr>
                    <m:type m:val="lin"/>
                    <m:ctrlPr>
                      <w:rPr>
                        <w:rFonts w:ascii="Cambria Math" w:hAnsi="Cambria Math"/>
                        <w:i/>
                        <w:lang w:val="fi-FI"/>
                      </w:rPr>
                    </m:ctrlPr>
                  </m:fPr>
                  <m:num>
                    <m:sSup>
                      <m:sSupPr>
                        <m:ctrlPr>
                          <w:rPr>
                            <w:rFonts w:ascii="Cambria Math" w:hAnsi="Cambria Math"/>
                            <w:i/>
                            <w:lang w:val="fi-FI"/>
                          </w:rPr>
                        </m:ctrlPr>
                      </m:sSupPr>
                      <m:e>
                        <m:r>
                          <w:rPr>
                            <w:rFonts w:ascii="Cambria Math" w:hAnsi="Cambria Math"/>
                          </w:rPr>
                          <m:t>m</m:t>
                        </m:r>
                      </m:e>
                      <m:sup>
                        <m:r>
                          <w:rPr>
                            <w:rFonts w:ascii="Cambria Math" w:hAnsi="Cambria Math"/>
                          </w:rPr>
                          <m:t>2</m:t>
                        </m:r>
                      </m:sup>
                    </m:sSup>
                  </m:num>
                  <m:den>
                    <m:r>
                      <w:rPr>
                        <w:rFonts w:ascii="Cambria Math" w:hAnsi="Cambria Math"/>
                      </w:rPr>
                      <m:t>s</m:t>
                    </m:r>
                  </m:den>
                </m:f>
              </m:e>
            </m:d>
          </m:num>
          <m:den>
            <m:r>
              <w:rPr>
                <w:rFonts w:ascii="Cambria Math" w:hAnsi="Cambria Math"/>
              </w:rPr>
              <m:t>0.823</m:t>
            </m:r>
          </m:den>
        </m:f>
        <m:r>
          <w:rPr>
            <w:rFonts w:ascii="Cambria Math" w:hAnsi="Cambria Math"/>
          </w:rPr>
          <m:t>=2.548×</m:t>
        </m:r>
        <m:sSup>
          <m:sSupPr>
            <m:ctrlPr>
              <w:rPr>
                <w:rFonts w:ascii="Cambria Math" w:hAnsi="Cambria Math"/>
                <w:i/>
                <w:lang w:val="en-US"/>
              </w:rPr>
            </m:ctrlPr>
          </m:sSupPr>
          <m:e>
            <m:r>
              <w:rPr>
                <w:rFonts w:ascii="Cambria Math" w:hAnsi="Cambria Math"/>
              </w:rPr>
              <m:t>10</m:t>
            </m:r>
          </m:e>
          <m:sup>
            <m:r>
              <w:rPr>
                <w:rFonts w:ascii="Cambria Math" w:hAnsi="Cambria Math"/>
              </w:rPr>
              <m:t>-5</m:t>
            </m:r>
          </m:sup>
        </m:sSup>
        <m:f>
          <m:fPr>
            <m:type m:val="lin"/>
            <m:ctrlPr>
              <w:rPr>
                <w:rFonts w:ascii="Cambria Math" w:hAnsi="Cambria Math"/>
                <w:i/>
                <w:lang w:val="fi-FI"/>
              </w:rPr>
            </m:ctrlPr>
          </m:fPr>
          <m:num>
            <m:sSup>
              <m:sSupPr>
                <m:ctrlPr>
                  <w:rPr>
                    <w:rFonts w:ascii="Cambria Math" w:hAnsi="Cambria Math"/>
                    <w:i/>
                    <w:lang w:val="fi-FI"/>
                  </w:rPr>
                </m:ctrlPr>
              </m:sSupPr>
              <m:e>
                <m:r>
                  <w:rPr>
                    <w:rFonts w:ascii="Cambria Math" w:hAnsi="Cambria Math"/>
                  </w:rPr>
                  <m:t>m</m:t>
                </m:r>
              </m:e>
              <m:sup>
                <m:r>
                  <w:rPr>
                    <w:rFonts w:ascii="Cambria Math" w:hAnsi="Cambria Math"/>
                  </w:rPr>
                  <m:t>2</m:t>
                </m:r>
              </m:sup>
            </m:sSup>
          </m:num>
          <m:den>
            <m:r>
              <w:rPr>
                <w:rFonts w:ascii="Cambria Math" w:hAnsi="Cambria Math"/>
              </w:rPr>
              <m:t>s</m:t>
            </m:r>
          </m:den>
        </m:f>
      </m:oMath>
      <w:r w:rsidR="000B411E" w:rsidRPr="00DF0126">
        <w:t xml:space="preserve"> </w:t>
      </w:r>
    </w:p>
    <w:p w14:paraId="3DB7C56E" w14:textId="358852E6" w:rsidR="00AD7276" w:rsidRPr="00DF0126" w:rsidRDefault="00AD7276" w:rsidP="00DF0126">
      <w:pPr>
        <w:pStyle w:val="NormalWeb"/>
      </w:pPr>
      <w:r w:rsidRPr="00DF0126">
        <w:t>(</w:t>
      </w:r>
      <w:r w:rsidRPr="00DF0126">
        <w:rPr>
          <w:i/>
          <w:iCs/>
        </w:rPr>
        <w:t>a</w:t>
      </w:r>
      <w:r w:rsidRPr="00DF0126">
        <w:t xml:space="preserve">) When air flow is parallel to the long side, we have </w:t>
      </w:r>
      <w:r w:rsidRPr="00DF0126">
        <w:rPr>
          <w:i/>
          <w:iCs/>
        </w:rPr>
        <w:t xml:space="preserve">L </w:t>
      </w:r>
      <w:r w:rsidRPr="00DF0126">
        <w:rPr>
          <w:lang w:val="en-US"/>
        </w:rPr>
        <w:t>=</w:t>
      </w:r>
      <w:r w:rsidRPr="00DF0126">
        <w:t xml:space="preserve">6 m, and the Reynolds number at the end of the plate becomes </w:t>
      </w:r>
    </w:p>
    <w:p w14:paraId="3B62AC9A" w14:textId="2999E0B7" w:rsidR="00AD7276" w:rsidRPr="00DF0126" w:rsidRDefault="00AD7276" w:rsidP="00DF0126">
      <w:pPr>
        <w:pStyle w:val="NormalWeb"/>
      </w:pPr>
      <m:oMathPara>
        <m:oMath>
          <m:sSub>
            <m:sSubPr>
              <m:ctrlPr>
                <w:rPr>
                  <w:rFonts w:ascii="Cambria Math" w:hAnsi="Cambria Math"/>
                  <w:i/>
                </w:rPr>
              </m:ctrlPr>
            </m:sSubPr>
            <m:e>
              <m:r>
                <w:rPr>
                  <w:rFonts w:ascii="Cambria Math" w:hAnsi="Cambria Math"/>
                </w:rPr>
                <m:t>Re</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VL</m:t>
              </m:r>
            </m:num>
            <m:den>
              <m:r>
                <w:rPr>
                  <w:rFonts w:ascii="Cambria Math" w:hAnsi="Cambria Math"/>
                </w:rPr>
                <m:t>ν</m:t>
              </m:r>
            </m:den>
          </m:f>
        </m:oMath>
      </m:oMathPara>
    </w:p>
    <w:p w14:paraId="435358AA" w14:textId="77777777" w:rsidR="00AD7276" w:rsidRPr="00DF0126" w:rsidRDefault="00AD7276" w:rsidP="00DF0126">
      <w:pPr>
        <w:pStyle w:val="NormalWeb"/>
      </w:pPr>
      <w:r w:rsidRPr="00DF0126">
        <w:t xml:space="preserve">which is greater than the critical Reynolds number. Thus, we have combined laminar and turbulent flow, and the average Nusselt number for the entire plate is determined to be </w:t>
      </w:r>
    </w:p>
    <w:p w14:paraId="52A29815" w14:textId="604AF2D9" w:rsidR="000B411E" w:rsidRPr="00DF0126" w:rsidRDefault="00AD7276" w:rsidP="00DF0126">
      <w:pPr>
        <w:pStyle w:val="NormalWeb"/>
      </w:pPr>
      <m:oMathPara>
        <m:oMath>
          <m:r>
            <w:rPr>
              <w:rFonts w:ascii="Cambria Math" w:hAnsi="Cambria Math"/>
            </w:rPr>
            <m:t>Nu=</m:t>
          </m:r>
          <m:f>
            <m:fPr>
              <m:ctrlPr>
                <w:rPr>
                  <w:rFonts w:ascii="Cambria Math" w:hAnsi="Cambria Math"/>
                  <w:i/>
                </w:rPr>
              </m:ctrlPr>
            </m:fPr>
            <m:num>
              <m:r>
                <w:rPr>
                  <w:rFonts w:ascii="Cambria Math" w:hAnsi="Cambria Math"/>
                </w:rPr>
                <m:t>hL</m:t>
              </m:r>
            </m:num>
            <m:den>
              <m:r>
                <w:rPr>
                  <w:rFonts w:ascii="Cambria Math" w:hAnsi="Cambria Math"/>
                </w:rPr>
                <m:t>k</m:t>
              </m:r>
            </m:den>
          </m:f>
        </m:oMath>
      </m:oMathPara>
    </w:p>
    <w:p w14:paraId="2149FC7C" w14:textId="74BF1084" w:rsidR="00AD7276" w:rsidRPr="00DF0126" w:rsidRDefault="00AD7276" w:rsidP="00DF0126">
      <w:pPr>
        <w:pStyle w:val="NormalWeb"/>
        <w:rPr>
          <w:lang w:val="fi-FI"/>
        </w:rPr>
      </w:pPr>
      <w:proofErr w:type="spellStart"/>
      <w:r w:rsidRPr="00DF0126">
        <w:rPr>
          <w:lang w:val="fi-FI"/>
        </w:rPr>
        <w:t>Then</w:t>
      </w:r>
      <w:proofErr w:type="spellEnd"/>
    </w:p>
    <w:p w14:paraId="7A4E816B" w14:textId="133CF6A0" w:rsidR="00AD7276" w:rsidRPr="00DF0126" w:rsidRDefault="00AD7276" w:rsidP="00DF0126">
      <w:pPr>
        <w:pStyle w:val="NormalWeb"/>
        <w:rPr>
          <w:lang w:val="fi-FI"/>
        </w:rPr>
      </w:pPr>
      <m:oMathPara>
        <m:oMath>
          <m:r>
            <w:rPr>
              <w:rFonts w:ascii="Cambria Math" w:hAnsi="Cambria Math"/>
              <w:lang w:val="fi-FI"/>
            </w:rPr>
            <m:t>h=</m:t>
          </m:r>
          <m:f>
            <m:fPr>
              <m:ctrlPr>
                <w:rPr>
                  <w:rFonts w:ascii="Cambria Math" w:hAnsi="Cambria Math"/>
                  <w:i/>
                  <w:lang w:val="fi-FI"/>
                </w:rPr>
              </m:ctrlPr>
            </m:fPr>
            <m:num>
              <m:r>
                <w:rPr>
                  <w:rFonts w:ascii="Cambria Math" w:hAnsi="Cambria Math"/>
                  <w:lang w:val="fi-FI"/>
                </w:rPr>
                <m:t>k</m:t>
              </m:r>
            </m:num>
            <m:den>
              <m:r>
                <w:rPr>
                  <w:rFonts w:ascii="Cambria Math" w:hAnsi="Cambria Math"/>
                  <w:lang w:val="fi-FI"/>
                </w:rPr>
                <m:t>L</m:t>
              </m:r>
            </m:den>
          </m:f>
          <m:r>
            <w:rPr>
              <w:rFonts w:ascii="Cambria Math" w:hAnsi="Cambria Math"/>
              <w:lang w:val="fi-FI"/>
            </w:rPr>
            <m:t>Nu</m:t>
          </m:r>
        </m:oMath>
      </m:oMathPara>
    </w:p>
    <w:p w14:paraId="2F000E03" w14:textId="46F3CAE6" w:rsidR="00AD7276" w:rsidRPr="00DF0126" w:rsidRDefault="00AD7276" w:rsidP="00DF0126">
      <w:pPr>
        <w:pStyle w:val="NormalWeb"/>
        <w:rPr>
          <w:lang w:val="fi-FI"/>
        </w:rPr>
      </w:pPr>
      <m:oMathPara>
        <m:oMath>
          <m:sSub>
            <m:sSubPr>
              <m:ctrlPr>
                <w:rPr>
                  <w:rFonts w:ascii="Cambria Math" w:hAnsi="Cambria Math"/>
                  <w:i/>
                  <w:lang w:val="fi-FI"/>
                </w:rPr>
              </m:ctrlPr>
            </m:sSubPr>
            <m:e>
              <m:r>
                <w:rPr>
                  <w:rFonts w:ascii="Cambria Math" w:hAnsi="Cambria Math"/>
                  <w:lang w:val="fi-FI"/>
                </w:rPr>
                <m:t>A</m:t>
              </m:r>
            </m:e>
            <m:sub>
              <m:r>
                <w:rPr>
                  <w:rFonts w:ascii="Cambria Math" w:hAnsi="Cambria Math"/>
                  <w:lang w:val="fi-FI"/>
                </w:rPr>
                <m:t>s</m:t>
              </m:r>
            </m:sub>
          </m:sSub>
          <m:r>
            <w:rPr>
              <w:rFonts w:ascii="Cambria Math" w:hAnsi="Cambria Math"/>
              <w:lang w:val="fi-FI"/>
            </w:rPr>
            <m:t>=wL</m:t>
          </m:r>
        </m:oMath>
      </m:oMathPara>
    </w:p>
    <w:p w14:paraId="29752C09" w14:textId="13437C73" w:rsidR="00AD7276" w:rsidRPr="00DF0126" w:rsidRDefault="00AD7276" w:rsidP="00DF0126">
      <w:pPr>
        <w:pStyle w:val="NormalWeb"/>
        <w:rPr>
          <w:lang w:val="fi-FI"/>
        </w:rPr>
      </w:pPr>
      <m:oMathPara>
        <m:oMath>
          <m:acc>
            <m:accPr>
              <m:chr m:val="̇"/>
              <m:ctrlPr>
                <w:rPr>
                  <w:rFonts w:ascii="Cambria Math" w:hAnsi="Cambria Math"/>
                  <w:i/>
                  <w:lang w:val="fi-FI"/>
                </w:rPr>
              </m:ctrlPr>
            </m:accPr>
            <m:e>
              <m:r>
                <w:rPr>
                  <w:rFonts w:ascii="Cambria Math" w:hAnsi="Cambria Math"/>
                  <w:lang w:val="fi-FI"/>
                </w:rPr>
                <m:t>Q</m:t>
              </m:r>
            </m:e>
          </m:acc>
          <m:r>
            <w:rPr>
              <w:rFonts w:ascii="Cambria Math" w:hAnsi="Cambria Math"/>
              <w:lang w:val="fi-FI"/>
            </w:rPr>
            <m:t>=h</m:t>
          </m:r>
          <m:sSub>
            <m:sSubPr>
              <m:ctrlPr>
                <w:rPr>
                  <w:rFonts w:ascii="Cambria Math" w:hAnsi="Cambria Math"/>
                  <w:i/>
                  <w:lang w:val="fi-FI"/>
                </w:rPr>
              </m:ctrlPr>
            </m:sSubPr>
            <m:e>
              <m:r>
                <w:rPr>
                  <w:rFonts w:ascii="Cambria Math" w:hAnsi="Cambria Math"/>
                  <w:lang w:val="fi-FI"/>
                </w:rPr>
                <m:t>A</m:t>
              </m:r>
            </m:e>
            <m:sub>
              <m:r>
                <w:rPr>
                  <w:rFonts w:ascii="Cambria Math" w:hAnsi="Cambria Math"/>
                  <w:lang w:val="fi-FI"/>
                </w:rPr>
                <m:t>s</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T</m:t>
              </m:r>
            </m:e>
            <m:sub>
              <m:r>
                <w:rPr>
                  <w:rFonts w:ascii="Cambria Math" w:hAnsi="Cambria Math"/>
                  <w:lang w:val="fi-FI"/>
                </w:rPr>
                <m:t>s</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T</m:t>
              </m:r>
            </m:e>
            <m:sub>
              <m:r>
                <w:rPr>
                  <w:rFonts w:ascii="Cambria Math" w:hAnsi="Cambria Math"/>
                  <w:lang w:val="fi-FI"/>
                </w:rPr>
                <m:t>∞</m:t>
              </m:r>
            </m:sub>
          </m:sSub>
          <m:r>
            <w:rPr>
              <w:rFonts w:ascii="Cambria Math" w:hAnsi="Cambria Math"/>
              <w:lang w:val="fi-FI"/>
            </w:rPr>
            <m:t>)</m:t>
          </m:r>
        </m:oMath>
      </m:oMathPara>
    </w:p>
    <w:p w14:paraId="27EB6D0A" w14:textId="07B1729D" w:rsidR="00AD7276" w:rsidRPr="00DF0126" w:rsidRDefault="00AD7276" w:rsidP="00DF0126">
      <w:pPr>
        <w:pStyle w:val="NormalWeb"/>
      </w:pPr>
      <w:r w:rsidRPr="00DF0126">
        <w:t xml:space="preserve">Note that if we disregarded the laminar region and assumed turbulent flow over the entire plate, we would get Nu  3466 from </w:t>
      </w:r>
      <w:r w:rsidRPr="00DF0126">
        <w:rPr>
          <w:lang w:val="en-US"/>
        </w:rPr>
        <w:t xml:space="preserve">below </w:t>
      </w:r>
      <w:proofErr w:type="spellStart"/>
      <w:r w:rsidRPr="00DF0126">
        <w:rPr>
          <w:lang w:val="en-US"/>
        </w:rPr>
        <w:t>equiations</w:t>
      </w:r>
      <w:proofErr w:type="spellEnd"/>
      <w:r w:rsidRPr="00DF0126">
        <w:t xml:space="preserve">, which is 29 percent higher than the value calculated above. </w:t>
      </w:r>
    </w:p>
    <w:p w14:paraId="6EB5E60A" w14:textId="5960CBB9" w:rsidR="00AD7276" w:rsidRPr="00DF0126" w:rsidRDefault="00AD7276" w:rsidP="00DF0126">
      <w:pPr>
        <w:pStyle w:val="NormalWeb"/>
      </w:pPr>
      <w:r w:rsidRPr="00DF0126">
        <w:drawing>
          <wp:inline distT="0" distB="0" distL="0" distR="0" wp14:anchorId="717467EC" wp14:editId="795C75F0">
            <wp:extent cx="5107459" cy="1102863"/>
            <wp:effectExtent l="0" t="0" r="0" b="2540"/>
            <wp:docPr id="1218101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101484" name=""/>
                    <pic:cNvPicPr/>
                  </pic:nvPicPr>
                  <pic:blipFill>
                    <a:blip r:embed="rId9"/>
                    <a:stretch>
                      <a:fillRect/>
                    </a:stretch>
                  </pic:blipFill>
                  <pic:spPr>
                    <a:xfrm>
                      <a:off x="0" y="0"/>
                      <a:ext cx="5156557" cy="1113465"/>
                    </a:xfrm>
                    <a:prstGeom prst="rect">
                      <a:avLst/>
                    </a:prstGeom>
                  </pic:spPr>
                </pic:pic>
              </a:graphicData>
            </a:graphic>
          </wp:inline>
        </w:drawing>
      </w:r>
    </w:p>
    <w:p w14:paraId="54470C72" w14:textId="474C0496" w:rsidR="00AD7276" w:rsidRPr="00DF0126" w:rsidRDefault="00AD7276" w:rsidP="00DF0126">
      <w:pPr>
        <w:pStyle w:val="NormalWeb"/>
      </w:pPr>
      <w:r w:rsidRPr="00DF0126">
        <w:t>(</w:t>
      </w:r>
      <w:r w:rsidRPr="00DF0126">
        <w:rPr>
          <w:i/>
          <w:iCs/>
        </w:rPr>
        <w:t>b</w:t>
      </w:r>
      <w:r w:rsidRPr="00DF0126">
        <w:t xml:space="preserve">) When air flow is along the short side, we have </w:t>
      </w:r>
      <w:r w:rsidRPr="00DF0126">
        <w:rPr>
          <w:i/>
          <w:iCs/>
        </w:rPr>
        <w:t xml:space="preserve">L </w:t>
      </w:r>
      <w:r w:rsidRPr="00DF0126">
        <w:rPr>
          <w:lang w:val="en-US"/>
        </w:rPr>
        <w:t>=</w:t>
      </w:r>
      <w:r w:rsidRPr="00DF0126">
        <w:t xml:space="preserve">1.5 m, and the Reynolds number at the end of the plate becomes </w:t>
      </w:r>
    </w:p>
    <w:p w14:paraId="498BE7C0" w14:textId="77777777" w:rsidR="00AD7276" w:rsidRPr="00DF0126" w:rsidRDefault="00AD7276" w:rsidP="00DF0126">
      <w:pPr>
        <w:pStyle w:val="NormalWeb"/>
      </w:pPr>
      <m:oMathPara>
        <m:oMath>
          <m:sSub>
            <m:sSubPr>
              <m:ctrlPr>
                <w:rPr>
                  <w:rFonts w:ascii="Cambria Math" w:hAnsi="Cambria Math"/>
                  <w:i/>
                </w:rPr>
              </m:ctrlPr>
            </m:sSubPr>
            <m:e>
              <m:r>
                <w:rPr>
                  <w:rFonts w:ascii="Cambria Math" w:hAnsi="Cambria Math"/>
                </w:rPr>
                <m:t>Re</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VL</m:t>
              </m:r>
            </m:num>
            <m:den>
              <m:r>
                <w:rPr>
                  <w:rFonts w:ascii="Cambria Math" w:hAnsi="Cambria Math"/>
                </w:rPr>
                <m:t>ν</m:t>
              </m:r>
            </m:den>
          </m:f>
        </m:oMath>
      </m:oMathPara>
    </w:p>
    <w:p w14:paraId="0DEBE252" w14:textId="32890F6E" w:rsidR="00AD7276" w:rsidRPr="00DF0126" w:rsidRDefault="00AD7276" w:rsidP="00DF0126">
      <w:pPr>
        <w:pStyle w:val="NormalWeb"/>
      </w:pPr>
      <w:r w:rsidRPr="00DF0126">
        <w:t xml:space="preserve">which is less than the critical Reynolds number. Thus we have laminar flow over the entire plate, and the average Nusselt number is </w:t>
      </w:r>
    </w:p>
    <w:p w14:paraId="215BD141" w14:textId="6BD5C48D" w:rsidR="00005A14" w:rsidRPr="00DF0126" w:rsidRDefault="00AD7276" w:rsidP="00DF0126">
      <w:pPr>
        <w:pStyle w:val="NormalWeb"/>
      </w:pPr>
      <m:oMathPara>
        <m:oMath>
          <m:r>
            <w:rPr>
              <w:rFonts w:ascii="Cambria Math" w:hAnsi="Cambria Math"/>
            </w:rPr>
            <w:lastRenderedPageBreak/>
            <m:t>Nu=</m:t>
          </m:r>
          <m:f>
            <m:fPr>
              <m:ctrlPr>
                <w:rPr>
                  <w:rFonts w:ascii="Cambria Math" w:hAnsi="Cambria Math"/>
                  <w:i/>
                </w:rPr>
              </m:ctrlPr>
            </m:fPr>
            <m:num>
              <m:r>
                <w:rPr>
                  <w:rFonts w:ascii="Cambria Math" w:hAnsi="Cambria Math"/>
                </w:rPr>
                <m:t>hL</m:t>
              </m:r>
            </m:num>
            <m:den>
              <m:r>
                <w:rPr>
                  <w:rFonts w:ascii="Cambria Math" w:hAnsi="Cambria Math"/>
                </w:rPr>
                <m:t>k</m:t>
              </m:r>
            </m:den>
          </m:f>
          <m:r>
            <w:rPr>
              <w:rFonts w:ascii="Cambria Math" w:hAnsi="Cambria Math"/>
            </w:rPr>
            <m:t>=0.664</m:t>
          </m:r>
          <m:sSubSup>
            <m:sSubSupPr>
              <m:ctrlPr>
                <w:rPr>
                  <w:rFonts w:ascii="Cambria Math" w:hAnsi="Cambria Math"/>
                  <w:i/>
                </w:rPr>
              </m:ctrlPr>
            </m:sSubSupPr>
            <m:e>
              <m:r>
                <w:rPr>
                  <w:rFonts w:ascii="Cambria Math" w:hAnsi="Cambria Math"/>
                </w:rPr>
                <m:t>Re</m:t>
              </m:r>
            </m:e>
            <m:sub>
              <m:r>
                <w:rPr>
                  <w:rFonts w:ascii="Cambria Math" w:hAnsi="Cambria Math"/>
                </w:rPr>
                <m:t>L</m:t>
              </m:r>
            </m:sub>
            <m:sup>
              <m:r>
                <w:rPr>
                  <w:rFonts w:ascii="Cambria Math" w:hAnsi="Cambria Math"/>
                </w:rPr>
                <m:t>0.5</m:t>
              </m:r>
            </m:sup>
          </m:sSubSup>
          <m:sSup>
            <m:sSupPr>
              <m:ctrlPr>
                <w:rPr>
                  <w:rFonts w:ascii="Cambria Math" w:hAnsi="Cambria Math"/>
                  <w:i/>
                </w:rPr>
              </m:ctrlPr>
            </m:sSupPr>
            <m:e>
              <m:r>
                <w:rPr>
                  <w:rFonts w:ascii="Cambria Math" w:hAnsi="Cambria Math"/>
                </w:rPr>
                <m:t>Pr</m:t>
              </m:r>
            </m:e>
            <m:sup>
              <m:r>
                <w:rPr>
                  <w:rFonts w:ascii="Cambria Math" w:hAnsi="Cambria Math"/>
                </w:rPr>
                <m:t>1/3</m:t>
              </m:r>
            </m:sup>
          </m:sSup>
        </m:oMath>
      </m:oMathPara>
    </w:p>
    <w:p w14:paraId="3D2568AD" w14:textId="21A09A4E" w:rsidR="00AD7276" w:rsidRPr="00DF0126" w:rsidRDefault="00AD7276" w:rsidP="00DF0126">
      <w:pPr>
        <w:pStyle w:val="NormalWeb"/>
        <w:rPr>
          <w:lang w:val="fi-FI"/>
        </w:rPr>
      </w:pPr>
      <w:proofErr w:type="spellStart"/>
      <w:r w:rsidRPr="00DF0126">
        <w:rPr>
          <w:lang w:val="fi-FI"/>
        </w:rPr>
        <w:t>Then</w:t>
      </w:r>
      <w:proofErr w:type="spellEnd"/>
      <w:r w:rsidRPr="00DF0126">
        <w:rPr>
          <w:lang w:val="fi-FI"/>
        </w:rPr>
        <w:t xml:space="preserve"> </w:t>
      </w:r>
    </w:p>
    <w:p w14:paraId="2E304EDC" w14:textId="77777777" w:rsidR="00AD7276" w:rsidRPr="00DF0126" w:rsidRDefault="00AD7276" w:rsidP="00DF0126">
      <w:pPr>
        <w:pStyle w:val="NormalWeb"/>
        <w:rPr>
          <w:lang w:val="fi-FI"/>
        </w:rPr>
      </w:pPr>
      <m:oMathPara>
        <m:oMath>
          <m:r>
            <w:rPr>
              <w:rFonts w:ascii="Cambria Math" w:hAnsi="Cambria Math"/>
              <w:lang w:val="fi-FI"/>
            </w:rPr>
            <m:t>h=</m:t>
          </m:r>
          <m:f>
            <m:fPr>
              <m:ctrlPr>
                <w:rPr>
                  <w:rFonts w:ascii="Cambria Math" w:hAnsi="Cambria Math"/>
                  <w:i/>
                  <w:lang w:val="fi-FI"/>
                </w:rPr>
              </m:ctrlPr>
            </m:fPr>
            <m:num>
              <m:r>
                <w:rPr>
                  <w:rFonts w:ascii="Cambria Math" w:hAnsi="Cambria Math"/>
                  <w:lang w:val="fi-FI"/>
                </w:rPr>
                <m:t>k</m:t>
              </m:r>
            </m:num>
            <m:den>
              <m:r>
                <w:rPr>
                  <w:rFonts w:ascii="Cambria Math" w:hAnsi="Cambria Math"/>
                  <w:lang w:val="fi-FI"/>
                </w:rPr>
                <m:t>L</m:t>
              </m:r>
            </m:den>
          </m:f>
          <m:r>
            <w:rPr>
              <w:rFonts w:ascii="Cambria Math" w:hAnsi="Cambria Math"/>
              <w:lang w:val="fi-FI"/>
            </w:rPr>
            <m:t>Nu</m:t>
          </m:r>
        </m:oMath>
      </m:oMathPara>
    </w:p>
    <w:p w14:paraId="64CBB2DE" w14:textId="77777777" w:rsidR="00AD7276" w:rsidRPr="00DF0126" w:rsidRDefault="00AD7276" w:rsidP="00DF0126">
      <w:pPr>
        <w:pStyle w:val="NormalWeb"/>
        <w:rPr>
          <w:lang w:val="fi-FI"/>
        </w:rPr>
      </w:pPr>
      <m:oMathPara>
        <m:oMath>
          <m:acc>
            <m:accPr>
              <m:chr m:val="̇"/>
              <m:ctrlPr>
                <w:rPr>
                  <w:rFonts w:ascii="Cambria Math" w:hAnsi="Cambria Math"/>
                  <w:i/>
                  <w:lang w:val="fi-FI"/>
                </w:rPr>
              </m:ctrlPr>
            </m:accPr>
            <m:e>
              <m:r>
                <w:rPr>
                  <w:rFonts w:ascii="Cambria Math" w:hAnsi="Cambria Math"/>
                  <w:lang w:val="fi-FI"/>
                </w:rPr>
                <m:t>Q</m:t>
              </m:r>
            </m:e>
          </m:acc>
          <m:r>
            <w:rPr>
              <w:rFonts w:ascii="Cambria Math" w:hAnsi="Cambria Math"/>
              <w:lang w:val="fi-FI"/>
            </w:rPr>
            <m:t>=h</m:t>
          </m:r>
          <m:sSub>
            <m:sSubPr>
              <m:ctrlPr>
                <w:rPr>
                  <w:rFonts w:ascii="Cambria Math" w:hAnsi="Cambria Math"/>
                  <w:i/>
                  <w:lang w:val="fi-FI"/>
                </w:rPr>
              </m:ctrlPr>
            </m:sSubPr>
            <m:e>
              <m:r>
                <w:rPr>
                  <w:rFonts w:ascii="Cambria Math" w:hAnsi="Cambria Math"/>
                  <w:lang w:val="fi-FI"/>
                </w:rPr>
                <m:t>A</m:t>
              </m:r>
            </m:e>
            <m:sub>
              <m:r>
                <w:rPr>
                  <w:rFonts w:ascii="Cambria Math" w:hAnsi="Cambria Math"/>
                  <w:lang w:val="fi-FI"/>
                </w:rPr>
                <m:t>s</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T</m:t>
              </m:r>
            </m:e>
            <m:sub>
              <m:r>
                <w:rPr>
                  <w:rFonts w:ascii="Cambria Math" w:hAnsi="Cambria Math"/>
                  <w:lang w:val="fi-FI"/>
                </w:rPr>
                <m:t>s</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T</m:t>
              </m:r>
            </m:e>
            <m:sub>
              <m:r>
                <w:rPr>
                  <w:rFonts w:ascii="Cambria Math" w:hAnsi="Cambria Math"/>
                  <w:lang w:val="fi-FI"/>
                </w:rPr>
                <m:t>∞</m:t>
              </m:r>
            </m:sub>
          </m:sSub>
          <m:r>
            <w:rPr>
              <w:rFonts w:ascii="Cambria Math" w:hAnsi="Cambria Math"/>
              <w:lang w:val="fi-FI"/>
            </w:rPr>
            <m:t>)</m:t>
          </m:r>
        </m:oMath>
      </m:oMathPara>
    </w:p>
    <w:p w14:paraId="4AD92FCB" w14:textId="73AE1227" w:rsidR="00181C60" w:rsidRPr="00DF0126" w:rsidRDefault="00DF0126" w:rsidP="00DF0126">
      <w:pPr>
        <w:pStyle w:val="NormalWeb"/>
        <w:jc w:val="both"/>
        <w:rPr>
          <w:bCs/>
        </w:rPr>
      </w:pPr>
      <w:r w:rsidRPr="00DF0126">
        <w:rPr>
          <w:bCs/>
          <w:lang w:val="en-US"/>
        </w:rPr>
        <w:t>3.</w:t>
      </w:r>
      <w:r>
        <w:rPr>
          <w:bCs/>
        </w:rPr>
        <w:t xml:space="preserve"> </w:t>
      </w:r>
      <w:r w:rsidR="00181C60" w:rsidRPr="00DF0126">
        <w:rPr>
          <w:bCs/>
        </w:rPr>
        <w:t xml:space="preserve">What is the rate of heat transfer by radiation, with an unclothed person standing in a dark room whose ambient temperature is </w:t>
      </w:r>
      <w:r w:rsidR="00181C60" w:rsidRPr="00DF0126">
        <w:rPr>
          <w:bCs/>
          <w:lang w:val="en-US"/>
        </w:rPr>
        <w:t>18</w:t>
      </w:r>
      <w:r w:rsidR="00181C60" w:rsidRPr="00DF0126">
        <w:rPr>
          <w:bCs/>
        </w:rPr>
        <w:t>.0ºC. The emissivity of skin is 0.97 in the infrared, where the radiation takes place. (a) With woman has a normal skin temperature of 33ºC and a surface area of 1.50 m</w:t>
      </w:r>
      <w:r w:rsidR="00181C60" w:rsidRPr="00DF0126">
        <w:rPr>
          <w:bCs/>
          <w:vertAlign w:val="superscript"/>
        </w:rPr>
        <w:t>2</w:t>
      </w:r>
      <w:r w:rsidR="00181C60" w:rsidRPr="00DF0126">
        <w:rPr>
          <w:bCs/>
        </w:rPr>
        <w:t>. (b) With woman has a normal skin temperature of 33.2ºC and a surface area of 1.50 m</w:t>
      </w:r>
      <w:r w:rsidR="00181C60" w:rsidRPr="00DF0126">
        <w:rPr>
          <w:bCs/>
          <w:vertAlign w:val="superscript"/>
        </w:rPr>
        <w:t>2</w:t>
      </w:r>
      <w:r w:rsidR="00181C60" w:rsidRPr="00DF0126">
        <w:rPr>
          <w:bCs/>
        </w:rPr>
        <w:t>. (</w:t>
      </w:r>
      <w:r w:rsidR="00181C60" w:rsidRPr="00DF0126">
        <w:rPr>
          <w:bCs/>
          <w:lang w:val="en-US"/>
        </w:rPr>
        <w:t>c</w:t>
      </w:r>
      <w:r w:rsidR="00181C60" w:rsidRPr="00DF0126">
        <w:rPr>
          <w:bCs/>
        </w:rPr>
        <w:t>) With child has a normal skin temperature of 33.5ºC and a surface area of 0.6 m</w:t>
      </w:r>
      <w:r w:rsidR="00181C60" w:rsidRPr="00DF0126">
        <w:rPr>
          <w:bCs/>
          <w:vertAlign w:val="superscript"/>
        </w:rPr>
        <w:t>2</w:t>
      </w:r>
      <w:r w:rsidR="00181C60" w:rsidRPr="00DF0126">
        <w:rPr>
          <w:bCs/>
        </w:rPr>
        <w:t>. (20P)</w:t>
      </w:r>
    </w:p>
    <w:p w14:paraId="33DACA80" w14:textId="77777777" w:rsidR="00005A14" w:rsidRPr="00005A14" w:rsidRDefault="00005A14" w:rsidP="00DF0126">
      <w:pPr>
        <w:spacing w:before="100" w:beforeAutospacing="1" w:after="100" w:afterAutospacing="1"/>
        <w:outlineLvl w:val="3"/>
        <w:rPr>
          <w:rFonts w:ascii="Times New Roman" w:eastAsia="Times New Roman" w:hAnsi="Times New Roman" w:cs="Times New Roman"/>
          <w:b/>
          <w:bCs/>
          <w:kern w:val="0"/>
          <w14:ligatures w14:val="none"/>
        </w:rPr>
      </w:pPr>
      <w:r w:rsidRPr="00005A14">
        <w:rPr>
          <w:rFonts w:ascii="Times New Roman" w:eastAsia="Times New Roman" w:hAnsi="Times New Roman" w:cs="Times New Roman"/>
          <w:b/>
          <w:bCs/>
          <w:kern w:val="0"/>
          <w14:ligatures w14:val="none"/>
        </w:rPr>
        <w:t>Strategy</w:t>
      </w:r>
    </w:p>
    <w:p w14:paraId="6B976E28" w14:textId="77777777" w:rsidR="00005A14" w:rsidRPr="00005A14" w:rsidRDefault="00005A14" w:rsidP="00DF0126">
      <w:pPr>
        <w:spacing w:before="100" w:beforeAutospacing="1" w:after="100" w:afterAutospacing="1"/>
        <w:rPr>
          <w:rFonts w:ascii="Times New Roman" w:eastAsia="Times New Roman" w:hAnsi="Times New Roman" w:cs="Times New Roman"/>
          <w:kern w:val="0"/>
          <w14:ligatures w14:val="none"/>
        </w:rPr>
      </w:pPr>
      <w:r w:rsidRPr="00005A14">
        <w:rPr>
          <w:rFonts w:ascii="Times New Roman" w:eastAsia="Times New Roman" w:hAnsi="Times New Roman" w:cs="Times New Roman"/>
          <w:kern w:val="0"/>
          <w14:ligatures w14:val="none"/>
        </w:rPr>
        <w:t>We can solve this by using the equation for the rate of radiative heat transfer.</w:t>
      </w:r>
    </w:p>
    <w:p w14:paraId="2B69F6AF" w14:textId="77777777" w:rsidR="00005A14" w:rsidRPr="00005A14" w:rsidRDefault="00005A14" w:rsidP="00DF0126">
      <w:pPr>
        <w:spacing w:before="100" w:beforeAutospacing="1" w:after="100" w:afterAutospacing="1"/>
        <w:outlineLvl w:val="3"/>
        <w:rPr>
          <w:rFonts w:ascii="Times New Roman" w:eastAsia="Times New Roman" w:hAnsi="Times New Roman" w:cs="Times New Roman"/>
          <w:b/>
          <w:bCs/>
          <w:kern w:val="0"/>
          <w14:ligatures w14:val="none"/>
        </w:rPr>
      </w:pPr>
      <w:r w:rsidRPr="00005A14">
        <w:rPr>
          <w:rFonts w:ascii="Times New Roman" w:eastAsia="Times New Roman" w:hAnsi="Times New Roman" w:cs="Times New Roman"/>
          <w:b/>
          <w:bCs/>
          <w:kern w:val="0"/>
          <w14:ligatures w14:val="none"/>
        </w:rPr>
        <w:t>Solution</w:t>
      </w:r>
    </w:p>
    <w:p w14:paraId="1B295EAF" w14:textId="50F5BEEA" w:rsidR="00005A14" w:rsidRPr="00DF0126" w:rsidRDefault="00005A14" w:rsidP="00DF0126">
      <w:pPr>
        <w:spacing w:before="100" w:beforeAutospacing="1" w:after="100" w:afterAutospacing="1"/>
        <w:rPr>
          <w:rFonts w:ascii="Times New Roman" w:eastAsia="Times New Roman" w:hAnsi="Times New Roman" w:cs="Times New Roman"/>
          <w:kern w:val="0"/>
          <w14:ligatures w14:val="none"/>
        </w:rPr>
      </w:pPr>
      <w:r w:rsidRPr="00005A14">
        <w:rPr>
          <w:rFonts w:ascii="Times New Roman" w:eastAsia="Times New Roman" w:hAnsi="Times New Roman" w:cs="Times New Roman"/>
          <w:kern w:val="0"/>
          <w14:ligatures w14:val="none"/>
        </w:rPr>
        <w:t xml:space="preserve">Insert the temperatures values </w:t>
      </w:r>
      <m:oMath>
        <m:sSub>
          <m:sSubPr>
            <m:ctrlPr>
              <w:rPr>
                <w:rFonts w:ascii="Cambria Math" w:eastAsia="Times New Roman" w:hAnsi="Cambria Math" w:cs="Times New Roman"/>
                <w:i/>
                <w:kern w:val="0"/>
                <w14:ligatures w14:val="none"/>
              </w:rPr>
            </m:ctrlPr>
          </m:sSubPr>
          <m:e>
            <m:r>
              <w:rPr>
                <w:rFonts w:ascii="Cambria Math" w:eastAsia="Times New Roman" w:hAnsi="Cambria Math" w:cs="Times New Roman"/>
                <w:kern w:val="0"/>
                <w14:ligatures w14:val="none"/>
              </w:rPr>
              <m:t>T</m:t>
            </m:r>
          </m:e>
          <m:sub>
            <m:r>
              <w:rPr>
                <w:rFonts w:ascii="Cambria Math" w:eastAsia="Times New Roman" w:hAnsi="Cambria Math" w:cs="Times New Roman"/>
                <w:kern w:val="0"/>
                <w14:ligatures w14:val="none"/>
              </w:rPr>
              <m:t>amb</m:t>
            </m:r>
          </m:sub>
        </m:sSub>
        <m:r>
          <w:rPr>
            <w:rFonts w:ascii="Cambria Math" w:eastAsia="Times New Roman" w:hAnsi="Cambria Math" w:cs="Times New Roman"/>
            <w:kern w:val="0"/>
            <w14:ligatures w14:val="none"/>
          </w:rPr>
          <m:t>=291K</m:t>
        </m:r>
      </m:oMath>
      <w:r w:rsidRPr="00005A14">
        <w:rPr>
          <w:rFonts w:ascii="Times New Roman" w:eastAsia="Times New Roman" w:hAnsi="Times New Roman" w:cs="Times New Roman"/>
          <w:kern w:val="0"/>
          <w14:ligatures w14:val="none"/>
        </w:rPr>
        <w:t xml:space="preserve"> and </w:t>
      </w:r>
      <m:oMath>
        <m:sSub>
          <m:sSubPr>
            <m:ctrlPr>
              <w:rPr>
                <w:rFonts w:ascii="Cambria Math" w:eastAsia="Times New Roman" w:hAnsi="Cambria Math" w:cs="Times New Roman"/>
                <w:i/>
                <w:kern w:val="0"/>
                <w14:ligatures w14:val="none"/>
              </w:rPr>
            </m:ctrlPr>
          </m:sSubPr>
          <m:e>
            <m:r>
              <w:rPr>
                <w:rFonts w:ascii="Cambria Math" w:eastAsia="Times New Roman" w:hAnsi="Cambria Math" w:cs="Times New Roman"/>
                <w:kern w:val="0"/>
                <w14:ligatures w14:val="none"/>
              </w:rPr>
              <m:t>T</m:t>
            </m:r>
          </m:e>
          <m:sub>
            <m:r>
              <w:rPr>
                <w:rFonts w:ascii="Cambria Math" w:eastAsia="Times New Roman" w:hAnsi="Cambria Math" w:cs="Times New Roman"/>
                <w:kern w:val="0"/>
                <w14:ligatures w14:val="none"/>
              </w:rPr>
              <m:t>man</m:t>
            </m:r>
          </m:sub>
        </m:sSub>
        <m:r>
          <w:rPr>
            <w:rFonts w:ascii="Cambria Math" w:eastAsia="Times New Roman" w:hAnsi="Cambria Math" w:cs="Times New Roman"/>
            <w:kern w:val="0"/>
            <w14:ligatures w14:val="none"/>
          </w:rPr>
          <m:t>=</m:t>
        </m:r>
        <m:r>
          <w:rPr>
            <w:rFonts w:ascii="Cambria Math" w:eastAsia="Times New Roman" w:hAnsi="Cambria Math" w:cs="Times New Roman"/>
            <w:kern w:val="0"/>
            <w14:ligatures w14:val="none"/>
          </w:rPr>
          <m:t>306</m:t>
        </m:r>
        <m:r>
          <w:rPr>
            <w:rFonts w:ascii="Cambria Math" w:eastAsia="Times New Roman" w:hAnsi="Cambria Math" w:cs="Times New Roman"/>
            <w:kern w:val="0"/>
            <w14:ligatures w14:val="none"/>
          </w:rPr>
          <m:t>K</m:t>
        </m:r>
      </m:oMath>
      <w:r w:rsidR="00181C60" w:rsidRPr="00DF0126">
        <w:rPr>
          <w:rFonts w:ascii="Times New Roman" w:eastAsia="Times New Roman" w:hAnsi="Times New Roman" w:cs="Times New Roman"/>
          <w:kern w:val="0"/>
          <w:lang w:val="en-US"/>
          <w14:ligatures w14:val="none"/>
        </w:rPr>
        <w:t>,</w:t>
      </w:r>
      <w:r w:rsidR="00181C60" w:rsidRPr="00DF0126">
        <w:rPr>
          <w:rFonts w:ascii="Times New Roman" w:eastAsia="Times New Roman" w:hAnsi="Times New Roman" w:cs="Times New Roman"/>
          <w:i/>
          <w:kern w:val="0"/>
          <w14:ligatures w14:val="none"/>
        </w:rPr>
        <w:t xml:space="preserve"> </w:t>
      </w:r>
      <m:oMath>
        <m:sSub>
          <m:sSubPr>
            <m:ctrlPr>
              <w:rPr>
                <w:rFonts w:ascii="Cambria Math" w:eastAsia="Times New Roman" w:hAnsi="Cambria Math" w:cs="Times New Roman"/>
                <w:i/>
                <w:kern w:val="0"/>
                <w14:ligatures w14:val="none"/>
              </w:rPr>
            </m:ctrlPr>
          </m:sSubPr>
          <m:e>
            <m:r>
              <w:rPr>
                <w:rFonts w:ascii="Cambria Math" w:eastAsia="Times New Roman" w:hAnsi="Cambria Math" w:cs="Times New Roman"/>
                <w:kern w:val="0"/>
                <w14:ligatures w14:val="none"/>
              </w:rPr>
              <m:t>T</m:t>
            </m:r>
          </m:e>
          <m:sub>
            <m:r>
              <w:rPr>
                <w:rFonts w:ascii="Cambria Math" w:eastAsia="Times New Roman" w:hAnsi="Cambria Math" w:cs="Times New Roman"/>
                <w:kern w:val="0"/>
                <w14:ligatures w14:val="none"/>
              </w:rPr>
              <m:t>wo</m:t>
            </m:r>
            <m:r>
              <w:rPr>
                <w:rFonts w:ascii="Cambria Math" w:eastAsia="Times New Roman" w:hAnsi="Cambria Math" w:cs="Times New Roman"/>
                <w:kern w:val="0"/>
                <w14:ligatures w14:val="none"/>
              </w:rPr>
              <m:t>man</m:t>
            </m:r>
          </m:sub>
        </m:sSub>
        <m:r>
          <w:rPr>
            <w:rFonts w:ascii="Cambria Math" w:eastAsia="Times New Roman" w:hAnsi="Cambria Math" w:cs="Times New Roman"/>
            <w:kern w:val="0"/>
            <w14:ligatures w14:val="none"/>
          </w:rPr>
          <m:t>=306</m:t>
        </m:r>
        <m:r>
          <w:rPr>
            <w:rFonts w:ascii="Cambria Math" w:eastAsia="Times New Roman" w:hAnsi="Cambria Math" w:cs="Times New Roman"/>
            <w:kern w:val="0"/>
            <w14:ligatures w14:val="none"/>
          </w:rPr>
          <m:t>.2</m:t>
        </m:r>
        <m:r>
          <w:rPr>
            <w:rFonts w:ascii="Cambria Math" w:eastAsia="Times New Roman" w:hAnsi="Cambria Math" w:cs="Times New Roman"/>
            <w:kern w:val="0"/>
            <w14:ligatures w14:val="none"/>
          </w:rPr>
          <m:t>K</m:t>
        </m:r>
        <m:r>
          <w:rPr>
            <w:rFonts w:ascii="Cambria Math" w:eastAsia="Times New Roman" w:hAnsi="Cambria Math" w:cs="Times New Roman"/>
            <w:kern w:val="0"/>
            <w14:ligatures w14:val="none"/>
          </w:rPr>
          <m:t xml:space="preserve"> </m:t>
        </m:r>
        <m:r>
          <m:rPr>
            <m:sty m:val="p"/>
          </m:rPr>
          <w:rPr>
            <w:rFonts w:ascii="Cambria Math" w:eastAsia="Times New Roman" w:hAnsi="Cambria Math" w:cs="Times New Roman"/>
            <w:kern w:val="0"/>
            <w14:ligatures w14:val="none"/>
          </w:rPr>
          <m:t xml:space="preserve">and </m:t>
        </m:r>
        <m:sSub>
          <m:sSubPr>
            <m:ctrlPr>
              <w:rPr>
                <w:rFonts w:ascii="Cambria Math" w:eastAsia="Times New Roman" w:hAnsi="Cambria Math" w:cs="Times New Roman"/>
                <w:i/>
                <w:kern w:val="0"/>
                <w14:ligatures w14:val="none"/>
              </w:rPr>
            </m:ctrlPr>
          </m:sSubPr>
          <m:e>
            <m:r>
              <w:rPr>
                <w:rFonts w:ascii="Cambria Math" w:eastAsia="Times New Roman" w:hAnsi="Cambria Math" w:cs="Times New Roman"/>
                <w:kern w:val="0"/>
                <w14:ligatures w14:val="none"/>
              </w:rPr>
              <m:t>T</m:t>
            </m:r>
          </m:e>
          <m:sub>
            <m:r>
              <w:rPr>
                <w:rFonts w:ascii="Cambria Math" w:eastAsia="Times New Roman" w:hAnsi="Cambria Math" w:cs="Times New Roman"/>
                <w:kern w:val="0"/>
                <w14:ligatures w14:val="none"/>
              </w:rPr>
              <m:t>child</m:t>
            </m:r>
          </m:sub>
        </m:sSub>
        <m:r>
          <w:rPr>
            <w:rFonts w:ascii="Cambria Math" w:eastAsia="Times New Roman" w:hAnsi="Cambria Math" w:cs="Times New Roman"/>
            <w:kern w:val="0"/>
            <w14:ligatures w14:val="none"/>
          </w:rPr>
          <m:t>=306.5K</m:t>
        </m:r>
      </m:oMath>
      <w:r w:rsidRPr="00005A14">
        <w:rPr>
          <w:rFonts w:ascii="Times New Roman" w:eastAsia="Times New Roman" w:hAnsi="Times New Roman" w:cs="Times New Roman"/>
          <w:kern w:val="0"/>
          <w14:ligatures w14:val="none"/>
        </w:rPr>
        <w:t>, so that</w:t>
      </w:r>
    </w:p>
    <w:p w14:paraId="59AEB950" w14:textId="0263817D" w:rsidR="00DF0126" w:rsidRPr="00DF0126" w:rsidRDefault="00DF0126" w:rsidP="00DF0126">
      <w:pPr>
        <w:spacing w:before="100" w:beforeAutospacing="1" w:after="100" w:afterAutospacing="1"/>
        <w:rPr>
          <w:rFonts w:ascii="Times New Roman" w:eastAsia="Times New Roman" w:hAnsi="Times New Roman" w:cs="Times New Roman"/>
          <w:kern w:val="0"/>
          <w14:ligatures w14:val="none"/>
        </w:rPr>
      </w:pPr>
      <m:oMathPara>
        <m:oMath>
          <m:f>
            <m:fPr>
              <m:ctrlPr>
                <w:rPr>
                  <w:rFonts w:ascii="Cambria Math" w:eastAsia="Times New Roman" w:hAnsi="Cambria Math" w:cs="Times New Roman"/>
                  <w:i/>
                  <w:kern w:val="0"/>
                  <w14:ligatures w14:val="none"/>
                </w:rPr>
              </m:ctrlPr>
            </m:fPr>
            <m:num>
              <m:r>
                <w:rPr>
                  <w:rFonts w:ascii="Cambria Math" w:eastAsia="Times New Roman" w:hAnsi="Cambria Math" w:cs="Times New Roman"/>
                  <w:kern w:val="0"/>
                  <w14:ligatures w14:val="none"/>
                </w:rPr>
                <m:t>Q</m:t>
              </m:r>
            </m:num>
            <m:den>
              <m:r>
                <w:rPr>
                  <w:rFonts w:ascii="Cambria Math" w:eastAsia="Times New Roman" w:hAnsi="Cambria Math" w:cs="Times New Roman"/>
                  <w:kern w:val="0"/>
                  <w14:ligatures w14:val="none"/>
                </w:rPr>
                <m:t>t</m:t>
              </m:r>
            </m:den>
          </m:f>
          <m:r>
            <w:rPr>
              <w:rFonts w:ascii="Cambria Math" w:eastAsia="Times New Roman" w:hAnsi="Cambria Math" w:cs="Times New Roman"/>
              <w:kern w:val="0"/>
              <w14:ligatures w14:val="none"/>
            </w:rPr>
            <m:t>=εσA</m:t>
          </m:r>
          <m:d>
            <m:dPr>
              <m:ctrlPr>
                <w:rPr>
                  <w:rFonts w:ascii="Cambria Math" w:eastAsia="Times New Roman" w:hAnsi="Cambria Math" w:cs="Times New Roman"/>
                  <w:i/>
                  <w:kern w:val="0"/>
                  <w14:ligatures w14:val="none"/>
                </w:rPr>
              </m:ctrlPr>
            </m:dPr>
            <m:e>
              <m:sSubSup>
                <m:sSubSupPr>
                  <m:ctrlPr>
                    <w:rPr>
                      <w:rFonts w:ascii="Cambria Math" w:eastAsia="Times New Roman" w:hAnsi="Cambria Math" w:cs="Times New Roman"/>
                      <w:i/>
                      <w:kern w:val="0"/>
                      <w14:ligatures w14:val="none"/>
                    </w:rPr>
                  </m:ctrlPr>
                </m:sSubSupPr>
                <m:e>
                  <m:r>
                    <w:rPr>
                      <w:rFonts w:ascii="Cambria Math" w:eastAsia="Times New Roman" w:hAnsi="Cambria Math" w:cs="Times New Roman"/>
                      <w:kern w:val="0"/>
                      <w14:ligatures w14:val="none"/>
                    </w:rPr>
                    <m:t>T</m:t>
                  </m:r>
                </m:e>
                <m:sub>
                  <m:r>
                    <w:rPr>
                      <w:rFonts w:ascii="Cambria Math" w:eastAsia="Times New Roman" w:hAnsi="Cambria Math" w:cs="Times New Roman"/>
                      <w:kern w:val="0"/>
                      <w14:ligatures w14:val="none"/>
                    </w:rPr>
                    <m:t>2</m:t>
                  </m:r>
                </m:sub>
                <m:sup>
                  <m:r>
                    <w:rPr>
                      <w:rFonts w:ascii="Cambria Math" w:eastAsia="Times New Roman" w:hAnsi="Cambria Math" w:cs="Times New Roman"/>
                      <w:kern w:val="0"/>
                      <w14:ligatures w14:val="none"/>
                    </w:rPr>
                    <m:t>4</m:t>
                  </m:r>
                </m:sup>
              </m:sSubSup>
              <m:r>
                <w:rPr>
                  <w:rFonts w:ascii="Cambria Math" w:eastAsia="Times New Roman" w:hAnsi="Cambria Math" w:cs="Times New Roman"/>
                  <w:kern w:val="0"/>
                  <w14:ligatures w14:val="none"/>
                </w:rPr>
                <m:t>-</m:t>
              </m:r>
              <m:sSubSup>
                <m:sSubSupPr>
                  <m:ctrlPr>
                    <w:rPr>
                      <w:rFonts w:ascii="Cambria Math" w:eastAsia="Times New Roman" w:hAnsi="Cambria Math" w:cs="Times New Roman"/>
                      <w:i/>
                      <w:kern w:val="0"/>
                      <w14:ligatures w14:val="none"/>
                    </w:rPr>
                  </m:ctrlPr>
                </m:sSubSupPr>
                <m:e>
                  <m:r>
                    <w:rPr>
                      <w:rFonts w:ascii="Cambria Math" w:eastAsia="Times New Roman" w:hAnsi="Cambria Math" w:cs="Times New Roman"/>
                      <w:kern w:val="0"/>
                      <w14:ligatures w14:val="none"/>
                    </w:rPr>
                    <m:t>T</m:t>
                  </m:r>
                </m:e>
                <m:sub>
                  <m:r>
                    <w:rPr>
                      <w:rFonts w:ascii="Cambria Math" w:eastAsia="Times New Roman" w:hAnsi="Cambria Math" w:cs="Times New Roman"/>
                      <w:kern w:val="0"/>
                      <w14:ligatures w14:val="none"/>
                    </w:rPr>
                    <m:t>1</m:t>
                  </m:r>
                </m:sub>
                <m:sup>
                  <m:r>
                    <w:rPr>
                      <w:rFonts w:ascii="Cambria Math" w:eastAsia="Times New Roman" w:hAnsi="Cambria Math" w:cs="Times New Roman"/>
                      <w:kern w:val="0"/>
                      <w14:ligatures w14:val="none"/>
                    </w:rPr>
                    <m:t>4</m:t>
                  </m:r>
                </m:sup>
              </m:sSubSup>
            </m:e>
          </m:d>
        </m:oMath>
      </m:oMathPara>
    </w:p>
    <w:p w14:paraId="416C726F" w14:textId="3EC44632" w:rsidR="00005A14" w:rsidRPr="00005A14" w:rsidRDefault="00005A14" w:rsidP="00DF0126">
      <w:pPr>
        <w:spacing w:before="100" w:beforeAutospacing="1" w:after="100" w:afterAutospacing="1"/>
        <w:outlineLvl w:val="3"/>
        <w:rPr>
          <w:rFonts w:ascii="Times New Roman" w:eastAsia="Times New Roman" w:hAnsi="Times New Roman" w:cs="Times New Roman"/>
          <w:b/>
          <w:bCs/>
          <w:kern w:val="0"/>
          <w14:ligatures w14:val="none"/>
        </w:rPr>
      </w:pPr>
      <w:r w:rsidRPr="00005A14">
        <w:rPr>
          <w:rFonts w:ascii="Times New Roman" w:eastAsia="Times New Roman" w:hAnsi="Times New Roman" w:cs="Times New Roman"/>
          <w:b/>
          <w:bCs/>
          <w:kern w:val="0"/>
          <w14:ligatures w14:val="none"/>
        </w:rPr>
        <w:t>Discussion</w:t>
      </w:r>
    </w:p>
    <w:p w14:paraId="2F005056" w14:textId="6B68AE05" w:rsidR="006E27D6" w:rsidRDefault="00005A14" w:rsidP="00DF0126">
      <w:pPr>
        <w:spacing w:before="100" w:beforeAutospacing="1" w:after="100" w:afterAutospacing="1"/>
        <w:rPr>
          <w:rFonts w:ascii="Times New Roman" w:eastAsia="Times New Roman" w:hAnsi="Times New Roman" w:cs="Times New Roman"/>
          <w:kern w:val="0"/>
          <w14:ligatures w14:val="none"/>
        </w:rPr>
      </w:pPr>
      <w:r w:rsidRPr="00005A14">
        <w:rPr>
          <w:rFonts w:ascii="Times New Roman" w:eastAsia="Times New Roman" w:hAnsi="Times New Roman" w:cs="Times New Roman"/>
          <w:kern w:val="0"/>
          <w14:ligatures w14:val="none"/>
        </w:rPr>
        <w:t>This value is a significant rate of heat transfer to the environment (note the minus sign), considering that a person at rest may produce energy at the rate of 125 W and that conduction and convection will also be transferring energy to the environment. Indeed, we would probably expect this person to feel cold. Clothing significantly reduces heat transfer to the environment by many methods, because clothing slows down both conduction and convection, and has a lower emissivity (especially if it is white) than skin.</w:t>
      </w:r>
    </w:p>
    <w:p w14:paraId="458C0D33" w14:textId="77777777" w:rsidR="00DF0126" w:rsidRPr="0008099F" w:rsidRDefault="00DF0126" w:rsidP="00DF0126">
      <w:pPr>
        <w:jc w:val="both"/>
        <w:rPr>
          <w:rFonts w:ascii="Times New Roman" w:hAnsi="Times New Roman" w:cs="Times New Roman"/>
          <w:bCs/>
        </w:rPr>
      </w:pPr>
      <w:r>
        <w:rPr>
          <w:rFonts w:ascii="Times New Roman" w:hAnsi="Times New Roman" w:cs="Times New Roman"/>
          <w:b/>
        </w:rPr>
        <w:t>4</w:t>
      </w:r>
      <w:r w:rsidRPr="0008099F">
        <w:rPr>
          <w:rFonts w:ascii="Times New Roman" w:hAnsi="Times New Roman" w:cs="Times New Roman"/>
          <w:b/>
        </w:rPr>
        <w:t>.</w:t>
      </w:r>
      <w:r w:rsidRPr="0008099F">
        <w:rPr>
          <w:rFonts w:ascii="Times New Roman" w:hAnsi="Times New Roman" w:cs="Times New Roman"/>
          <w:bCs/>
        </w:rPr>
        <w:t xml:space="preserve"> Planck’s Law of blackbody radiation, a formula to determine the spectral energy density of the emission at each wavelength (Eλ) at a particular absolute temperature (T). </w:t>
      </w:r>
    </w:p>
    <w:p w14:paraId="28E326A9" w14:textId="77777777" w:rsidR="00DF0126" w:rsidRPr="0008099F" w:rsidRDefault="00DF0126" w:rsidP="00DF0126">
      <w:pPr>
        <w:jc w:val="both"/>
        <w:rPr>
          <w:rFonts w:ascii="Times New Roman" w:hAnsi="Times New Roman" w:cs="Times New Roman"/>
          <w:bCs/>
        </w:rPr>
      </w:pPr>
      <w:r w:rsidRPr="0008099F">
        <w:rPr>
          <w:rFonts w:ascii="Times New Roman" w:hAnsi="Times New Roman" w:cs="Times New Roman"/>
          <w:bCs/>
        </w:rPr>
        <w:t>(20P).</w:t>
      </w:r>
    </w:p>
    <w:p w14:paraId="2D4EDFA9" w14:textId="77777777" w:rsidR="00DF0126" w:rsidRPr="0008099F" w:rsidRDefault="00DF0126" w:rsidP="00DF0126">
      <w:pPr>
        <w:jc w:val="both"/>
        <w:rPr>
          <w:rFonts w:ascii="Times New Roman" w:hAnsi="Times New Roman" w:cs="Times New Roman"/>
          <w:bCs/>
        </w:rPr>
      </w:pPr>
      <w:r w:rsidRPr="0008099F">
        <w:rPr>
          <w:rFonts w:ascii="Times New Roman" w:hAnsi="Times New Roman" w:cs="Times New Roman"/>
          <w:bCs/>
          <w:noProof/>
        </w:rPr>
        <w:lastRenderedPageBreak/>
        <w:drawing>
          <wp:inline distT="0" distB="0" distL="0" distR="0" wp14:anchorId="0EB6461A" wp14:editId="01AC14DD">
            <wp:extent cx="4035544" cy="2441644"/>
            <wp:effectExtent l="0" t="0" r="3175" b="0"/>
            <wp:docPr id="10" name="Picture 2" descr="6.2: Blackbody Radiation - Physics LibreTexts">
              <a:extLst xmlns:a="http://schemas.openxmlformats.org/drawingml/2006/main">
                <a:ext uri="{FF2B5EF4-FFF2-40B4-BE49-F238E27FC236}">
                  <a16:creationId xmlns:a16="http://schemas.microsoft.com/office/drawing/2014/main" id="{C4B901BD-EDD6-29D8-F815-461C05B110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6.2: Blackbody Radiation - Physics LibreTexts">
                      <a:extLst>
                        <a:ext uri="{FF2B5EF4-FFF2-40B4-BE49-F238E27FC236}">
                          <a16:creationId xmlns:a16="http://schemas.microsoft.com/office/drawing/2014/main" id="{C4B901BD-EDD6-29D8-F815-461C05B1101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5544" cy="244164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5E72E10" w14:textId="77777777" w:rsidR="00DF0126" w:rsidRPr="0008099F" w:rsidRDefault="00DF0126" w:rsidP="00DF0126">
      <w:pPr>
        <w:jc w:val="both"/>
        <w:rPr>
          <w:rFonts w:ascii="Times New Roman" w:hAnsi="Times New Roman" w:cs="Times New Roman"/>
          <w:bCs/>
          <w:lang w:val="en-GB"/>
        </w:rPr>
      </w:pPr>
      <w:r w:rsidRPr="0008099F">
        <w:rPr>
          <w:rFonts w:ascii="Times New Roman" w:hAnsi="Times New Roman" w:cs="Times New Roman"/>
          <w:bCs/>
          <w:lang w:val="en-GB"/>
        </w:rPr>
        <w:t xml:space="preserve">Fig. 5 </w:t>
      </w:r>
      <w:r w:rsidRPr="000A7E98">
        <w:rPr>
          <w:rFonts w:ascii="Times New Roman" w:hAnsi="Times New Roman" w:cs="Times New Roman"/>
          <w:bCs/>
          <w:lang w:val="en-GB"/>
        </w:rPr>
        <w:t xml:space="preserve">The intensity of blackbody radiation versus the wavelength of the emitted radiation. Each curve corresponds to a different blackbody temperature, starting with a low temperature (the lowest curve) to a high temperature (the highest curve). </w:t>
      </w:r>
    </w:p>
    <w:p w14:paraId="50DEE338" w14:textId="77777777" w:rsidR="00DF0126" w:rsidRPr="0008099F" w:rsidRDefault="00DF0126" w:rsidP="00DF0126">
      <w:pPr>
        <w:jc w:val="both"/>
        <w:rPr>
          <w:rFonts w:ascii="Times New Roman" w:hAnsi="Times New Roman" w:cs="Times New Roman"/>
          <w:bCs/>
          <w:lang w:val="en-GB"/>
        </w:rPr>
      </w:pPr>
    </w:p>
    <w:p w14:paraId="11BFB928" w14:textId="77777777" w:rsidR="00DF0126" w:rsidRPr="0008099F" w:rsidRDefault="00DF0126" w:rsidP="00DF0126">
      <w:pPr>
        <w:jc w:val="both"/>
        <w:rPr>
          <w:rFonts w:ascii="Times New Roman" w:hAnsi="Times New Roman" w:cs="Times New Roman"/>
          <w:bCs/>
        </w:rPr>
      </w:pPr>
      <m:oMathPara>
        <m:oMath>
          <m:r>
            <w:rPr>
              <w:rFonts w:ascii="Cambria Math" w:hAnsi="Cambria Math" w:cs="Times New Roman"/>
            </w:rPr>
            <m:t>E</m:t>
          </m:r>
          <m:d>
            <m:dPr>
              <m:ctrlPr>
                <w:rPr>
                  <w:rFonts w:ascii="Cambria Math" w:hAnsi="Cambria Math" w:cs="Times New Roman"/>
                  <w:bCs/>
                  <w:i/>
                </w:rPr>
              </m:ctrlPr>
            </m:dPr>
            <m:e>
              <m:r>
                <w:rPr>
                  <w:rFonts w:ascii="Cambria Math" w:hAnsi="Cambria Math" w:cs="Times New Roman"/>
                </w:rPr>
                <m:t>λ,T</m:t>
              </m:r>
            </m:e>
          </m:d>
          <m: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2</m:t>
              </m:r>
              <m:r>
                <w:rPr>
                  <w:rFonts w:ascii="Cambria Math" w:hAnsi="Cambria Math" w:cs="Times New Roman"/>
                </w:rPr>
                <m:t>h</m:t>
              </m:r>
              <m:sSup>
                <m:sSupPr>
                  <m:ctrlPr>
                    <w:rPr>
                      <w:rFonts w:ascii="Cambria Math" w:hAnsi="Cambria Math" w:cs="Times New Roman"/>
                      <w:bCs/>
                      <w:i/>
                    </w:rPr>
                  </m:ctrlPr>
                </m:sSupPr>
                <m:e>
                  <m:r>
                    <w:rPr>
                      <w:rFonts w:ascii="Cambria Math" w:hAnsi="Cambria Math" w:cs="Times New Roman"/>
                    </w:rPr>
                    <m:t>c</m:t>
                  </m:r>
                </m:e>
                <m:sup>
                  <m:r>
                    <w:rPr>
                      <w:rFonts w:ascii="Cambria Math" w:hAnsi="Cambria Math" w:cs="Times New Roman"/>
                    </w:rPr>
                    <m:t>2</m:t>
                  </m:r>
                </m:sup>
              </m:sSup>
            </m:num>
            <m:den>
              <m:sSup>
                <m:sSupPr>
                  <m:ctrlPr>
                    <w:rPr>
                      <w:rFonts w:ascii="Cambria Math" w:hAnsi="Cambria Math" w:cs="Times New Roman"/>
                      <w:bCs/>
                      <w:i/>
                    </w:rPr>
                  </m:ctrlPr>
                </m:sSupPr>
                <m:e>
                  <m:r>
                    <w:rPr>
                      <w:rFonts w:ascii="Cambria Math" w:hAnsi="Cambria Math" w:cs="Times New Roman"/>
                    </w:rPr>
                    <m:t>λ</m:t>
                  </m:r>
                </m:e>
                <m:sup>
                  <m:r>
                    <w:rPr>
                      <w:rFonts w:ascii="Cambria Math" w:hAnsi="Cambria Math" w:cs="Times New Roman"/>
                    </w:rPr>
                    <m:t>5</m:t>
                  </m:r>
                </m:sup>
              </m:sSup>
            </m:den>
          </m:f>
          <m: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1</m:t>
              </m:r>
            </m:num>
            <m:den>
              <m:sSup>
                <m:sSupPr>
                  <m:ctrlPr>
                    <w:rPr>
                      <w:rFonts w:ascii="Cambria Math" w:hAnsi="Cambria Math" w:cs="Times New Roman"/>
                      <w:bCs/>
                      <w:i/>
                    </w:rPr>
                  </m:ctrlPr>
                </m:sSupPr>
                <m:e>
                  <m:r>
                    <w:rPr>
                      <w:rFonts w:ascii="Cambria Math" w:hAnsi="Cambria Math" w:cs="Times New Roman"/>
                    </w:rPr>
                    <m:t>e</m:t>
                  </m:r>
                </m:e>
                <m:sup>
                  <m:d>
                    <m:dPr>
                      <m:ctrlPr>
                        <w:rPr>
                          <w:rFonts w:ascii="Cambria Math" w:hAnsi="Cambria Math" w:cs="Times New Roman"/>
                          <w:bCs/>
                          <w:i/>
                        </w:rPr>
                      </m:ctrlPr>
                    </m:dPr>
                    <m:e>
                      <m:f>
                        <m:fPr>
                          <m:ctrlPr>
                            <w:rPr>
                              <w:rFonts w:ascii="Cambria Math" w:hAnsi="Cambria Math" w:cs="Times New Roman"/>
                              <w:bCs/>
                              <w:i/>
                            </w:rPr>
                          </m:ctrlPr>
                        </m:fPr>
                        <m:num>
                          <m:r>
                            <w:rPr>
                              <w:rFonts w:ascii="Cambria Math" w:hAnsi="Cambria Math" w:cs="Times New Roman"/>
                            </w:rPr>
                            <m:t>hc</m:t>
                          </m:r>
                        </m:num>
                        <m:den>
                          <m:r>
                            <w:rPr>
                              <w:rFonts w:ascii="Cambria Math" w:hAnsi="Cambria Math" w:cs="Times New Roman"/>
                            </w:rPr>
                            <m:t>λkT</m:t>
                          </m:r>
                        </m:den>
                      </m:f>
                    </m:e>
                  </m:d>
                </m:sup>
              </m:sSup>
              <m:r>
                <w:rPr>
                  <w:rFonts w:ascii="Cambria Math" w:hAnsi="Cambria Math" w:cs="Times New Roman"/>
                </w:rPr>
                <m:t>-1</m:t>
              </m:r>
            </m:den>
          </m:f>
        </m:oMath>
      </m:oMathPara>
    </w:p>
    <w:p w14:paraId="032EF6E5" w14:textId="77777777" w:rsidR="00DF0126" w:rsidRPr="0008099F" w:rsidRDefault="00DF0126" w:rsidP="00DF0126">
      <w:pPr>
        <w:jc w:val="both"/>
        <w:rPr>
          <w:rFonts w:ascii="Times New Roman" w:hAnsi="Times New Roman" w:cs="Times New Roman"/>
          <w:bCs/>
        </w:rPr>
      </w:pPr>
      <w:r w:rsidRPr="0008099F">
        <w:rPr>
          <w:rFonts w:ascii="Times New Roman" w:hAnsi="Times New Roman" w:cs="Times New Roman"/>
          <w:bCs/>
        </w:rPr>
        <w:t>Where,</w:t>
      </w:r>
    </w:p>
    <w:p w14:paraId="3BC26DFB" w14:textId="77777777" w:rsidR="00DF0126" w:rsidRPr="0008099F" w:rsidRDefault="00DF0126" w:rsidP="00DF0126">
      <w:pPr>
        <w:rPr>
          <w:rFonts w:ascii="Times New Roman" w:hAnsi="Times New Roman" w:cs="Times New Roman"/>
          <w:bCs/>
        </w:rPr>
      </w:pPr>
      <w:r w:rsidRPr="0008099F">
        <w:rPr>
          <w:rFonts w:ascii="Times New Roman" w:hAnsi="Times New Roman" w:cs="Times New Roman"/>
          <w:bCs/>
        </w:rPr>
        <w:t xml:space="preserve"> </w:t>
      </w:r>
      <m:oMath>
        <m:r>
          <w:rPr>
            <w:rFonts w:ascii="Cambria Math" w:hAnsi="Cambria Math" w:cs="Times New Roman"/>
          </w:rPr>
          <m:t>h=Planc</m:t>
        </m:r>
        <m:sSup>
          <m:sSupPr>
            <m:ctrlPr>
              <w:rPr>
                <w:rFonts w:ascii="Cambria Math" w:hAnsi="Cambria Math" w:cs="Times New Roman"/>
                <w:bCs/>
                <w:i/>
              </w:rPr>
            </m:ctrlPr>
          </m:sSupPr>
          <m:e>
            <m:r>
              <w:rPr>
                <w:rFonts w:ascii="Cambria Math" w:hAnsi="Cambria Math" w:cs="Times New Roman"/>
              </w:rPr>
              <m:t>k</m:t>
            </m:r>
          </m:e>
          <m:sup>
            <m:r>
              <w:rPr>
                <w:rFonts w:ascii="Cambria Math" w:hAnsi="Cambria Math" w:cs="Times New Roman"/>
              </w:rPr>
              <m:t>'</m:t>
            </m:r>
          </m:sup>
        </m:sSup>
        <m:r>
          <w:rPr>
            <w:rFonts w:ascii="Cambria Math" w:hAnsi="Cambria Math" w:cs="Times New Roman"/>
          </w:rPr>
          <m:t>s constant=6.626×</m:t>
        </m:r>
        <m:sSup>
          <m:sSupPr>
            <m:ctrlPr>
              <w:rPr>
                <w:rFonts w:ascii="Cambria Math" w:hAnsi="Cambria Math" w:cs="Times New Roman"/>
                <w:bCs/>
                <w:i/>
              </w:rPr>
            </m:ctrlPr>
          </m:sSupPr>
          <m:e>
            <m:r>
              <w:rPr>
                <w:rFonts w:ascii="Cambria Math" w:hAnsi="Cambria Math" w:cs="Times New Roman"/>
              </w:rPr>
              <m:t>10</m:t>
            </m:r>
          </m:e>
          <m:sup>
            <m:r>
              <w:rPr>
                <w:rFonts w:ascii="Cambria Math" w:hAnsi="Cambria Math" w:cs="Times New Roman"/>
              </w:rPr>
              <m:t>-34</m:t>
            </m:r>
          </m:sup>
        </m:sSup>
        <m:r>
          <w:rPr>
            <w:rFonts w:ascii="Cambria Math" w:hAnsi="Cambria Math" w:cs="Times New Roman"/>
          </w:rPr>
          <m:t xml:space="preserve"> J∙s</m:t>
        </m:r>
      </m:oMath>
    </w:p>
    <w:p w14:paraId="2D021845" w14:textId="77777777" w:rsidR="00DF0126" w:rsidRPr="000A7E98" w:rsidRDefault="00DF0126" w:rsidP="00DF0126">
      <w:pPr>
        <w:jc w:val="both"/>
        <w:rPr>
          <w:rFonts w:ascii="Times New Roman" w:hAnsi="Times New Roman" w:cs="Times New Roman"/>
          <w:bCs/>
        </w:rPr>
      </w:pPr>
      <m:oMathPara>
        <m:oMathParaPr>
          <m:jc m:val="left"/>
        </m:oMathParaPr>
        <m:oMath>
          <m:r>
            <w:rPr>
              <w:rFonts w:ascii="Cambria Math" w:hAnsi="Cambria Math" w:cs="Times New Roman"/>
            </w:rPr>
            <m:t>c=speed of light=2.997925×</m:t>
          </m:r>
          <m:sSup>
            <m:sSupPr>
              <m:ctrlPr>
                <w:rPr>
                  <w:rFonts w:ascii="Cambria Math" w:hAnsi="Cambria Math" w:cs="Times New Roman"/>
                  <w:bCs/>
                  <w:i/>
                </w:rPr>
              </m:ctrlPr>
            </m:sSupPr>
            <m:e>
              <m:r>
                <w:rPr>
                  <w:rFonts w:ascii="Cambria Math" w:hAnsi="Cambria Math" w:cs="Times New Roman"/>
                </w:rPr>
                <m:t>10</m:t>
              </m:r>
            </m:e>
            <m:sup>
              <m:r>
                <w:rPr>
                  <w:rFonts w:ascii="Cambria Math" w:hAnsi="Cambria Math" w:cs="Times New Roman"/>
                </w:rPr>
                <m:t>8</m:t>
              </m:r>
            </m:sup>
          </m:sSup>
          <m:r>
            <w:rPr>
              <w:rFonts w:ascii="Cambria Math" w:hAnsi="Cambria Math" w:cs="Times New Roman"/>
            </w:rPr>
            <m:t xml:space="preserve"> m/s</m:t>
          </m:r>
        </m:oMath>
      </m:oMathPara>
    </w:p>
    <w:p w14:paraId="4469D0A1" w14:textId="77777777" w:rsidR="00DF0126" w:rsidRPr="000A7E98" w:rsidRDefault="00DF0126" w:rsidP="00DF0126">
      <w:pPr>
        <w:jc w:val="both"/>
        <w:rPr>
          <w:rFonts w:ascii="Times New Roman" w:hAnsi="Times New Roman" w:cs="Times New Roman"/>
          <w:bCs/>
        </w:rPr>
      </w:pPr>
      <m:oMathPara>
        <m:oMathParaPr>
          <m:jc m:val="left"/>
        </m:oMathParaPr>
        <m:oMath>
          <m:r>
            <w:rPr>
              <w:rFonts w:ascii="Cambria Math" w:hAnsi="Cambria Math" w:cs="Times New Roman"/>
            </w:rPr>
            <m:t>λ=Wavelength (m)</m:t>
          </m:r>
        </m:oMath>
      </m:oMathPara>
    </w:p>
    <w:p w14:paraId="2A7587DB" w14:textId="77777777" w:rsidR="00DF0126" w:rsidRPr="0008099F" w:rsidRDefault="00DF0126" w:rsidP="00DF0126">
      <w:pPr>
        <w:jc w:val="both"/>
        <w:rPr>
          <w:rFonts w:ascii="Times New Roman" w:hAnsi="Times New Roman" w:cs="Times New Roman"/>
          <w:bCs/>
        </w:rPr>
      </w:pPr>
      <m:oMathPara>
        <m:oMathParaPr>
          <m:jc m:val="left"/>
        </m:oMathParaPr>
        <m:oMath>
          <m:r>
            <w:rPr>
              <w:rFonts w:ascii="Cambria Math" w:hAnsi="Cambria Math" w:cs="Times New Roman"/>
            </w:rPr>
            <m:t>k=Boltzman</m:t>
          </m:r>
          <m:sSup>
            <m:sSupPr>
              <m:ctrlPr>
                <w:rPr>
                  <w:rFonts w:ascii="Cambria Math" w:hAnsi="Cambria Math" w:cs="Times New Roman"/>
                  <w:bCs/>
                  <w:i/>
                </w:rPr>
              </m:ctrlPr>
            </m:sSupPr>
            <m:e>
              <m:r>
                <w:rPr>
                  <w:rFonts w:ascii="Cambria Math" w:hAnsi="Cambria Math" w:cs="Times New Roman"/>
                </w:rPr>
                <m:t>n</m:t>
              </m:r>
            </m:e>
            <m:sup>
              <m:r>
                <w:rPr>
                  <w:rFonts w:ascii="Cambria Math" w:hAnsi="Cambria Math" w:cs="Times New Roman"/>
                </w:rPr>
                <m:t>'</m:t>
              </m:r>
            </m:sup>
          </m:sSup>
          <m:r>
            <w:rPr>
              <w:rFonts w:ascii="Cambria Math" w:hAnsi="Cambria Math" w:cs="Times New Roman"/>
            </w:rPr>
            <m:t>s constant=1.381×</m:t>
          </m:r>
          <m:sSup>
            <m:sSupPr>
              <m:ctrlPr>
                <w:rPr>
                  <w:rFonts w:ascii="Cambria Math" w:hAnsi="Cambria Math" w:cs="Times New Roman"/>
                  <w:bCs/>
                  <w:i/>
                </w:rPr>
              </m:ctrlPr>
            </m:sSupPr>
            <m:e>
              <m:r>
                <w:rPr>
                  <w:rFonts w:ascii="Cambria Math" w:hAnsi="Cambria Math" w:cs="Times New Roman"/>
                </w:rPr>
                <m:t>10</m:t>
              </m:r>
            </m:e>
            <m:sup>
              <m:r>
                <w:rPr>
                  <w:rFonts w:ascii="Cambria Math" w:hAnsi="Cambria Math" w:cs="Times New Roman"/>
                </w:rPr>
                <m:t>-23</m:t>
              </m:r>
            </m:sup>
          </m:sSup>
          <m:r>
            <w:rPr>
              <w:rFonts w:ascii="Cambria Math" w:hAnsi="Cambria Math" w:cs="Times New Roman"/>
            </w:rPr>
            <m:t xml:space="preserve"> J∙s</m:t>
          </m:r>
        </m:oMath>
      </m:oMathPara>
    </w:p>
    <w:p w14:paraId="79E9AE74" w14:textId="77777777" w:rsidR="00DF0126" w:rsidRPr="0008099F" w:rsidRDefault="00DF0126" w:rsidP="00DF0126">
      <w:pPr>
        <w:jc w:val="both"/>
        <w:rPr>
          <w:rFonts w:ascii="Times New Roman" w:hAnsi="Times New Roman" w:cs="Times New Roman"/>
          <w:bCs/>
        </w:rPr>
      </w:pPr>
      <m:oMathPara>
        <m:oMathParaPr>
          <m:jc m:val="left"/>
        </m:oMathParaPr>
        <m:oMath>
          <m:r>
            <w:rPr>
              <w:rFonts w:ascii="Cambria Math" w:hAnsi="Cambria Math" w:cs="Times New Roman"/>
            </w:rPr>
            <m:t>T=Temperature (K)</m:t>
          </m:r>
        </m:oMath>
      </m:oMathPara>
    </w:p>
    <w:p w14:paraId="14D68670" w14:textId="2A60B093" w:rsidR="00DF0126" w:rsidRPr="0008099F" w:rsidRDefault="00DF0126" w:rsidP="00DF0126">
      <w:pPr>
        <w:pStyle w:val="ListParagraph"/>
        <w:numPr>
          <w:ilvl w:val="0"/>
          <w:numId w:val="2"/>
        </w:numPr>
        <w:spacing w:line="259" w:lineRule="auto"/>
        <w:jc w:val="both"/>
        <w:rPr>
          <w:rFonts w:ascii="Times New Roman" w:hAnsi="Times New Roman" w:cs="Times New Roman"/>
          <w:bCs/>
        </w:rPr>
      </w:pPr>
      <w:r w:rsidRPr="0008099F">
        <w:rPr>
          <w:rFonts w:ascii="Times New Roman" w:hAnsi="Times New Roman" w:cs="Times New Roman"/>
          <w:bCs/>
        </w:rPr>
        <w:t xml:space="preserve">Could you write a </w:t>
      </w:r>
      <w:r w:rsidRPr="00DF0126">
        <w:rPr>
          <w:rFonts w:ascii="Times New Roman" w:hAnsi="Times New Roman" w:cs="Times New Roman"/>
          <w:bCs/>
          <w:lang w:val="en-US"/>
        </w:rPr>
        <w:t>M</w:t>
      </w:r>
      <w:r w:rsidRPr="0008099F">
        <w:rPr>
          <w:rFonts w:ascii="Times New Roman" w:hAnsi="Times New Roman" w:cs="Times New Roman"/>
          <w:bCs/>
        </w:rPr>
        <w:t xml:space="preserve">atlab script and plot a similar figure as Fig. 5? The temperature sweep is start from 1000 K to 5000 K with the interval of 500 K. The wavelength sweep is from 0 to 5 </w:t>
      </w:r>
      <m:oMath>
        <m:r>
          <w:rPr>
            <w:rFonts w:ascii="Cambria Math" w:hAnsi="Cambria Math" w:cs="Times New Roman"/>
          </w:rPr>
          <m:t>μm</m:t>
        </m:r>
      </m:oMath>
      <w:r w:rsidRPr="0008099F">
        <w:rPr>
          <w:rFonts w:ascii="Times New Roman" w:hAnsi="Times New Roman" w:cs="Times New Roman"/>
          <w:bCs/>
        </w:rPr>
        <w:t xml:space="preserve"> with an interval of 0.2 </w:t>
      </w:r>
      <m:oMath>
        <m:r>
          <w:rPr>
            <w:rFonts w:ascii="Cambria Math" w:hAnsi="Cambria Math" w:cs="Times New Roman"/>
          </w:rPr>
          <m:t>μm</m:t>
        </m:r>
      </m:oMath>
      <w:r w:rsidRPr="0008099F">
        <w:rPr>
          <w:rFonts w:ascii="Times New Roman" w:hAnsi="Times New Roman" w:cs="Times New Roman"/>
          <w:bCs/>
        </w:rPr>
        <w:t>. (</w:t>
      </w:r>
      <w:r w:rsidR="009C5345">
        <w:rPr>
          <w:rFonts w:ascii="Times New Roman" w:hAnsi="Times New Roman" w:cs="Times New Roman"/>
          <w:bCs/>
          <w:lang w:val="fi-FI"/>
        </w:rPr>
        <w:t>2</w:t>
      </w:r>
      <w:r w:rsidRPr="0008099F">
        <w:rPr>
          <w:rFonts w:ascii="Times New Roman" w:hAnsi="Times New Roman" w:cs="Times New Roman"/>
          <w:bCs/>
        </w:rPr>
        <w:t>5P)</w:t>
      </w:r>
    </w:p>
    <w:p w14:paraId="04F0388E" w14:textId="77777777" w:rsidR="00DF0126" w:rsidRPr="0008099F" w:rsidRDefault="00DF0126" w:rsidP="00DF0126">
      <w:pPr>
        <w:pStyle w:val="ListParagraph"/>
        <w:numPr>
          <w:ilvl w:val="0"/>
          <w:numId w:val="2"/>
        </w:numPr>
        <w:spacing w:line="259" w:lineRule="auto"/>
        <w:jc w:val="both"/>
        <w:rPr>
          <w:rFonts w:ascii="Times New Roman" w:hAnsi="Times New Roman" w:cs="Times New Roman"/>
          <w:bCs/>
        </w:rPr>
      </w:pPr>
      <w:r w:rsidRPr="0008099F">
        <w:rPr>
          <w:rFonts w:ascii="Times New Roman" w:hAnsi="Times New Roman" w:cs="Times New Roman"/>
          <w:bCs/>
        </w:rPr>
        <w:t>Briefly explain the relation of the temeprature and color. (5P)</w:t>
      </w:r>
    </w:p>
    <w:p w14:paraId="7FEF76D8" w14:textId="77777777" w:rsidR="00DF0126" w:rsidRPr="00DF0126" w:rsidRDefault="00DF0126" w:rsidP="00DF0126">
      <w:pPr>
        <w:spacing w:before="100" w:beforeAutospacing="1" w:after="100" w:afterAutospacing="1"/>
        <w:rPr>
          <w:rFonts w:ascii="Times New Roman" w:eastAsia="Times New Roman" w:hAnsi="Times New Roman" w:cs="Times New Roman"/>
          <w:kern w:val="0"/>
          <w14:ligatures w14:val="none"/>
        </w:rPr>
      </w:pPr>
    </w:p>
    <w:sectPr w:rsidR="00DF0126" w:rsidRPr="00DF0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9DB"/>
    <w:multiLevelType w:val="multilevel"/>
    <w:tmpl w:val="95EA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55382D"/>
    <w:multiLevelType w:val="hybridMultilevel"/>
    <w:tmpl w:val="181C6C06"/>
    <w:lvl w:ilvl="0" w:tplc="F6D6F694">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982181">
    <w:abstractNumId w:val="0"/>
  </w:num>
  <w:num w:numId="2" w16cid:durableId="99483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14"/>
    <w:rsid w:val="00005A14"/>
    <w:rsid w:val="000B411E"/>
    <w:rsid w:val="00181C60"/>
    <w:rsid w:val="00184296"/>
    <w:rsid w:val="002719C6"/>
    <w:rsid w:val="0028077E"/>
    <w:rsid w:val="006E27D6"/>
    <w:rsid w:val="009C5345"/>
    <w:rsid w:val="00AD7276"/>
    <w:rsid w:val="00B96699"/>
    <w:rsid w:val="00BD3A01"/>
    <w:rsid w:val="00C576CC"/>
    <w:rsid w:val="00DF0126"/>
    <w:rsid w:val="00E0120D"/>
    <w:rsid w:val="00F6596C"/>
  </w:rsids>
  <m:mathPr>
    <m:mathFont m:val="Cambria Math"/>
    <m:brkBin m:val="before"/>
    <m:brkBinSub m:val="--"/>
    <m:smallFrac m:val="0"/>
    <m:dispDef/>
    <m:lMargin m:val="0"/>
    <m:rMargin m:val="0"/>
    <m:defJc m:val="centerGroup"/>
    <m:wrapIndent m:val="1440"/>
    <m:intLim m:val="subSup"/>
    <m:naryLim m:val="undOvr"/>
  </m:mathPr>
  <w:themeFontLang w:val="en-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5234"/>
  <w15:chartTrackingRefBased/>
  <w15:docId w15:val="{5F9EE38F-C470-6141-B437-00682875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FI"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5A14"/>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5A14"/>
    <w:rPr>
      <w:rFonts w:ascii="Times New Roman" w:eastAsia="Times New Roman" w:hAnsi="Times New Roman" w:cs="Times New Roman"/>
      <w:b/>
      <w:bCs/>
      <w:kern w:val="0"/>
      <w14:ligatures w14:val="none"/>
    </w:rPr>
  </w:style>
  <w:style w:type="paragraph" w:styleId="NormalWeb">
    <w:name w:val="Normal (Web)"/>
    <w:basedOn w:val="Normal"/>
    <w:uiPriority w:val="99"/>
    <w:unhideWhenUsed/>
    <w:rsid w:val="00005A14"/>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05A14"/>
    <w:rPr>
      <w:i/>
      <w:iCs/>
    </w:rPr>
  </w:style>
  <w:style w:type="character" w:customStyle="1" w:styleId="mjx-char">
    <w:name w:val="mjx-char"/>
    <w:basedOn w:val="DefaultParagraphFont"/>
    <w:rsid w:val="00005A14"/>
  </w:style>
  <w:style w:type="character" w:styleId="PlaceholderText">
    <w:name w:val="Placeholder Text"/>
    <w:basedOn w:val="DefaultParagraphFont"/>
    <w:uiPriority w:val="99"/>
    <w:semiHidden/>
    <w:rsid w:val="00184296"/>
    <w:rPr>
      <w:color w:val="666666"/>
    </w:rPr>
  </w:style>
  <w:style w:type="paragraph" w:styleId="ListParagraph">
    <w:name w:val="List Paragraph"/>
    <w:basedOn w:val="Normal"/>
    <w:uiPriority w:val="34"/>
    <w:qFormat/>
    <w:rsid w:val="0028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253">
      <w:bodyDiv w:val="1"/>
      <w:marLeft w:val="0"/>
      <w:marRight w:val="0"/>
      <w:marTop w:val="0"/>
      <w:marBottom w:val="0"/>
      <w:divBdr>
        <w:top w:val="none" w:sz="0" w:space="0" w:color="auto"/>
        <w:left w:val="none" w:sz="0" w:space="0" w:color="auto"/>
        <w:bottom w:val="none" w:sz="0" w:space="0" w:color="auto"/>
        <w:right w:val="none" w:sz="0" w:space="0" w:color="auto"/>
      </w:divBdr>
      <w:divsChild>
        <w:div w:id="2086952193">
          <w:marLeft w:val="0"/>
          <w:marRight w:val="0"/>
          <w:marTop w:val="0"/>
          <w:marBottom w:val="0"/>
          <w:divBdr>
            <w:top w:val="none" w:sz="0" w:space="0" w:color="auto"/>
            <w:left w:val="none" w:sz="0" w:space="0" w:color="auto"/>
            <w:bottom w:val="none" w:sz="0" w:space="0" w:color="auto"/>
            <w:right w:val="none" w:sz="0" w:space="0" w:color="auto"/>
          </w:divBdr>
          <w:divsChild>
            <w:div w:id="1301500894">
              <w:marLeft w:val="0"/>
              <w:marRight w:val="0"/>
              <w:marTop w:val="0"/>
              <w:marBottom w:val="0"/>
              <w:divBdr>
                <w:top w:val="none" w:sz="0" w:space="0" w:color="auto"/>
                <w:left w:val="none" w:sz="0" w:space="0" w:color="auto"/>
                <w:bottom w:val="none" w:sz="0" w:space="0" w:color="auto"/>
                <w:right w:val="none" w:sz="0" w:space="0" w:color="auto"/>
              </w:divBdr>
              <w:divsChild>
                <w:div w:id="1406952320">
                  <w:marLeft w:val="0"/>
                  <w:marRight w:val="0"/>
                  <w:marTop w:val="0"/>
                  <w:marBottom w:val="0"/>
                  <w:divBdr>
                    <w:top w:val="none" w:sz="0" w:space="0" w:color="auto"/>
                    <w:left w:val="none" w:sz="0" w:space="0" w:color="auto"/>
                    <w:bottom w:val="none" w:sz="0" w:space="0" w:color="auto"/>
                    <w:right w:val="none" w:sz="0" w:space="0" w:color="auto"/>
                  </w:divBdr>
                  <w:divsChild>
                    <w:div w:id="6639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7929">
      <w:bodyDiv w:val="1"/>
      <w:marLeft w:val="0"/>
      <w:marRight w:val="0"/>
      <w:marTop w:val="0"/>
      <w:marBottom w:val="0"/>
      <w:divBdr>
        <w:top w:val="none" w:sz="0" w:space="0" w:color="auto"/>
        <w:left w:val="none" w:sz="0" w:space="0" w:color="auto"/>
        <w:bottom w:val="none" w:sz="0" w:space="0" w:color="auto"/>
        <w:right w:val="none" w:sz="0" w:space="0" w:color="auto"/>
      </w:divBdr>
      <w:divsChild>
        <w:div w:id="1369572526">
          <w:marLeft w:val="0"/>
          <w:marRight w:val="0"/>
          <w:marTop w:val="0"/>
          <w:marBottom w:val="0"/>
          <w:divBdr>
            <w:top w:val="none" w:sz="0" w:space="0" w:color="auto"/>
            <w:left w:val="none" w:sz="0" w:space="0" w:color="auto"/>
            <w:bottom w:val="none" w:sz="0" w:space="0" w:color="auto"/>
            <w:right w:val="none" w:sz="0" w:space="0" w:color="auto"/>
          </w:divBdr>
          <w:divsChild>
            <w:div w:id="599338660">
              <w:marLeft w:val="0"/>
              <w:marRight w:val="0"/>
              <w:marTop w:val="0"/>
              <w:marBottom w:val="0"/>
              <w:divBdr>
                <w:top w:val="none" w:sz="0" w:space="0" w:color="auto"/>
                <w:left w:val="none" w:sz="0" w:space="0" w:color="auto"/>
                <w:bottom w:val="none" w:sz="0" w:space="0" w:color="auto"/>
                <w:right w:val="none" w:sz="0" w:space="0" w:color="auto"/>
              </w:divBdr>
              <w:divsChild>
                <w:div w:id="1786344000">
                  <w:marLeft w:val="0"/>
                  <w:marRight w:val="0"/>
                  <w:marTop w:val="0"/>
                  <w:marBottom w:val="0"/>
                  <w:divBdr>
                    <w:top w:val="none" w:sz="0" w:space="0" w:color="auto"/>
                    <w:left w:val="none" w:sz="0" w:space="0" w:color="auto"/>
                    <w:bottom w:val="none" w:sz="0" w:space="0" w:color="auto"/>
                    <w:right w:val="none" w:sz="0" w:space="0" w:color="auto"/>
                  </w:divBdr>
                  <w:divsChild>
                    <w:div w:id="1568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1204">
      <w:bodyDiv w:val="1"/>
      <w:marLeft w:val="0"/>
      <w:marRight w:val="0"/>
      <w:marTop w:val="0"/>
      <w:marBottom w:val="0"/>
      <w:divBdr>
        <w:top w:val="none" w:sz="0" w:space="0" w:color="auto"/>
        <w:left w:val="none" w:sz="0" w:space="0" w:color="auto"/>
        <w:bottom w:val="none" w:sz="0" w:space="0" w:color="auto"/>
        <w:right w:val="none" w:sz="0" w:space="0" w:color="auto"/>
      </w:divBdr>
      <w:divsChild>
        <w:div w:id="620571615">
          <w:marLeft w:val="0"/>
          <w:marRight w:val="0"/>
          <w:marTop w:val="0"/>
          <w:marBottom w:val="0"/>
          <w:divBdr>
            <w:top w:val="none" w:sz="0" w:space="0" w:color="auto"/>
            <w:left w:val="none" w:sz="0" w:space="0" w:color="auto"/>
            <w:bottom w:val="none" w:sz="0" w:space="0" w:color="auto"/>
            <w:right w:val="none" w:sz="0" w:space="0" w:color="auto"/>
          </w:divBdr>
          <w:divsChild>
            <w:div w:id="1667979605">
              <w:marLeft w:val="0"/>
              <w:marRight w:val="0"/>
              <w:marTop w:val="0"/>
              <w:marBottom w:val="0"/>
              <w:divBdr>
                <w:top w:val="none" w:sz="0" w:space="0" w:color="auto"/>
                <w:left w:val="none" w:sz="0" w:space="0" w:color="auto"/>
                <w:bottom w:val="none" w:sz="0" w:space="0" w:color="auto"/>
                <w:right w:val="none" w:sz="0" w:space="0" w:color="auto"/>
              </w:divBdr>
              <w:divsChild>
                <w:div w:id="479032004">
                  <w:marLeft w:val="0"/>
                  <w:marRight w:val="0"/>
                  <w:marTop w:val="0"/>
                  <w:marBottom w:val="0"/>
                  <w:divBdr>
                    <w:top w:val="none" w:sz="0" w:space="0" w:color="auto"/>
                    <w:left w:val="none" w:sz="0" w:space="0" w:color="auto"/>
                    <w:bottom w:val="none" w:sz="0" w:space="0" w:color="auto"/>
                    <w:right w:val="none" w:sz="0" w:space="0" w:color="auto"/>
                  </w:divBdr>
                  <w:divsChild>
                    <w:div w:id="8085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3623">
      <w:bodyDiv w:val="1"/>
      <w:marLeft w:val="0"/>
      <w:marRight w:val="0"/>
      <w:marTop w:val="0"/>
      <w:marBottom w:val="0"/>
      <w:divBdr>
        <w:top w:val="none" w:sz="0" w:space="0" w:color="auto"/>
        <w:left w:val="none" w:sz="0" w:space="0" w:color="auto"/>
        <w:bottom w:val="none" w:sz="0" w:space="0" w:color="auto"/>
        <w:right w:val="none" w:sz="0" w:space="0" w:color="auto"/>
      </w:divBdr>
      <w:divsChild>
        <w:div w:id="1397896053">
          <w:marLeft w:val="0"/>
          <w:marRight w:val="0"/>
          <w:marTop w:val="0"/>
          <w:marBottom w:val="0"/>
          <w:divBdr>
            <w:top w:val="none" w:sz="0" w:space="0" w:color="auto"/>
            <w:left w:val="none" w:sz="0" w:space="0" w:color="auto"/>
            <w:bottom w:val="none" w:sz="0" w:space="0" w:color="auto"/>
            <w:right w:val="none" w:sz="0" w:space="0" w:color="auto"/>
          </w:divBdr>
          <w:divsChild>
            <w:div w:id="1096554403">
              <w:marLeft w:val="0"/>
              <w:marRight w:val="0"/>
              <w:marTop w:val="0"/>
              <w:marBottom w:val="0"/>
              <w:divBdr>
                <w:top w:val="none" w:sz="0" w:space="0" w:color="auto"/>
                <w:left w:val="none" w:sz="0" w:space="0" w:color="auto"/>
                <w:bottom w:val="none" w:sz="0" w:space="0" w:color="auto"/>
                <w:right w:val="none" w:sz="0" w:space="0" w:color="auto"/>
              </w:divBdr>
              <w:divsChild>
                <w:div w:id="708189938">
                  <w:marLeft w:val="0"/>
                  <w:marRight w:val="0"/>
                  <w:marTop w:val="0"/>
                  <w:marBottom w:val="0"/>
                  <w:divBdr>
                    <w:top w:val="none" w:sz="0" w:space="0" w:color="auto"/>
                    <w:left w:val="none" w:sz="0" w:space="0" w:color="auto"/>
                    <w:bottom w:val="none" w:sz="0" w:space="0" w:color="auto"/>
                    <w:right w:val="none" w:sz="0" w:space="0" w:color="auto"/>
                  </w:divBdr>
                  <w:divsChild>
                    <w:div w:id="855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65651">
      <w:bodyDiv w:val="1"/>
      <w:marLeft w:val="0"/>
      <w:marRight w:val="0"/>
      <w:marTop w:val="0"/>
      <w:marBottom w:val="0"/>
      <w:divBdr>
        <w:top w:val="none" w:sz="0" w:space="0" w:color="auto"/>
        <w:left w:val="none" w:sz="0" w:space="0" w:color="auto"/>
        <w:bottom w:val="none" w:sz="0" w:space="0" w:color="auto"/>
        <w:right w:val="none" w:sz="0" w:space="0" w:color="auto"/>
      </w:divBdr>
      <w:divsChild>
        <w:div w:id="209807145">
          <w:marLeft w:val="0"/>
          <w:marRight w:val="0"/>
          <w:marTop w:val="0"/>
          <w:marBottom w:val="0"/>
          <w:divBdr>
            <w:top w:val="none" w:sz="0" w:space="0" w:color="auto"/>
            <w:left w:val="none" w:sz="0" w:space="0" w:color="auto"/>
            <w:bottom w:val="none" w:sz="0" w:space="0" w:color="auto"/>
            <w:right w:val="none" w:sz="0" w:space="0" w:color="auto"/>
          </w:divBdr>
          <w:divsChild>
            <w:div w:id="1563903311">
              <w:marLeft w:val="0"/>
              <w:marRight w:val="0"/>
              <w:marTop w:val="0"/>
              <w:marBottom w:val="0"/>
              <w:divBdr>
                <w:top w:val="none" w:sz="0" w:space="0" w:color="auto"/>
                <w:left w:val="none" w:sz="0" w:space="0" w:color="auto"/>
                <w:bottom w:val="none" w:sz="0" w:space="0" w:color="auto"/>
                <w:right w:val="none" w:sz="0" w:space="0" w:color="auto"/>
              </w:divBdr>
              <w:divsChild>
                <w:div w:id="33891513">
                  <w:marLeft w:val="0"/>
                  <w:marRight w:val="0"/>
                  <w:marTop w:val="0"/>
                  <w:marBottom w:val="0"/>
                  <w:divBdr>
                    <w:top w:val="none" w:sz="0" w:space="0" w:color="auto"/>
                    <w:left w:val="none" w:sz="0" w:space="0" w:color="auto"/>
                    <w:bottom w:val="none" w:sz="0" w:space="0" w:color="auto"/>
                    <w:right w:val="none" w:sz="0" w:space="0" w:color="auto"/>
                  </w:divBdr>
                  <w:divsChild>
                    <w:div w:id="5545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2504">
      <w:bodyDiv w:val="1"/>
      <w:marLeft w:val="0"/>
      <w:marRight w:val="0"/>
      <w:marTop w:val="0"/>
      <w:marBottom w:val="0"/>
      <w:divBdr>
        <w:top w:val="none" w:sz="0" w:space="0" w:color="auto"/>
        <w:left w:val="none" w:sz="0" w:space="0" w:color="auto"/>
        <w:bottom w:val="none" w:sz="0" w:space="0" w:color="auto"/>
        <w:right w:val="none" w:sz="0" w:space="0" w:color="auto"/>
      </w:divBdr>
      <w:divsChild>
        <w:div w:id="1587570950">
          <w:marLeft w:val="0"/>
          <w:marRight w:val="0"/>
          <w:marTop w:val="0"/>
          <w:marBottom w:val="0"/>
          <w:divBdr>
            <w:top w:val="none" w:sz="0" w:space="0" w:color="auto"/>
            <w:left w:val="none" w:sz="0" w:space="0" w:color="auto"/>
            <w:bottom w:val="none" w:sz="0" w:space="0" w:color="auto"/>
            <w:right w:val="none" w:sz="0" w:space="0" w:color="auto"/>
          </w:divBdr>
          <w:divsChild>
            <w:div w:id="1463040730">
              <w:marLeft w:val="0"/>
              <w:marRight w:val="0"/>
              <w:marTop w:val="0"/>
              <w:marBottom w:val="0"/>
              <w:divBdr>
                <w:top w:val="none" w:sz="0" w:space="0" w:color="auto"/>
                <w:left w:val="none" w:sz="0" w:space="0" w:color="auto"/>
                <w:bottom w:val="none" w:sz="0" w:space="0" w:color="auto"/>
                <w:right w:val="none" w:sz="0" w:space="0" w:color="auto"/>
              </w:divBdr>
              <w:divsChild>
                <w:div w:id="1525443670">
                  <w:marLeft w:val="0"/>
                  <w:marRight w:val="0"/>
                  <w:marTop w:val="0"/>
                  <w:marBottom w:val="0"/>
                  <w:divBdr>
                    <w:top w:val="none" w:sz="0" w:space="0" w:color="auto"/>
                    <w:left w:val="none" w:sz="0" w:space="0" w:color="auto"/>
                    <w:bottom w:val="none" w:sz="0" w:space="0" w:color="auto"/>
                    <w:right w:val="none" w:sz="0" w:space="0" w:color="auto"/>
                  </w:divBdr>
                  <w:divsChild>
                    <w:div w:id="9749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2580">
      <w:bodyDiv w:val="1"/>
      <w:marLeft w:val="0"/>
      <w:marRight w:val="0"/>
      <w:marTop w:val="0"/>
      <w:marBottom w:val="0"/>
      <w:divBdr>
        <w:top w:val="none" w:sz="0" w:space="0" w:color="auto"/>
        <w:left w:val="none" w:sz="0" w:space="0" w:color="auto"/>
        <w:bottom w:val="none" w:sz="0" w:space="0" w:color="auto"/>
        <w:right w:val="none" w:sz="0" w:space="0" w:color="auto"/>
      </w:divBdr>
      <w:divsChild>
        <w:div w:id="2064521823">
          <w:marLeft w:val="0"/>
          <w:marRight w:val="0"/>
          <w:marTop w:val="0"/>
          <w:marBottom w:val="0"/>
          <w:divBdr>
            <w:top w:val="none" w:sz="0" w:space="0" w:color="auto"/>
            <w:left w:val="none" w:sz="0" w:space="0" w:color="auto"/>
            <w:bottom w:val="none" w:sz="0" w:space="0" w:color="auto"/>
            <w:right w:val="none" w:sz="0" w:space="0" w:color="auto"/>
          </w:divBdr>
          <w:divsChild>
            <w:div w:id="813256983">
              <w:marLeft w:val="0"/>
              <w:marRight w:val="0"/>
              <w:marTop w:val="0"/>
              <w:marBottom w:val="0"/>
              <w:divBdr>
                <w:top w:val="none" w:sz="0" w:space="0" w:color="auto"/>
                <w:left w:val="none" w:sz="0" w:space="0" w:color="auto"/>
                <w:bottom w:val="none" w:sz="0" w:space="0" w:color="auto"/>
                <w:right w:val="none" w:sz="0" w:space="0" w:color="auto"/>
              </w:divBdr>
              <w:divsChild>
                <w:div w:id="1816945064">
                  <w:marLeft w:val="0"/>
                  <w:marRight w:val="0"/>
                  <w:marTop w:val="0"/>
                  <w:marBottom w:val="0"/>
                  <w:divBdr>
                    <w:top w:val="none" w:sz="0" w:space="0" w:color="auto"/>
                    <w:left w:val="none" w:sz="0" w:space="0" w:color="auto"/>
                    <w:bottom w:val="none" w:sz="0" w:space="0" w:color="auto"/>
                    <w:right w:val="none" w:sz="0" w:space="0" w:color="auto"/>
                  </w:divBdr>
                  <w:divsChild>
                    <w:div w:id="2071999211">
                      <w:marLeft w:val="0"/>
                      <w:marRight w:val="0"/>
                      <w:marTop w:val="0"/>
                      <w:marBottom w:val="0"/>
                      <w:divBdr>
                        <w:top w:val="none" w:sz="0" w:space="0" w:color="auto"/>
                        <w:left w:val="none" w:sz="0" w:space="0" w:color="auto"/>
                        <w:bottom w:val="none" w:sz="0" w:space="0" w:color="auto"/>
                        <w:right w:val="none" w:sz="0" w:space="0" w:color="auto"/>
                      </w:divBdr>
                    </w:div>
                  </w:divsChild>
                </w:div>
                <w:div w:id="1943298810">
                  <w:marLeft w:val="0"/>
                  <w:marRight w:val="0"/>
                  <w:marTop w:val="0"/>
                  <w:marBottom w:val="0"/>
                  <w:divBdr>
                    <w:top w:val="none" w:sz="0" w:space="0" w:color="auto"/>
                    <w:left w:val="none" w:sz="0" w:space="0" w:color="auto"/>
                    <w:bottom w:val="none" w:sz="0" w:space="0" w:color="auto"/>
                    <w:right w:val="none" w:sz="0" w:space="0" w:color="auto"/>
                  </w:divBdr>
                  <w:divsChild>
                    <w:div w:id="2082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5215">
      <w:bodyDiv w:val="1"/>
      <w:marLeft w:val="0"/>
      <w:marRight w:val="0"/>
      <w:marTop w:val="0"/>
      <w:marBottom w:val="0"/>
      <w:divBdr>
        <w:top w:val="none" w:sz="0" w:space="0" w:color="auto"/>
        <w:left w:val="none" w:sz="0" w:space="0" w:color="auto"/>
        <w:bottom w:val="none" w:sz="0" w:space="0" w:color="auto"/>
        <w:right w:val="none" w:sz="0" w:space="0" w:color="auto"/>
      </w:divBdr>
    </w:div>
    <w:div w:id="1294209806">
      <w:bodyDiv w:val="1"/>
      <w:marLeft w:val="0"/>
      <w:marRight w:val="0"/>
      <w:marTop w:val="0"/>
      <w:marBottom w:val="0"/>
      <w:divBdr>
        <w:top w:val="none" w:sz="0" w:space="0" w:color="auto"/>
        <w:left w:val="none" w:sz="0" w:space="0" w:color="auto"/>
        <w:bottom w:val="none" w:sz="0" w:space="0" w:color="auto"/>
        <w:right w:val="none" w:sz="0" w:space="0" w:color="auto"/>
      </w:divBdr>
      <w:divsChild>
        <w:div w:id="1721397398">
          <w:marLeft w:val="0"/>
          <w:marRight w:val="0"/>
          <w:marTop w:val="0"/>
          <w:marBottom w:val="0"/>
          <w:divBdr>
            <w:top w:val="none" w:sz="0" w:space="0" w:color="auto"/>
            <w:left w:val="none" w:sz="0" w:space="0" w:color="auto"/>
            <w:bottom w:val="none" w:sz="0" w:space="0" w:color="auto"/>
            <w:right w:val="none" w:sz="0" w:space="0" w:color="auto"/>
          </w:divBdr>
          <w:divsChild>
            <w:div w:id="468783748">
              <w:marLeft w:val="0"/>
              <w:marRight w:val="0"/>
              <w:marTop w:val="0"/>
              <w:marBottom w:val="0"/>
              <w:divBdr>
                <w:top w:val="none" w:sz="0" w:space="0" w:color="auto"/>
                <w:left w:val="none" w:sz="0" w:space="0" w:color="auto"/>
                <w:bottom w:val="none" w:sz="0" w:space="0" w:color="auto"/>
                <w:right w:val="none" w:sz="0" w:space="0" w:color="auto"/>
              </w:divBdr>
              <w:divsChild>
                <w:div w:id="183835974">
                  <w:marLeft w:val="0"/>
                  <w:marRight w:val="0"/>
                  <w:marTop w:val="0"/>
                  <w:marBottom w:val="0"/>
                  <w:divBdr>
                    <w:top w:val="none" w:sz="0" w:space="0" w:color="auto"/>
                    <w:left w:val="none" w:sz="0" w:space="0" w:color="auto"/>
                    <w:bottom w:val="none" w:sz="0" w:space="0" w:color="auto"/>
                    <w:right w:val="none" w:sz="0" w:space="0" w:color="auto"/>
                  </w:divBdr>
                  <w:divsChild>
                    <w:div w:id="1982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0004">
      <w:bodyDiv w:val="1"/>
      <w:marLeft w:val="0"/>
      <w:marRight w:val="0"/>
      <w:marTop w:val="0"/>
      <w:marBottom w:val="0"/>
      <w:divBdr>
        <w:top w:val="none" w:sz="0" w:space="0" w:color="auto"/>
        <w:left w:val="none" w:sz="0" w:space="0" w:color="auto"/>
        <w:bottom w:val="none" w:sz="0" w:space="0" w:color="auto"/>
        <w:right w:val="none" w:sz="0" w:space="0" w:color="auto"/>
      </w:divBdr>
      <w:divsChild>
        <w:div w:id="1910530464">
          <w:marLeft w:val="0"/>
          <w:marRight w:val="0"/>
          <w:marTop w:val="0"/>
          <w:marBottom w:val="0"/>
          <w:divBdr>
            <w:top w:val="none" w:sz="0" w:space="0" w:color="auto"/>
            <w:left w:val="none" w:sz="0" w:space="0" w:color="auto"/>
            <w:bottom w:val="none" w:sz="0" w:space="0" w:color="auto"/>
            <w:right w:val="none" w:sz="0" w:space="0" w:color="auto"/>
          </w:divBdr>
          <w:divsChild>
            <w:div w:id="1214804749">
              <w:marLeft w:val="0"/>
              <w:marRight w:val="0"/>
              <w:marTop w:val="0"/>
              <w:marBottom w:val="0"/>
              <w:divBdr>
                <w:top w:val="none" w:sz="0" w:space="0" w:color="auto"/>
                <w:left w:val="none" w:sz="0" w:space="0" w:color="auto"/>
                <w:bottom w:val="none" w:sz="0" w:space="0" w:color="auto"/>
                <w:right w:val="none" w:sz="0" w:space="0" w:color="auto"/>
              </w:divBdr>
              <w:divsChild>
                <w:div w:id="577591326">
                  <w:marLeft w:val="0"/>
                  <w:marRight w:val="0"/>
                  <w:marTop w:val="0"/>
                  <w:marBottom w:val="0"/>
                  <w:divBdr>
                    <w:top w:val="none" w:sz="0" w:space="0" w:color="auto"/>
                    <w:left w:val="none" w:sz="0" w:space="0" w:color="auto"/>
                    <w:bottom w:val="none" w:sz="0" w:space="0" w:color="auto"/>
                    <w:right w:val="none" w:sz="0" w:space="0" w:color="auto"/>
                  </w:divBdr>
                  <w:divsChild>
                    <w:div w:id="1810703997">
                      <w:marLeft w:val="0"/>
                      <w:marRight w:val="0"/>
                      <w:marTop w:val="0"/>
                      <w:marBottom w:val="0"/>
                      <w:divBdr>
                        <w:top w:val="none" w:sz="0" w:space="0" w:color="auto"/>
                        <w:left w:val="none" w:sz="0" w:space="0" w:color="auto"/>
                        <w:bottom w:val="none" w:sz="0" w:space="0" w:color="auto"/>
                        <w:right w:val="none" w:sz="0" w:space="0" w:color="auto"/>
                      </w:divBdr>
                    </w:div>
                  </w:divsChild>
                </w:div>
                <w:div w:id="1703282880">
                  <w:marLeft w:val="0"/>
                  <w:marRight w:val="0"/>
                  <w:marTop w:val="0"/>
                  <w:marBottom w:val="0"/>
                  <w:divBdr>
                    <w:top w:val="none" w:sz="0" w:space="0" w:color="auto"/>
                    <w:left w:val="none" w:sz="0" w:space="0" w:color="auto"/>
                    <w:bottom w:val="none" w:sz="0" w:space="0" w:color="auto"/>
                    <w:right w:val="none" w:sz="0" w:space="0" w:color="auto"/>
                  </w:divBdr>
                  <w:divsChild>
                    <w:div w:id="1646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7341">
      <w:bodyDiv w:val="1"/>
      <w:marLeft w:val="0"/>
      <w:marRight w:val="0"/>
      <w:marTop w:val="0"/>
      <w:marBottom w:val="0"/>
      <w:divBdr>
        <w:top w:val="none" w:sz="0" w:space="0" w:color="auto"/>
        <w:left w:val="none" w:sz="0" w:space="0" w:color="auto"/>
        <w:bottom w:val="none" w:sz="0" w:space="0" w:color="auto"/>
        <w:right w:val="none" w:sz="0" w:space="0" w:color="auto"/>
      </w:divBdr>
      <w:divsChild>
        <w:div w:id="696345963">
          <w:marLeft w:val="0"/>
          <w:marRight w:val="0"/>
          <w:marTop w:val="0"/>
          <w:marBottom w:val="0"/>
          <w:divBdr>
            <w:top w:val="none" w:sz="0" w:space="0" w:color="auto"/>
            <w:left w:val="none" w:sz="0" w:space="0" w:color="auto"/>
            <w:bottom w:val="none" w:sz="0" w:space="0" w:color="auto"/>
            <w:right w:val="none" w:sz="0" w:space="0" w:color="auto"/>
          </w:divBdr>
          <w:divsChild>
            <w:div w:id="913661456">
              <w:marLeft w:val="0"/>
              <w:marRight w:val="0"/>
              <w:marTop w:val="0"/>
              <w:marBottom w:val="0"/>
              <w:divBdr>
                <w:top w:val="none" w:sz="0" w:space="0" w:color="auto"/>
                <w:left w:val="none" w:sz="0" w:space="0" w:color="auto"/>
                <w:bottom w:val="none" w:sz="0" w:space="0" w:color="auto"/>
                <w:right w:val="none" w:sz="0" w:space="0" w:color="auto"/>
              </w:divBdr>
              <w:divsChild>
                <w:div w:id="791679202">
                  <w:marLeft w:val="0"/>
                  <w:marRight w:val="0"/>
                  <w:marTop w:val="0"/>
                  <w:marBottom w:val="0"/>
                  <w:divBdr>
                    <w:top w:val="none" w:sz="0" w:space="0" w:color="auto"/>
                    <w:left w:val="none" w:sz="0" w:space="0" w:color="auto"/>
                    <w:bottom w:val="none" w:sz="0" w:space="0" w:color="auto"/>
                    <w:right w:val="none" w:sz="0" w:space="0" w:color="auto"/>
                  </w:divBdr>
                  <w:divsChild>
                    <w:div w:id="898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9660">
      <w:bodyDiv w:val="1"/>
      <w:marLeft w:val="0"/>
      <w:marRight w:val="0"/>
      <w:marTop w:val="0"/>
      <w:marBottom w:val="0"/>
      <w:divBdr>
        <w:top w:val="none" w:sz="0" w:space="0" w:color="auto"/>
        <w:left w:val="none" w:sz="0" w:space="0" w:color="auto"/>
        <w:bottom w:val="none" w:sz="0" w:space="0" w:color="auto"/>
        <w:right w:val="none" w:sz="0" w:space="0" w:color="auto"/>
      </w:divBdr>
      <w:divsChild>
        <w:div w:id="701513861">
          <w:marLeft w:val="0"/>
          <w:marRight w:val="0"/>
          <w:marTop w:val="0"/>
          <w:marBottom w:val="0"/>
          <w:divBdr>
            <w:top w:val="none" w:sz="0" w:space="0" w:color="auto"/>
            <w:left w:val="none" w:sz="0" w:space="0" w:color="auto"/>
            <w:bottom w:val="none" w:sz="0" w:space="0" w:color="auto"/>
            <w:right w:val="none" w:sz="0" w:space="0" w:color="auto"/>
          </w:divBdr>
          <w:divsChild>
            <w:div w:id="1514566672">
              <w:marLeft w:val="0"/>
              <w:marRight w:val="0"/>
              <w:marTop w:val="0"/>
              <w:marBottom w:val="0"/>
              <w:divBdr>
                <w:top w:val="none" w:sz="0" w:space="0" w:color="auto"/>
                <w:left w:val="none" w:sz="0" w:space="0" w:color="auto"/>
                <w:bottom w:val="none" w:sz="0" w:space="0" w:color="auto"/>
                <w:right w:val="none" w:sz="0" w:space="0" w:color="auto"/>
              </w:divBdr>
              <w:divsChild>
                <w:div w:id="1765613726">
                  <w:marLeft w:val="0"/>
                  <w:marRight w:val="0"/>
                  <w:marTop w:val="0"/>
                  <w:marBottom w:val="0"/>
                  <w:divBdr>
                    <w:top w:val="none" w:sz="0" w:space="0" w:color="auto"/>
                    <w:left w:val="none" w:sz="0" w:space="0" w:color="auto"/>
                    <w:bottom w:val="none" w:sz="0" w:space="0" w:color="auto"/>
                    <w:right w:val="none" w:sz="0" w:space="0" w:color="auto"/>
                  </w:divBdr>
                  <w:divsChild>
                    <w:div w:id="210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1322">
      <w:bodyDiv w:val="1"/>
      <w:marLeft w:val="0"/>
      <w:marRight w:val="0"/>
      <w:marTop w:val="0"/>
      <w:marBottom w:val="0"/>
      <w:divBdr>
        <w:top w:val="none" w:sz="0" w:space="0" w:color="auto"/>
        <w:left w:val="none" w:sz="0" w:space="0" w:color="auto"/>
        <w:bottom w:val="none" w:sz="0" w:space="0" w:color="auto"/>
        <w:right w:val="none" w:sz="0" w:space="0" w:color="auto"/>
      </w:divBdr>
      <w:divsChild>
        <w:div w:id="1541938767">
          <w:marLeft w:val="0"/>
          <w:marRight w:val="0"/>
          <w:marTop w:val="0"/>
          <w:marBottom w:val="0"/>
          <w:divBdr>
            <w:top w:val="none" w:sz="0" w:space="0" w:color="auto"/>
            <w:left w:val="none" w:sz="0" w:space="0" w:color="auto"/>
            <w:bottom w:val="none" w:sz="0" w:space="0" w:color="auto"/>
            <w:right w:val="none" w:sz="0" w:space="0" w:color="auto"/>
          </w:divBdr>
          <w:divsChild>
            <w:div w:id="1171141241">
              <w:marLeft w:val="0"/>
              <w:marRight w:val="0"/>
              <w:marTop w:val="0"/>
              <w:marBottom w:val="0"/>
              <w:divBdr>
                <w:top w:val="none" w:sz="0" w:space="0" w:color="auto"/>
                <w:left w:val="none" w:sz="0" w:space="0" w:color="auto"/>
                <w:bottom w:val="none" w:sz="0" w:space="0" w:color="auto"/>
                <w:right w:val="none" w:sz="0" w:space="0" w:color="auto"/>
              </w:divBdr>
              <w:divsChild>
                <w:div w:id="1503815495">
                  <w:marLeft w:val="0"/>
                  <w:marRight w:val="0"/>
                  <w:marTop w:val="0"/>
                  <w:marBottom w:val="0"/>
                  <w:divBdr>
                    <w:top w:val="none" w:sz="0" w:space="0" w:color="auto"/>
                    <w:left w:val="none" w:sz="0" w:space="0" w:color="auto"/>
                    <w:bottom w:val="none" w:sz="0" w:space="0" w:color="auto"/>
                    <w:right w:val="none" w:sz="0" w:space="0" w:color="auto"/>
                  </w:divBdr>
                  <w:divsChild>
                    <w:div w:id="560292146">
                      <w:marLeft w:val="0"/>
                      <w:marRight w:val="0"/>
                      <w:marTop w:val="0"/>
                      <w:marBottom w:val="0"/>
                      <w:divBdr>
                        <w:top w:val="none" w:sz="0" w:space="0" w:color="auto"/>
                        <w:left w:val="none" w:sz="0" w:space="0" w:color="auto"/>
                        <w:bottom w:val="none" w:sz="0" w:space="0" w:color="auto"/>
                        <w:right w:val="none" w:sz="0" w:space="0" w:color="auto"/>
                      </w:divBdr>
                    </w:div>
                  </w:divsChild>
                </w:div>
                <w:div w:id="632907967">
                  <w:marLeft w:val="0"/>
                  <w:marRight w:val="0"/>
                  <w:marTop w:val="0"/>
                  <w:marBottom w:val="0"/>
                  <w:divBdr>
                    <w:top w:val="none" w:sz="0" w:space="0" w:color="auto"/>
                    <w:left w:val="none" w:sz="0" w:space="0" w:color="auto"/>
                    <w:bottom w:val="none" w:sz="0" w:space="0" w:color="auto"/>
                    <w:right w:val="none" w:sz="0" w:space="0" w:color="auto"/>
                  </w:divBdr>
                  <w:divsChild>
                    <w:div w:id="905066160">
                      <w:marLeft w:val="0"/>
                      <w:marRight w:val="0"/>
                      <w:marTop w:val="0"/>
                      <w:marBottom w:val="0"/>
                      <w:divBdr>
                        <w:top w:val="none" w:sz="0" w:space="0" w:color="auto"/>
                        <w:left w:val="none" w:sz="0" w:space="0" w:color="auto"/>
                        <w:bottom w:val="none" w:sz="0" w:space="0" w:color="auto"/>
                        <w:right w:val="none" w:sz="0" w:space="0" w:color="auto"/>
                      </w:divBdr>
                    </w:div>
                  </w:divsChild>
                </w:div>
                <w:div w:id="1519544089">
                  <w:marLeft w:val="0"/>
                  <w:marRight w:val="0"/>
                  <w:marTop w:val="0"/>
                  <w:marBottom w:val="0"/>
                  <w:divBdr>
                    <w:top w:val="none" w:sz="0" w:space="0" w:color="auto"/>
                    <w:left w:val="none" w:sz="0" w:space="0" w:color="auto"/>
                    <w:bottom w:val="none" w:sz="0" w:space="0" w:color="auto"/>
                    <w:right w:val="none" w:sz="0" w:space="0" w:color="auto"/>
                  </w:divBdr>
                  <w:divsChild>
                    <w:div w:id="21216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1254">
      <w:bodyDiv w:val="1"/>
      <w:marLeft w:val="0"/>
      <w:marRight w:val="0"/>
      <w:marTop w:val="0"/>
      <w:marBottom w:val="0"/>
      <w:divBdr>
        <w:top w:val="none" w:sz="0" w:space="0" w:color="auto"/>
        <w:left w:val="none" w:sz="0" w:space="0" w:color="auto"/>
        <w:bottom w:val="none" w:sz="0" w:space="0" w:color="auto"/>
        <w:right w:val="none" w:sz="0" w:space="0" w:color="auto"/>
      </w:divBdr>
      <w:divsChild>
        <w:div w:id="1538354497">
          <w:marLeft w:val="0"/>
          <w:marRight w:val="0"/>
          <w:marTop w:val="0"/>
          <w:marBottom w:val="0"/>
          <w:divBdr>
            <w:top w:val="none" w:sz="0" w:space="0" w:color="auto"/>
            <w:left w:val="none" w:sz="0" w:space="0" w:color="auto"/>
            <w:bottom w:val="none" w:sz="0" w:space="0" w:color="auto"/>
            <w:right w:val="none" w:sz="0" w:space="0" w:color="auto"/>
          </w:divBdr>
          <w:divsChild>
            <w:div w:id="1455556094">
              <w:marLeft w:val="0"/>
              <w:marRight w:val="0"/>
              <w:marTop w:val="0"/>
              <w:marBottom w:val="0"/>
              <w:divBdr>
                <w:top w:val="none" w:sz="0" w:space="0" w:color="auto"/>
                <w:left w:val="none" w:sz="0" w:space="0" w:color="auto"/>
                <w:bottom w:val="none" w:sz="0" w:space="0" w:color="auto"/>
                <w:right w:val="none" w:sz="0" w:space="0" w:color="auto"/>
              </w:divBdr>
              <w:divsChild>
                <w:div w:id="608972402">
                  <w:marLeft w:val="0"/>
                  <w:marRight w:val="0"/>
                  <w:marTop w:val="0"/>
                  <w:marBottom w:val="0"/>
                  <w:divBdr>
                    <w:top w:val="none" w:sz="0" w:space="0" w:color="auto"/>
                    <w:left w:val="none" w:sz="0" w:space="0" w:color="auto"/>
                    <w:bottom w:val="none" w:sz="0" w:space="0" w:color="auto"/>
                    <w:right w:val="none" w:sz="0" w:space="0" w:color="auto"/>
                  </w:divBdr>
                  <w:divsChild>
                    <w:div w:id="1414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E0B6-C440-5E4A-B81D-C5AA24CD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Qiang</dc:creator>
  <cp:keywords/>
  <dc:description/>
  <cp:lastModifiedBy>Cheng Qiang</cp:lastModifiedBy>
  <cp:revision>7</cp:revision>
  <dcterms:created xsi:type="dcterms:W3CDTF">2024-02-08T13:39:00Z</dcterms:created>
  <dcterms:modified xsi:type="dcterms:W3CDTF">2024-02-08T15:28:00Z</dcterms:modified>
</cp:coreProperties>
</file>