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8124" w14:textId="77777777" w:rsidR="00095235" w:rsidRDefault="00095235" w:rsidP="0009523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095235" w:rsidRPr="00931AF0" w14:paraId="06632C05" w14:textId="77777777" w:rsidTr="00950277">
        <w:tc>
          <w:tcPr>
            <w:tcW w:w="9860" w:type="dxa"/>
            <w:shd w:val="clear" w:color="auto" w:fill="D9D9D9"/>
          </w:tcPr>
          <w:p w14:paraId="64CC22E2" w14:textId="77777777" w:rsidR="00095235" w:rsidRPr="00DE2ECD" w:rsidRDefault="00095235" w:rsidP="009502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LIST</w:t>
            </w:r>
          </w:p>
        </w:tc>
      </w:tr>
      <w:tr w:rsidR="00095235" w:rsidRPr="00931AF0" w14:paraId="7D63820B" w14:textId="77777777" w:rsidTr="00950277">
        <w:tc>
          <w:tcPr>
            <w:tcW w:w="9860" w:type="dxa"/>
            <w:shd w:val="clear" w:color="auto" w:fill="auto"/>
          </w:tcPr>
          <w:p w14:paraId="259C6F38" w14:textId="77777777" w:rsidR="00095235" w:rsidRPr="00D81DCA" w:rsidRDefault="00095235" w:rsidP="00950277">
            <w:pPr>
              <w:jc w:val="both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</w:t>
            </w:r>
          </w:p>
        </w:tc>
      </w:tr>
    </w:tbl>
    <w:p w14:paraId="6D80E3DE" w14:textId="77777777" w:rsidR="00095235" w:rsidRDefault="00095235" w:rsidP="00095235">
      <w:pPr>
        <w:rPr>
          <w:rFonts w:ascii="Arial" w:hAnsi="Arial" w:cs="Arial"/>
        </w:rPr>
      </w:pPr>
    </w:p>
    <w:p w14:paraId="04B2AFDE" w14:textId="77777777" w:rsidR="00095235" w:rsidRDefault="00095235" w:rsidP="00095235">
      <w:pPr>
        <w:rPr>
          <w:rFonts w:ascii="Arial" w:hAnsi="Arial" w:cs="Arial"/>
        </w:rPr>
      </w:pPr>
    </w:p>
    <w:tbl>
      <w:tblPr>
        <w:tblW w:w="991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24"/>
        <w:gridCol w:w="1843"/>
        <w:gridCol w:w="6946"/>
      </w:tblGrid>
      <w:tr w:rsidR="00095235" w:rsidRPr="00E71FF8" w14:paraId="7880AE66" w14:textId="77777777" w:rsidTr="00950277">
        <w:trPr>
          <w:cantSplit/>
          <w:trHeight w:val="426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80A2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13114">
              <w:rPr>
                <w:rFonts w:ascii="Arial Narrow" w:hAnsi="Arial Narrow"/>
                <w:b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</w:p>
        </w:tc>
      </w:tr>
      <w:tr w:rsidR="00095235" w:rsidRPr="00E71FF8" w14:paraId="2540D6E3" w14:textId="77777777" w:rsidTr="00950277">
        <w:trPr>
          <w:cantSplit/>
          <w:trHeight w:val="30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804D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DA16EA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DC1C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3E1F47D" w14:textId="77777777" w:rsidR="00095235" w:rsidRPr="00ED12AF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Session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42D7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AA0D72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Readings</w:t>
            </w:r>
          </w:p>
          <w:p w14:paraId="16D29201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37DDB3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5235" w:rsidRPr="00E71FF8" w14:paraId="51C650FF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7CCC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3407464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  <w:p w14:paraId="4ABDED0E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0BEC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A254C5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1FF8">
              <w:rPr>
                <w:rFonts w:ascii="Arial Narrow" w:hAnsi="Arial Narrow"/>
                <w:sz w:val="20"/>
                <w:szCs w:val="20"/>
              </w:rPr>
              <w:t>Introduction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: Sustainability and business – Basics and key concepts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E31B" w14:textId="77777777" w:rsidR="00095235" w:rsidRPr="00E808A9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Compulsory readings:</w:t>
            </w:r>
          </w:p>
          <w:p w14:paraId="70075EF8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5D339F7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0811DA">
              <w:rPr>
                <w:rFonts w:ascii="Arial Narrow" w:hAnsi="Arial Narrow"/>
                <w:sz w:val="20"/>
                <w:szCs w:val="20"/>
              </w:rPr>
              <w:t xml:space="preserve">Whiteman, G., Walker, B., &amp; </w:t>
            </w:r>
            <w:proofErr w:type="spellStart"/>
            <w:r w:rsidRPr="000811DA">
              <w:rPr>
                <w:rFonts w:ascii="Arial Narrow" w:hAnsi="Arial Narrow"/>
                <w:sz w:val="20"/>
                <w:szCs w:val="20"/>
              </w:rPr>
              <w:t>Perego</w:t>
            </w:r>
            <w:proofErr w:type="spellEnd"/>
            <w:r w:rsidRPr="000811DA">
              <w:rPr>
                <w:rFonts w:ascii="Arial Narrow" w:hAnsi="Arial Narrow"/>
                <w:sz w:val="20"/>
                <w:szCs w:val="20"/>
              </w:rPr>
              <w:t xml:space="preserve">, P. 2013. Planetary Boundaries: Ecological Foundations for Corporate Sustainability. </w:t>
            </w:r>
            <w:r w:rsidRPr="000811D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Journal of Management Studies</w:t>
            </w:r>
            <w:r w:rsidRPr="000811DA">
              <w:rPr>
                <w:rFonts w:ascii="Arial Narrow" w:hAnsi="Arial Narrow"/>
                <w:sz w:val="20"/>
                <w:szCs w:val="20"/>
              </w:rPr>
              <w:t>, 50(2): 307–336.</w:t>
            </w:r>
          </w:p>
          <w:p w14:paraId="62ECAEE7" w14:textId="25077BE1" w:rsidR="00EB32AD" w:rsidRDefault="00EB32AD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4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https://primo.aalto.fi/permalink/358AALTO_INST/cis3s6/cdi_swepub_primary_oai_DiVA_org_su_88979</w:t>
              </w:r>
            </w:hyperlink>
          </w:p>
          <w:p w14:paraId="381664AF" w14:textId="77777777" w:rsidR="00EB32AD" w:rsidRPr="000811DA" w:rsidRDefault="00EB32AD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363ABE4" w14:textId="77777777" w:rsidR="00095235" w:rsidRPr="00CA570E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235" w:rsidRPr="00E71FF8" w14:paraId="736C5129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3A8D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2B90CFC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Tuesday </w:t>
            </w:r>
          </w:p>
          <w:p w14:paraId="7034109C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348C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E2ACB5" w14:textId="77777777" w:rsidR="00095235" w:rsidRPr="00F342C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History, strategy, and sustainability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9164" w14:textId="77777777" w:rsidR="00095235" w:rsidRPr="00E808A9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50BE89E9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894B0B">
              <w:rPr>
                <w:rFonts w:ascii="Arial Narrow" w:hAnsi="Arial Narrow"/>
                <w:sz w:val="20"/>
                <w:szCs w:val="20"/>
              </w:rPr>
              <w:t xml:space="preserve">Halme, M., &amp; Laurila, J. 2008. Philanthropy, Integration or Innovation? Exploring the Financial and Societal Outcomes of Different Types of Corporate Responsibility. </w:t>
            </w:r>
            <w:r w:rsidRPr="00894B0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Journal of Business Ethics</w:t>
            </w:r>
            <w:r w:rsidRPr="00894B0B">
              <w:rPr>
                <w:rFonts w:ascii="Arial Narrow" w:hAnsi="Arial Narrow"/>
                <w:sz w:val="20"/>
                <w:szCs w:val="20"/>
              </w:rPr>
              <w:t>, 84(3): 325–339.</w:t>
            </w:r>
          </w:p>
          <w:p w14:paraId="38BD8EA8" w14:textId="7B938CD1" w:rsidR="00095235" w:rsidRDefault="00EB32AD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5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https://primo.aalto.fi/permalink/358AALTO_INST/cis3s6/cdi_openaire_primary_doi_c4a7eed16bd491aa97a25ae844a54fbc</w:t>
              </w:r>
            </w:hyperlink>
          </w:p>
          <w:p w14:paraId="4905ABC8" w14:textId="77777777" w:rsidR="00EB32AD" w:rsidRDefault="00EB32AD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B1682CB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Killian Chapter 2</w:t>
            </w:r>
          </w:p>
          <w:p w14:paraId="09A495B1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A0F6904" w14:textId="77777777" w:rsidR="00095235" w:rsidRPr="00E808A9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Optional readings:</w:t>
            </w:r>
          </w:p>
          <w:p w14:paraId="0C3C7D65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07A3555A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6A6C10">
              <w:rPr>
                <w:rFonts w:ascii="Arial Narrow" w:hAnsi="Arial Narrow"/>
                <w:sz w:val="20"/>
                <w:szCs w:val="20"/>
              </w:rPr>
              <w:t xml:space="preserve">Barnett, M. L. 2019. The Business Case for Corporate Social Responsibility: A Critique and an Indirect Path Forward. </w:t>
            </w:r>
            <w:r w:rsidRPr="006A6C1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Business and Society</w:t>
            </w:r>
            <w:r w:rsidRPr="006A6C10">
              <w:rPr>
                <w:rFonts w:ascii="Arial Narrow" w:hAnsi="Arial Narrow"/>
                <w:sz w:val="20"/>
                <w:szCs w:val="20"/>
              </w:rPr>
              <w:t>, 58(1): 167–190.</w:t>
            </w:r>
          </w:p>
          <w:p w14:paraId="1C9554FA" w14:textId="3AD37152" w:rsidR="00EB32AD" w:rsidRDefault="00EB32AD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6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https://primo.aalto.fi/permalink/358AALTO_INST/cis3s6/cdi_openaire_primary_doi_dedup_17aee6cd2ceb52b22840718669507ba3</w:t>
              </w:r>
            </w:hyperlink>
          </w:p>
          <w:p w14:paraId="65977030" w14:textId="77777777" w:rsidR="00EB32AD" w:rsidRDefault="00EB32AD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00E0004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4235445" w14:textId="77777777" w:rsidR="00095235" w:rsidRPr="00175C8F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175C8F">
              <w:rPr>
                <w:rFonts w:ascii="Arial Narrow" w:hAnsi="Arial Narrow"/>
                <w:sz w:val="20"/>
                <w:szCs w:val="20"/>
              </w:rPr>
              <w:t>Scherer, A. G., &amp; Palazzo, G. (2011). The new political role of business in a globalized world: A review of a new perspective on CSR and its implications for the firm, governance, and democracy. </w:t>
            </w:r>
            <w:r w:rsidRPr="00175C8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Journal of Management Studies</w:t>
            </w:r>
            <w:r w:rsidRPr="00175C8F">
              <w:rPr>
                <w:rFonts w:ascii="Arial Narrow" w:hAnsi="Arial Narrow"/>
                <w:sz w:val="20"/>
                <w:szCs w:val="20"/>
              </w:rPr>
              <w:t>, </w:t>
            </w:r>
            <w:r w:rsidRPr="00175C8F">
              <w:rPr>
                <w:rFonts w:ascii="Arial Narrow" w:hAnsi="Arial Narrow"/>
                <w:i/>
                <w:iCs/>
                <w:sz w:val="20"/>
                <w:szCs w:val="20"/>
              </w:rPr>
              <w:t>48</w:t>
            </w:r>
            <w:r w:rsidRPr="00175C8F">
              <w:rPr>
                <w:rFonts w:ascii="Arial Narrow" w:hAnsi="Arial Narrow"/>
                <w:sz w:val="20"/>
                <w:szCs w:val="20"/>
              </w:rPr>
              <w:t>(4), 899-931.</w:t>
            </w:r>
          </w:p>
          <w:p w14:paraId="6A64CB75" w14:textId="6AE2A5BB" w:rsidR="00095235" w:rsidRDefault="00EB32AD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7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https://primo.aalto.fi/permalink/358AALTO_INST/cis3s6/cdi_proquest_miscellaneous_914769118</w:t>
              </w:r>
            </w:hyperlink>
          </w:p>
          <w:p w14:paraId="42F68E57" w14:textId="77777777" w:rsidR="00EB32AD" w:rsidRPr="00894B0B" w:rsidRDefault="00EB32AD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7DE3307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258601E" w14:textId="77777777" w:rsidR="00095235" w:rsidRPr="009501E0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235" w:rsidRPr="00E01D04" w14:paraId="7171EB1E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922D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F5E7AA0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de-CH"/>
              </w:rPr>
              <w:t>Thursday</w:t>
            </w:r>
            <w:proofErr w:type="spellEnd"/>
          </w:p>
          <w:p w14:paraId="76932164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</w:rPr>
              <w:t>21.2.2024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EE4C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E67B8D" w14:textId="77777777" w:rsidR="00095235" w:rsidRPr="0026039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24E3">
              <w:rPr>
                <w:rFonts w:ascii="Arial Narrow" w:hAnsi="Arial Narrow"/>
                <w:sz w:val="20"/>
                <w:szCs w:val="20"/>
              </w:rPr>
              <w:t xml:space="preserve">Sustainability innovations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B4ED" w14:textId="77777777" w:rsidR="00095235" w:rsidRPr="00A44DD6" w:rsidRDefault="00095235" w:rsidP="00950277">
            <w:pPr>
              <w:spacing w:before="100" w:beforeAutospacing="1" w:after="100" w:afterAutospacing="1"/>
              <w:ind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Porter,</w:t>
            </w:r>
            <w:r w:rsidRPr="00A44DD6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</w:t>
            </w:r>
            <w:proofErr w:type="spellEnd"/>
            <w:r w:rsidRPr="00A44DD6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 xml:space="preserve"> readings:</w:t>
            </w:r>
          </w:p>
          <w:p w14:paraId="5F0FC6BB" w14:textId="77777777" w:rsidR="00095235" w:rsidRDefault="00095235" w:rsidP="00950277">
            <w:pPr>
              <w:spacing w:before="100" w:beforeAutospacing="1" w:after="100" w:afterAutospacing="1"/>
              <w:ind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br/>
              <w:t xml:space="preserve">M. E., &amp; Kramer, M. R. 2011. Creating Shared Value. </w:t>
            </w:r>
            <w:r w:rsidRPr="00A44D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Harvard Business Review</w:t>
            </w:r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, 89(1/2): 62–77.</w:t>
            </w:r>
          </w:p>
          <w:p w14:paraId="359D92E4" w14:textId="2930E68A" w:rsidR="00EB32AD" w:rsidRDefault="00EB32AD" w:rsidP="00950277">
            <w:pPr>
              <w:spacing w:before="100" w:beforeAutospacing="1" w:after="100" w:afterAutospacing="1"/>
              <w:ind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8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https://primo.aalto.fi/permalink/358AALTO_INST/cis3s6/cdi_gale_infotracmisc_A248180390</w:t>
              </w:r>
            </w:hyperlink>
          </w:p>
          <w:p w14:paraId="7E75DC39" w14:textId="77777777" w:rsidR="00EB32AD" w:rsidRPr="00A44DD6" w:rsidRDefault="00EB32AD" w:rsidP="00950277">
            <w:pPr>
              <w:spacing w:before="100" w:beforeAutospacing="1" w:after="100" w:afterAutospacing="1"/>
              <w:ind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7B47DD94" w14:textId="77777777" w:rsidR="00095235" w:rsidRPr="00A44DD6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44DD6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:</w:t>
            </w:r>
          </w:p>
          <w:p w14:paraId="0F0C7B51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Adams, R., </w:t>
            </w:r>
            <w:proofErr w:type="spellStart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Jeanrenaud</w:t>
            </w:r>
            <w:proofErr w:type="spellEnd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S., Bessant, J., </w:t>
            </w:r>
            <w:proofErr w:type="spellStart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Denyer</w:t>
            </w:r>
            <w:proofErr w:type="spellEnd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D., &amp; </w:t>
            </w:r>
            <w:proofErr w:type="spellStart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Overy</w:t>
            </w:r>
            <w:proofErr w:type="spellEnd"/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P. 2016. Sustainability-oriented Innovation: A Systematic Review. </w:t>
            </w:r>
            <w:r w:rsidRPr="00A44D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International Journal of Management Reviews</w:t>
            </w:r>
            <w:r w:rsidRPr="00A44DD6">
              <w:rPr>
                <w:rFonts w:ascii="Arial Narrow" w:hAnsi="Arial Narrow"/>
                <w:sz w:val="20"/>
                <w:szCs w:val="20"/>
                <w:lang w:eastAsia="en-GB"/>
              </w:rPr>
              <w:t>, 18(2): 180–205.</w:t>
            </w:r>
          </w:p>
          <w:p w14:paraId="2F57C12F" w14:textId="3A8277FC" w:rsidR="00EB32AD" w:rsidRDefault="00EB32AD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9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https://primo.aalto.fi/permalink/358AALTO_INST/cis3s6/cdi_proquest_journals_1779614944</w:t>
              </w:r>
            </w:hyperlink>
          </w:p>
          <w:p w14:paraId="6CE39256" w14:textId="77777777" w:rsidR="00095235" w:rsidRPr="00A44DD6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u w:val="single"/>
                <w:lang w:eastAsia="en-GB"/>
              </w:rPr>
            </w:pPr>
          </w:p>
        </w:tc>
      </w:tr>
      <w:tr w:rsidR="00095235" w:rsidRPr="00E01D04" w14:paraId="5B98E312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E418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  <w:p w14:paraId="0C1C52D9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186A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24E3">
              <w:rPr>
                <w:rFonts w:ascii="Arial Narrow" w:hAnsi="Arial Narrow"/>
                <w:bCs/>
                <w:sz w:val="20"/>
                <w:szCs w:val="20"/>
              </w:rPr>
              <w:t>Institutions and sustainability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5C38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229AB5A6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Campbell, J. L. 2018. Reflections on the 2017 decade award: Corporate social responsibility and the financial crisis. </w:t>
            </w:r>
            <w:r w:rsidRPr="009024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Academy of Management Review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, 43(4): 546–556.</w:t>
            </w:r>
          </w:p>
          <w:p w14:paraId="7EFB9D27" w14:textId="7EF07E8F" w:rsidR="005542C1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0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https://primo.aalto.fi/permalink/358AALTO_INST/cis3s6/cdi_openaire_primary_doi_d6548794be279d344087b7dfddfa5684</w:t>
              </w:r>
            </w:hyperlink>
          </w:p>
          <w:p w14:paraId="31183381" w14:textId="77777777" w:rsidR="005542C1" w:rsidRPr="009024E3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24376AF6" w14:textId="77777777" w:rsidR="00095235" w:rsidRPr="00E808A9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readings:</w:t>
            </w:r>
          </w:p>
          <w:p w14:paraId="7D0F280B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C56C8A">
              <w:rPr>
                <w:rFonts w:ascii="Arial Narrow" w:hAnsi="Arial Narrow"/>
                <w:sz w:val="20"/>
                <w:szCs w:val="20"/>
                <w:lang w:eastAsia="en-GB"/>
              </w:rPr>
              <w:t xml:space="preserve">Campbell, J. L. 2007. Why would corporations behave in socially responsible ways? An institutional theory of corporate social responsibility. </w:t>
            </w:r>
            <w:r w:rsidRPr="00C56C8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Academy of Management Review</w:t>
            </w:r>
            <w:r w:rsidRPr="00C56C8A">
              <w:rPr>
                <w:rFonts w:ascii="Arial Narrow" w:hAnsi="Arial Narrow"/>
                <w:sz w:val="20"/>
                <w:szCs w:val="20"/>
                <w:lang w:eastAsia="en-GB"/>
              </w:rPr>
              <w:t>, 32(3): 946–967.</w:t>
            </w:r>
          </w:p>
          <w:p w14:paraId="777A82AA" w14:textId="45A0E980" w:rsidR="005542C1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1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https://primo.aalto.fi/permalink/358AALTO_INST/cis3s6/cdi_openaire_primary_dris_00958_3bdea1070ed654765e19f09438ef6a44</w:t>
              </w:r>
            </w:hyperlink>
          </w:p>
          <w:p w14:paraId="005CAD35" w14:textId="77777777" w:rsidR="005542C1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4980358B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FC0F50">
              <w:rPr>
                <w:rFonts w:ascii="Arial Narrow" w:hAnsi="Arial Narrow"/>
                <w:sz w:val="20"/>
                <w:szCs w:val="20"/>
                <w:lang w:eastAsia="en-GB"/>
              </w:rPr>
              <w:t xml:space="preserve">Matten, D., &amp; Moon, J. 2008. “Implicit” and “explicit” CSR: A conceptual framework for a comparative understanding of corporate social responsibility. </w:t>
            </w:r>
            <w:r w:rsidRPr="00FC0F5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Academy of Management Review</w:t>
            </w:r>
            <w:r w:rsidRPr="00FC0F50">
              <w:rPr>
                <w:rFonts w:ascii="Arial Narrow" w:hAnsi="Arial Narrow"/>
                <w:sz w:val="20"/>
                <w:szCs w:val="20"/>
                <w:lang w:eastAsia="en-GB"/>
              </w:rPr>
              <w:t>, 33(2): 404–424.</w:t>
            </w:r>
          </w:p>
          <w:p w14:paraId="5816402D" w14:textId="6C8DDD9E" w:rsidR="005542C1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2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https://primo.aalto.fi/permalink/358AALTO_INST/cis3s6/cdi_openaire_primary_doi_8bbe0236bcbcefe6f780b2edca6ab6fe</w:t>
              </w:r>
            </w:hyperlink>
          </w:p>
          <w:p w14:paraId="54283928" w14:textId="77777777" w:rsidR="005542C1" w:rsidRPr="00FC0F50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5692DF99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u w:val="single"/>
                <w:lang w:eastAsia="en-GB"/>
              </w:rPr>
            </w:pPr>
          </w:p>
        </w:tc>
      </w:tr>
      <w:tr w:rsidR="00095235" w:rsidRPr="00E01D04" w14:paraId="422E984D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185C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Friday</w:t>
            </w:r>
          </w:p>
          <w:p w14:paraId="694F4DB2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A26C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24E3">
              <w:rPr>
                <w:rFonts w:ascii="Arial Narrow" w:hAnsi="Arial Narrow"/>
                <w:bCs/>
                <w:sz w:val="20"/>
                <w:szCs w:val="20"/>
              </w:rPr>
              <w:t>Supply chains and sustainability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CD46" w14:textId="77777777" w:rsidR="00095235" w:rsidRPr="009024E3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6B4AA735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>Villena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V. H., &amp; Gioia, D. A. 2020. 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A More Sustainable Global Supply Chain. </w:t>
            </w:r>
            <w:r w:rsidRPr="009024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Harvard Business Review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, (March-April): 84–93.</w:t>
            </w:r>
          </w:p>
          <w:p w14:paraId="62F8CE85" w14:textId="6A0052F3" w:rsidR="005542C1" w:rsidRDefault="005542C1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3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https://primo.aalto.fi/permalink/358AALTO_INST/cis3s6/cdi_proquest_miscellaneous_2390654540</w:t>
              </w:r>
            </w:hyperlink>
          </w:p>
          <w:p w14:paraId="29FD7F9C" w14:textId="77777777" w:rsidR="00095235" w:rsidRPr="00490133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90133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readings:</w:t>
            </w:r>
          </w:p>
          <w:p w14:paraId="7D15581D" w14:textId="77777777" w:rsidR="00095235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Amengual</w:t>
            </w:r>
            <w:proofErr w:type="spellEnd"/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, M., &amp; Kuruvilla, S. 2020. Editorial Essay: Introduction to a Special Issue on Improving Private Regulation of Labor in Global Supply Chains: Theory and Evidence</w:t>
            </w:r>
            <w:r w:rsidRPr="009024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. </w:t>
            </w:r>
            <w:r w:rsidRPr="0049013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ILR Review</w:t>
            </w:r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>, 73(4): 809–816.</w:t>
            </w:r>
          </w:p>
          <w:p w14:paraId="5735787E" w14:textId="1CA40CD8" w:rsidR="005542C1" w:rsidRDefault="005542C1" w:rsidP="00950277">
            <w:pPr>
              <w:spacing w:before="100" w:beforeAutospacing="1" w:after="100" w:afterAutospacing="1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4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https://primo.aalto.fi/permalink/358AALTO_INST/cis3s6/cdi_unpaywall_primary_10_1177_0019793920927693</w:t>
              </w:r>
            </w:hyperlink>
          </w:p>
          <w:p w14:paraId="36E24593" w14:textId="77777777" w:rsidR="00095235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Kuruvilla, S., &amp; Li, C. 2021. 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Freedom of Association and Collective Bargaining in Global Supply Chains: A Research Agenda. </w:t>
            </w:r>
            <w:r w:rsidRPr="009024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Journal of Supply Chain Management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, 57(2): 43–57.</w:t>
            </w:r>
          </w:p>
          <w:p w14:paraId="0892D2BC" w14:textId="06A9EF66" w:rsidR="005542C1" w:rsidRDefault="005542C1" w:rsidP="00950277">
            <w:pPr>
              <w:spacing w:before="100" w:beforeAutospacing="1" w:after="100" w:afterAutospacing="1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5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https://primo.aalto.fi/permalink/358AALTO_INST/cis3s6/cdi_openaire_primary_doi_dedup_3aff9ea0cf02ded0f99ad9e3e855d0da</w:t>
              </w:r>
            </w:hyperlink>
          </w:p>
          <w:p w14:paraId="1C452453" w14:textId="77777777" w:rsidR="00095235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Reinecke, J., &amp; </w:t>
            </w:r>
            <w:proofErr w:type="spellStart"/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Donaghey</w:t>
            </w:r>
            <w:proofErr w:type="spellEnd"/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J. 2021. Political CSR at the Coalface – The Roles and Contradictions of Multinational Corporations in Developing Workplace Dialogue. </w:t>
            </w:r>
            <w:r w:rsidRPr="009024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Journal of Management Studies</w:t>
            </w:r>
            <w:r w:rsidRPr="009024E3">
              <w:rPr>
                <w:rFonts w:ascii="Arial Narrow" w:hAnsi="Arial Narrow"/>
                <w:sz w:val="20"/>
                <w:szCs w:val="20"/>
                <w:lang w:eastAsia="en-GB"/>
              </w:rPr>
              <w:t>, 58(2): 457–486.</w:t>
            </w:r>
          </w:p>
          <w:p w14:paraId="4721E79E" w14:textId="60246312" w:rsidR="005542C1" w:rsidRDefault="005542C1" w:rsidP="00950277">
            <w:pPr>
              <w:spacing w:before="100" w:beforeAutospacing="1" w:after="100" w:afterAutospacing="1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6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https://primo.aalto.fi/permalink/358AALTO_INST/cis3s6/cdi_openaire_primary_doi_dedup_bfd9a6bd489b9a8e1e9b7a132fa6861a</w:t>
              </w:r>
            </w:hyperlink>
          </w:p>
          <w:p w14:paraId="2193E7C1" w14:textId="46033BB5" w:rsidR="005542C1" w:rsidRDefault="005542C1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10959CDD" w14:textId="77777777" w:rsidR="00095235" w:rsidRDefault="00095235" w:rsidP="00095235">
      <w:pPr>
        <w:rPr>
          <w:rFonts w:ascii="Arial" w:hAnsi="Arial" w:cs="Arial"/>
        </w:rPr>
      </w:pPr>
    </w:p>
    <w:p w14:paraId="56AF8A6C" w14:textId="77777777" w:rsidR="00095235" w:rsidRDefault="00095235" w:rsidP="00095235">
      <w:pPr>
        <w:rPr>
          <w:rFonts w:ascii="Arial" w:hAnsi="Arial" w:cs="Arial"/>
        </w:rPr>
      </w:pPr>
    </w:p>
    <w:p w14:paraId="275E3DA8" w14:textId="77777777" w:rsidR="00095235" w:rsidRDefault="00095235" w:rsidP="00095235">
      <w:pPr>
        <w:rPr>
          <w:rFonts w:ascii="Arial" w:hAnsi="Arial" w:cs="Arial"/>
        </w:rPr>
      </w:pPr>
    </w:p>
    <w:p w14:paraId="65702980" w14:textId="77777777" w:rsidR="00095235" w:rsidRDefault="00095235" w:rsidP="00095235">
      <w:pPr>
        <w:rPr>
          <w:rFonts w:ascii="Arial" w:hAnsi="Arial" w:cs="Arial"/>
        </w:rPr>
      </w:pPr>
    </w:p>
    <w:p w14:paraId="1AF4FAAE" w14:textId="77777777" w:rsidR="00095235" w:rsidRDefault="00095235" w:rsidP="00095235">
      <w:pPr>
        <w:rPr>
          <w:rFonts w:ascii="Arial" w:hAnsi="Arial" w:cs="Arial"/>
        </w:rPr>
      </w:pPr>
    </w:p>
    <w:p w14:paraId="43419D42" w14:textId="77777777" w:rsidR="00095235" w:rsidRDefault="00095235" w:rsidP="00095235">
      <w:pPr>
        <w:rPr>
          <w:rFonts w:ascii="Arial" w:hAnsi="Arial" w:cs="Arial"/>
        </w:rPr>
      </w:pPr>
    </w:p>
    <w:p w14:paraId="473AC1B8" w14:textId="77777777" w:rsidR="00095235" w:rsidRDefault="00095235" w:rsidP="00095235">
      <w:pPr>
        <w:rPr>
          <w:rFonts w:ascii="Arial" w:hAnsi="Arial" w:cs="Arial"/>
        </w:rPr>
      </w:pPr>
    </w:p>
    <w:p w14:paraId="34269A65" w14:textId="77777777" w:rsidR="00095235" w:rsidRDefault="00095235" w:rsidP="00095235">
      <w:pPr>
        <w:rPr>
          <w:rFonts w:ascii="Arial" w:hAnsi="Arial" w:cs="Arial"/>
        </w:rPr>
      </w:pPr>
    </w:p>
    <w:p w14:paraId="47FDD368" w14:textId="77777777" w:rsidR="00095235" w:rsidRDefault="00095235" w:rsidP="00095235">
      <w:pPr>
        <w:rPr>
          <w:rFonts w:ascii="Arial" w:hAnsi="Arial" w:cs="Arial"/>
        </w:rPr>
      </w:pPr>
    </w:p>
    <w:p w14:paraId="6FA417E4" w14:textId="77777777" w:rsidR="00095235" w:rsidRDefault="00095235" w:rsidP="00095235">
      <w:pPr>
        <w:rPr>
          <w:rFonts w:ascii="Arial" w:hAnsi="Arial" w:cs="Arial"/>
        </w:rPr>
      </w:pPr>
    </w:p>
    <w:p w14:paraId="0535813D" w14:textId="77777777" w:rsidR="00095235" w:rsidRDefault="00095235" w:rsidP="00095235">
      <w:pPr>
        <w:rPr>
          <w:rFonts w:ascii="Arial" w:hAnsi="Arial" w:cs="Arial"/>
        </w:rPr>
      </w:pPr>
    </w:p>
    <w:p w14:paraId="47DF846C" w14:textId="77777777" w:rsidR="005542C1" w:rsidRDefault="005542C1" w:rsidP="00095235">
      <w:pPr>
        <w:rPr>
          <w:rFonts w:ascii="Arial" w:hAnsi="Arial" w:cs="Arial"/>
        </w:rPr>
      </w:pPr>
    </w:p>
    <w:p w14:paraId="357C39B0" w14:textId="77777777" w:rsidR="005542C1" w:rsidRDefault="005542C1" w:rsidP="00095235">
      <w:pPr>
        <w:rPr>
          <w:rFonts w:ascii="Arial" w:hAnsi="Arial" w:cs="Arial"/>
        </w:rPr>
      </w:pPr>
    </w:p>
    <w:p w14:paraId="072D7214" w14:textId="77777777" w:rsidR="005542C1" w:rsidRDefault="005542C1" w:rsidP="00095235">
      <w:pPr>
        <w:rPr>
          <w:rFonts w:ascii="Arial" w:hAnsi="Arial" w:cs="Arial"/>
        </w:rPr>
      </w:pPr>
    </w:p>
    <w:p w14:paraId="04A559BB" w14:textId="77777777" w:rsidR="005542C1" w:rsidRDefault="005542C1" w:rsidP="00095235">
      <w:pPr>
        <w:rPr>
          <w:rFonts w:ascii="Arial" w:hAnsi="Arial" w:cs="Arial"/>
        </w:rPr>
      </w:pPr>
    </w:p>
    <w:p w14:paraId="237E2879" w14:textId="77777777" w:rsidR="005542C1" w:rsidRDefault="005542C1" w:rsidP="00095235">
      <w:pPr>
        <w:rPr>
          <w:rFonts w:ascii="Arial" w:hAnsi="Arial" w:cs="Arial"/>
        </w:rPr>
      </w:pPr>
    </w:p>
    <w:p w14:paraId="676F4459" w14:textId="77777777" w:rsidR="005542C1" w:rsidRDefault="005542C1" w:rsidP="00095235">
      <w:pPr>
        <w:rPr>
          <w:rFonts w:ascii="Arial" w:hAnsi="Arial" w:cs="Arial"/>
        </w:rPr>
      </w:pPr>
    </w:p>
    <w:p w14:paraId="73AAFF94" w14:textId="77777777" w:rsidR="005542C1" w:rsidRDefault="005542C1" w:rsidP="00095235">
      <w:pPr>
        <w:rPr>
          <w:rFonts w:ascii="Arial" w:hAnsi="Arial" w:cs="Arial"/>
        </w:rPr>
      </w:pPr>
    </w:p>
    <w:p w14:paraId="7CDF71DC" w14:textId="77777777" w:rsidR="005542C1" w:rsidRDefault="005542C1" w:rsidP="00095235">
      <w:pPr>
        <w:rPr>
          <w:rFonts w:ascii="Arial" w:hAnsi="Arial" w:cs="Arial"/>
        </w:rPr>
      </w:pPr>
    </w:p>
    <w:p w14:paraId="1D0475CD" w14:textId="77777777" w:rsidR="005542C1" w:rsidRDefault="005542C1" w:rsidP="00095235">
      <w:pPr>
        <w:rPr>
          <w:rFonts w:ascii="Arial" w:hAnsi="Arial" w:cs="Arial"/>
        </w:rPr>
      </w:pPr>
    </w:p>
    <w:p w14:paraId="4D09F1CC" w14:textId="77777777" w:rsidR="005542C1" w:rsidRDefault="005542C1" w:rsidP="00095235">
      <w:pPr>
        <w:rPr>
          <w:rFonts w:ascii="Arial" w:hAnsi="Arial" w:cs="Arial"/>
        </w:rPr>
      </w:pPr>
    </w:p>
    <w:p w14:paraId="104C202A" w14:textId="77777777" w:rsidR="005542C1" w:rsidRDefault="005542C1" w:rsidP="00095235">
      <w:pPr>
        <w:rPr>
          <w:rFonts w:ascii="Arial" w:hAnsi="Arial" w:cs="Arial"/>
        </w:rPr>
      </w:pPr>
    </w:p>
    <w:p w14:paraId="70ABBAED" w14:textId="77777777" w:rsidR="00095235" w:rsidRDefault="00095235" w:rsidP="00095235">
      <w:pPr>
        <w:rPr>
          <w:rFonts w:ascii="Arial" w:hAnsi="Arial" w:cs="Arial"/>
        </w:rPr>
      </w:pPr>
    </w:p>
    <w:tbl>
      <w:tblPr>
        <w:tblW w:w="991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24"/>
        <w:gridCol w:w="1843"/>
        <w:gridCol w:w="6946"/>
      </w:tblGrid>
      <w:tr w:rsidR="00095235" w:rsidRPr="00E71FF8" w14:paraId="34B976D2" w14:textId="77777777" w:rsidTr="00950277">
        <w:trPr>
          <w:cantSplit/>
          <w:trHeight w:val="426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1807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13114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095235" w:rsidRPr="00E71FF8" w14:paraId="172B1F83" w14:textId="77777777" w:rsidTr="00950277">
        <w:trPr>
          <w:cantSplit/>
          <w:trHeight w:val="30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2B8F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63DB8C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7874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C1BD7E0" w14:textId="77777777" w:rsidR="00095235" w:rsidRPr="00ED12AF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Session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8F22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C0CE44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Readings</w:t>
            </w:r>
          </w:p>
          <w:p w14:paraId="07B5C20D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E21ACD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5235" w:rsidRPr="00E71FF8" w14:paraId="672579D8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B3C9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E5225FF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  <w:p w14:paraId="60888AC4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707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BD71FA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DD6">
              <w:rPr>
                <w:rFonts w:ascii="Arial Narrow" w:hAnsi="Arial Narrow"/>
                <w:sz w:val="20"/>
                <w:szCs w:val="20"/>
              </w:rPr>
              <w:t>Sustainability communication and standards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A562A" w14:textId="77777777" w:rsidR="00095235" w:rsidRPr="00E808A9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Compulsory readings:</w:t>
            </w:r>
          </w:p>
          <w:p w14:paraId="71587AFF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A737E7F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Killian Chapters 14 and 15</w:t>
            </w:r>
          </w:p>
          <w:p w14:paraId="6BC8C3B2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00883A5" w14:textId="77777777" w:rsidR="00095235" w:rsidRPr="00A44DD6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A44DD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Optional readings:</w:t>
            </w:r>
          </w:p>
          <w:p w14:paraId="31AF0DB6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3ADBE82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4DD6">
              <w:rPr>
                <w:rFonts w:ascii="Arial Narrow" w:hAnsi="Arial Narrow"/>
                <w:sz w:val="20"/>
                <w:szCs w:val="20"/>
              </w:rPr>
              <w:t>Schoeneborn</w:t>
            </w:r>
            <w:proofErr w:type="spellEnd"/>
            <w:r w:rsidRPr="00A44DD6">
              <w:rPr>
                <w:rFonts w:ascii="Arial Narrow" w:hAnsi="Arial Narrow"/>
                <w:sz w:val="20"/>
                <w:szCs w:val="20"/>
              </w:rPr>
              <w:t>, D., Morsing, M., &amp; Crane, A. 2020. Formative Perspectives on the Relation Between CSR Communication and CSR Practices: Pathways for Walking, Talking, and T(w)</w:t>
            </w:r>
            <w:proofErr w:type="spellStart"/>
            <w:r w:rsidRPr="00A44DD6">
              <w:rPr>
                <w:rFonts w:ascii="Arial Narrow" w:hAnsi="Arial Narrow"/>
                <w:sz w:val="20"/>
                <w:szCs w:val="20"/>
              </w:rPr>
              <w:t>alking</w:t>
            </w:r>
            <w:proofErr w:type="spellEnd"/>
            <w:r w:rsidRPr="00A44DD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44D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Business and Society</w:t>
            </w:r>
            <w:r w:rsidRPr="00A44DD6">
              <w:rPr>
                <w:rFonts w:ascii="Arial Narrow" w:hAnsi="Arial Narrow"/>
                <w:sz w:val="20"/>
                <w:szCs w:val="20"/>
              </w:rPr>
              <w:t>, 59(1): 5–33.</w:t>
            </w:r>
          </w:p>
          <w:p w14:paraId="469B9F9C" w14:textId="77777777" w:rsidR="005542C1" w:rsidRDefault="005542C1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B61B451" w14:textId="12571BF7" w:rsidR="005542C1" w:rsidRDefault="005542C1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7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https://primo.aalto.fi/permalink/358AALTO_INST/cis3s6/cdi_proquest_journals_2325824961</w:t>
              </w:r>
            </w:hyperlink>
          </w:p>
          <w:p w14:paraId="098F44EC" w14:textId="77777777" w:rsidR="005542C1" w:rsidRPr="00A44DD6" w:rsidRDefault="005542C1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B724E54" w14:textId="77777777" w:rsidR="00095235" w:rsidRPr="00490133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B33C2D5" w14:textId="77777777" w:rsidR="00095235" w:rsidRPr="00A44DD6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490133">
              <w:rPr>
                <w:rFonts w:ascii="Arial Narrow" w:hAnsi="Arial Narrow"/>
                <w:sz w:val="20"/>
                <w:szCs w:val="20"/>
              </w:rPr>
              <w:t xml:space="preserve">van Bommel, K., </w:t>
            </w:r>
            <w:proofErr w:type="spellStart"/>
            <w:r w:rsidRPr="00490133">
              <w:rPr>
                <w:rFonts w:ascii="Arial Narrow" w:hAnsi="Arial Narrow"/>
                <w:sz w:val="20"/>
                <w:szCs w:val="20"/>
              </w:rPr>
              <w:t>Rasche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</w:rPr>
              <w:t xml:space="preserve">, A., &amp; Spicer, A. 2023. </w:t>
            </w:r>
            <w:r w:rsidRPr="00A44DD6">
              <w:rPr>
                <w:rFonts w:ascii="Arial Narrow" w:hAnsi="Arial Narrow"/>
                <w:sz w:val="20"/>
                <w:szCs w:val="20"/>
              </w:rPr>
              <w:t xml:space="preserve">From Values to Value: The Commensuration of Sustainability Reporting and the Crowding Out of Morality. </w:t>
            </w:r>
            <w:r w:rsidRPr="00A44D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Organization and Environment</w:t>
            </w:r>
            <w:r w:rsidRPr="00A44DD6">
              <w:rPr>
                <w:rFonts w:ascii="Arial Narrow" w:hAnsi="Arial Narrow"/>
                <w:sz w:val="20"/>
                <w:szCs w:val="20"/>
              </w:rPr>
              <w:t>, 36(1): 179–206.</w:t>
            </w:r>
          </w:p>
          <w:p w14:paraId="1BC648D0" w14:textId="77777777" w:rsidR="00095235" w:rsidRPr="000811DA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3CF2E74" w14:textId="5A895324" w:rsidR="00095235" w:rsidRDefault="0046122A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8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https://primo.aalto.fi/permalink/358AALTO_INST/cis3s6/cdi_openaire_primary_doi_dedup_8e0f392556b7d786651ca0460d9c3364</w:t>
              </w:r>
            </w:hyperlink>
          </w:p>
          <w:p w14:paraId="20E40877" w14:textId="50B8FA5D" w:rsidR="0046122A" w:rsidRPr="00CA570E" w:rsidRDefault="0046122A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235" w:rsidRPr="00E71FF8" w14:paraId="31ED9EB2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51A6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40922A6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Tuesday </w:t>
            </w:r>
          </w:p>
          <w:p w14:paraId="0D830FE0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C87B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C1B28" w14:textId="77777777" w:rsidR="00095235" w:rsidRPr="00F342C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4DD6">
              <w:rPr>
                <w:rFonts w:ascii="Arial Narrow" w:hAnsi="Arial Narrow"/>
                <w:sz w:val="20"/>
                <w:szCs w:val="20"/>
              </w:rPr>
              <w:t>Systemic corporate sustainability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ACC5" w14:textId="77777777" w:rsidR="00095235" w:rsidRPr="00E808A9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7AC2AFDE" w14:textId="77777777" w:rsidR="00095235" w:rsidRPr="00A44DD6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490133">
              <w:rPr>
                <w:rFonts w:ascii="Arial Narrow" w:hAnsi="Arial Narrow"/>
                <w:sz w:val="20"/>
                <w:szCs w:val="20"/>
              </w:rPr>
              <w:t xml:space="preserve">Etzion, D., </w:t>
            </w:r>
            <w:proofErr w:type="spellStart"/>
            <w:r w:rsidRPr="00490133">
              <w:rPr>
                <w:rFonts w:ascii="Arial Narrow" w:hAnsi="Arial Narrow"/>
                <w:sz w:val="20"/>
                <w:szCs w:val="20"/>
              </w:rPr>
              <w:t>Gehman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</w:rPr>
              <w:t xml:space="preserve">, J., Ferraro, F., &amp; </w:t>
            </w:r>
            <w:proofErr w:type="spellStart"/>
            <w:r w:rsidRPr="00490133">
              <w:rPr>
                <w:rFonts w:ascii="Arial Narrow" w:hAnsi="Arial Narrow"/>
                <w:sz w:val="20"/>
                <w:szCs w:val="20"/>
              </w:rPr>
              <w:t>Avidan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</w:rPr>
              <w:t xml:space="preserve">, M. 2017. </w:t>
            </w:r>
            <w:r w:rsidRPr="00A44DD6">
              <w:rPr>
                <w:rFonts w:ascii="Arial Narrow" w:hAnsi="Arial Narrow"/>
                <w:sz w:val="20"/>
                <w:szCs w:val="20"/>
              </w:rPr>
              <w:t xml:space="preserve">Unleashing sustainability transformations through robust action. </w:t>
            </w:r>
            <w:r w:rsidRPr="00A44DD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Journal of Cleaner Production</w:t>
            </w:r>
            <w:r w:rsidRPr="00A44DD6">
              <w:rPr>
                <w:rFonts w:ascii="Arial Narrow" w:hAnsi="Arial Narrow"/>
                <w:sz w:val="20"/>
                <w:szCs w:val="20"/>
              </w:rPr>
              <w:t>, 140: 167–178.</w:t>
            </w:r>
          </w:p>
          <w:p w14:paraId="19E1E198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3B1FE6B" w14:textId="5875822C" w:rsidR="00095235" w:rsidRDefault="0046122A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19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https://primo.aalto.fi/permalink/358AALTO_INST/cis3s6/cdi_unpaywall_primary_10_1016_j_jclepro_2015_06_064</w:t>
              </w:r>
            </w:hyperlink>
          </w:p>
          <w:p w14:paraId="09984722" w14:textId="491DFEB4" w:rsidR="0046122A" w:rsidRPr="009501E0" w:rsidRDefault="0046122A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235" w:rsidRPr="00E01D04" w14:paraId="0B30E570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E71D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8C7EBD8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de-CH"/>
              </w:rPr>
              <w:t>Thursday</w:t>
            </w:r>
            <w:proofErr w:type="spellEnd"/>
          </w:p>
          <w:p w14:paraId="08AFB309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</w:rPr>
              <w:t>28.2.2024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1385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1DB873" w14:textId="77777777" w:rsidR="00095235" w:rsidRPr="0026039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Circular economy</w:t>
            </w:r>
            <w:r w:rsidRPr="009024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D32A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6B66E5B8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 xml:space="preserve">Esposito, M., Tse, T., &amp; </w:t>
            </w:r>
            <w:proofErr w:type="spellStart"/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>Soufani</w:t>
            </w:r>
            <w:proofErr w:type="spellEnd"/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K. 2018. Introducing a Circular Economy: New Thinking with New Managerial and Policy Implications. </w:t>
            </w:r>
            <w:r w:rsidRPr="00715E1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California Management Review</w:t>
            </w:r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>, 60(3): 5–19.</w:t>
            </w:r>
          </w:p>
          <w:p w14:paraId="0C216E27" w14:textId="6E10DFC8" w:rsidR="0046122A" w:rsidRDefault="0046122A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0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https://primo.aalto.fi/permalink/358AALTO_INST/cis3s6/cdi_unpaywall_primary_10_1177_0008125618764691</w:t>
              </w:r>
            </w:hyperlink>
          </w:p>
          <w:p w14:paraId="6587C086" w14:textId="77777777" w:rsidR="00095235" w:rsidRPr="00715E1E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715E1E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readings:</w:t>
            </w:r>
          </w:p>
          <w:p w14:paraId="2EF1450F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Patala, S., </w:t>
            </w:r>
            <w:proofErr w:type="spellStart"/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>Albareda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L., &amp; Halme, M. 2022. </w:t>
            </w:r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 xml:space="preserve">Polycentric Governance of Privately Owned Resources in Circular Economy Systems. </w:t>
            </w:r>
            <w:r w:rsidRPr="00715E1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Journal of Management Studies</w:t>
            </w:r>
            <w:r w:rsidRPr="00715E1E">
              <w:rPr>
                <w:rFonts w:ascii="Arial Narrow" w:hAnsi="Arial Narrow"/>
                <w:sz w:val="20"/>
                <w:szCs w:val="20"/>
                <w:lang w:eastAsia="en-GB"/>
              </w:rPr>
              <w:t>, 59(6): 1563–1596.</w:t>
            </w:r>
          </w:p>
          <w:p w14:paraId="54CB3020" w14:textId="7AA8F5F2" w:rsidR="0046122A" w:rsidRDefault="0046122A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1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https://primo.aalto.fi/permalink/358AALTO_INST/cis3s6/cdi_unpaywall_primary_10_1111_joms_12810</w:t>
              </w:r>
            </w:hyperlink>
          </w:p>
          <w:p w14:paraId="23F1B81D" w14:textId="76F54EBE" w:rsidR="0046122A" w:rsidRPr="00715E1E" w:rsidRDefault="0046122A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095235" w:rsidRPr="00E01D04" w14:paraId="4F137F0B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B64D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Thursday</w:t>
            </w:r>
          </w:p>
          <w:p w14:paraId="1404A628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FB84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Sustainable global economy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A629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3DB23701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 xml:space="preserve">Raworth, K. 2012. A safe and just space for humanity: Can we live within the doughnut? </w:t>
            </w:r>
            <w:r w:rsidRPr="0081358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Oxfam Discussion Papers</w:t>
            </w: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>.</w:t>
            </w:r>
          </w:p>
          <w:p w14:paraId="78F4FF78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Killian Chapter 3</w:t>
            </w:r>
          </w:p>
          <w:p w14:paraId="69F9A430" w14:textId="77777777" w:rsidR="00095235" w:rsidRPr="00E808A9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readings:</w:t>
            </w:r>
          </w:p>
          <w:p w14:paraId="30ADABB2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 xml:space="preserve">Hickel, J., &amp; Kallis, G. 2020. Is Green Growth Possible? </w:t>
            </w:r>
            <w:r w:rsidRPr="0081358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New Political Economy</w:t>
            </w: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>, 25(4): 469–486.</w:t>
            </w:r>
          </w:p>
          <w:p w14:paraId="1E18F1ED" w14:textId="25875CA2" w:rsidR="0046122A" w:rsidRDefault="0046122A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2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https://primo.aalto.fi/permalink/358AALTO_INST/cis3s6/cdi_crossref_primary_10_1080_13563467_2019_1598964</w:t>
              </w:r>
            </w:hyperlink>
          </w:p>
          <w:p w14:paraId="291CC08C" w14:textId="387860B0" w:rsidR="0046122A" w:rsidRPr="0081358D" w:rsidRDefault="0046122A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095235" w:rsidRPr="00E01D04" w14:paraId="34C762AF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AE13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  <w:p w14:paraId="540BEA04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707F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Creating change towards sustainability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9832" w14:textId="77777777" w:rsidR="00095235" w:rsidRPr="009024E3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3CE88AC2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 xml:space="preserve">Davis, G. F., &amp; White, C. J. 2015. The New Face of Corporate Activism. </w:t>
            </w:r>
            <w:r w:rsidRPr="0081358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Stanford Social Innovation Review</w:t>
            </w: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>.</w:t>
            </w:r>
          </w:p>
          <w:p w14:paraId="558F2A17" w14:textId="3C21C418" w:rsidR="000B1E31" w:rsidRDefault="000B1E31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3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https://primo.aalto.fi/permalink/358AALTO_INST/cis3s6/cdi_proquest_miscellaneous_1708822864</w:t>
              </w:r>
            </w:hyperlink>
          </w:p>
          <w:p w14:paraId="40201117" w14:textId="77777777" w:rsidR="00095235" w:rsidRPr="009024E3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024E3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Optional readings:</w:t>
            </w:r>
          </w:p>
          <w:p w14:paraId="293C6650" w14:textId="77777777" w:rsidR="00095235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E96480">
              <w:rPr>
                <w:rFonts w:ascii="Arial Narrow" w:hAnsi="Arial Narrow"/>
                <w:sz w:val="20"/>
                <w:szCs w:val="20"/>
                <w:lang w:eastAsia="en-GB"/>
              </w:rPr>
              <w:t>Girschik</w:t>
            </w:r>
            <w:proofErr w:type="spellEnd"/>
            <w:r w:rsidRPr="00E96480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V. 2020. Shared Responsibility for Societal Problems: The Role of Internal Activists in Reframing Corporate Responsibility. </w:t>
            </w:r>
            <w:r w:rsidRPr="00E9648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Business and Society</w:t>
            </w:r>
            <w:r w:rsidRPr="00E96480">
              <w:rPr>
                <w:rFonts w:ascii="Arial Narrow" w:hAnsi="Arial Narrow"/>
                <w:sz w:val="20"/>
                <w:szCs w:val="20"/>
                <w:lang w:eastAsia="en-GB"/>
              </w:rPr>
              <w:t>, 59(1): 34–66.</w:t>
            </w:r>
          </w:p>
          <w:p w14:paraId="6EDCA6CD" w14:textId="44969935" w:rsidR="000B1E31" w:rsidRDefault="000B1E31" w:rsidP="00950277">
            <w:pPr>
              <w:spacing w:before="100" w:beforeAutospacing="1" w:after="100" w:afterAutospacing="1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4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https://primo.aalto.fi/permalink/358AALTO_INST/cis3s6/cdi_openaire_primary_doi_dedup_a8b823a2317e0b26fc70062773dbe619</w:t>
              </w:r>
            </w:hyperlink>
          </w:p>
          <w:p w14:paraId="7D8CB3AC" w14:textId="77777777" w:rsidR="00095235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 xml:space="preserve">Meyerson, D. 2001. Radical change, the quiet way. </w:t>
            </w:r>
            <w:r w:rsidRPr="0081358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GB"/>
              </w:rPr>
              <w:t>Harvard Business Review</w:t>
            </w:r>
            <w:r w:rsidRPr="0081358D">
              <w:rPr>
                <w:rFonts w:ascii="Arial Narrow" w:hAnsi="Arial Narrow"/>
                <w:sz w:val="20"/>
                <w:szCs w:val="20"/>
                <w:lang w:eastAsia="en-GB"/>
              </w:rPr>
              <w:t xml:space="preserve">, </w:t>
            </w:r>
            <w:r w:rsidRPr="00E96480">
              <w:rPr>
                <w:rFonts w:ascii="Arial Narrow" w:hAnsi="Arial Narrow"/>
                <w:sz w:val="20"/>
                <w:szCs w:val="20"/>
                <w:lang w:eastAsia="en-GB"/>
              </w:rPr>
              <w:t>79(9): 92–104.</w:t>
            </w:r>
          </w:p>
          <w:p w14:paraId="0D2DE56E" w14:textId="343E59D7" w:rsidR="000B1E31" w:rsidRPr="000B1E31" w:rsidRDefault="000B1E31" w:rsidP="00950277">
            <w:pPr>
              <w:spacing w:before="100" w:beforeAutospacing="1" w:after="100" w:afterAutospacing="1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5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https://primo.aalto.fi/permalink/358AALTO_INST/cis3s6/cdi_proquest_miscellaneous_227809506</w:t>
              </w:r>
            </w:hyperlink>
          </w:p>
        </w:tc>
      </w:tr>
    </w:tbl>
    <w:p w14:paraId="6021B67A" w14:textId="77777777" w:rsidR="00095235" w:rsidRDefault="00095235" w:rsidP="00095235">
      <w:pPr>
        <w:rPr>
          <w:rFonts w:ascii="Arial" w:hAnsi="Arial" w:cs="Arial"/>
        </w:rPr>
      </w:pPr>
    </w:p>
    <w:tbl>
      <w:tblPr>
        <w:tblW w:w="991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24"/>
        <w:gridCol w:w="1843"/>
        <w:gridCol w:w="6946"/>
      </w:tblGrid>
      <w:tr w:rsidR="00095235" w:rsidRPr="00E71FF8" w14:paraId="40AB03DF" w14:textId="77777777" w:rsidTr="00950277">
        <w:trPr>
          <w:cantSplit/>
          <w:trHeight w:val="426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5D89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13114">
              <w:rPr>
                <w:rFonts w:ascii="Arial Narrow" w:hAnsi="Arial Narrow"/>
                <w:b/>
                <w:sz w:val="20"/>
                <w:szCs w:val="20"/>
              </w:rPr>
              <w:t xml:space="preserve">Week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95235" w:rsidRPr="00E71FF8" w14:paraId="7DD1B0ED" w14:textId="77777777" w:rsidTr="00950277">
        <w:trPr>
          <w:cantSplit/>
          <w:trHeight w:val="30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5734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DE53E3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F7D2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8E3EA4A" w14:textId="77777777" w:rsidR="00095235" w:rsidRPr="00ED12AF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Session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D8CC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4CE19F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Readings</w:t>
            </w:r>
          </w:p>
          <w:p w14:paraId="2D7896F6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441B23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5235" w:rsidRPr="00E71FF8" w14:paraId="52E3760C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8289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A05A726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  <w:p w14:paraId="65EA2D80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964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9DCEC4" w14:textId="77777777" w:rsidR="00095235" w:rsidRPr="00E71FF8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030F">
              <w:rPr>
                <w:rFonts w:ascii="Arial Narrow" w:hAnsi="Arial Narrow"/>
                <w:sz w:val="20"/>
                <w:szCs w:val="20"/>
              </w:rPr>
              <w:t xml:space="preserve">Corporate wrongdoing 1: </w:t>
            </w:r>
            <w:r>
              <w:rPr>
                <w:rFonts w:ascii="Arial Narrow" w:hAnsi="Arial Narrow"/>
                <w:sz w:val="20"/>
                <w:szCs w:val="20"/>
              </w:rPr>
              <w:t>Principles and antecedents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FC17" w14:textId="77777777" w:rsidR="00095235" w:rsidRPr="00E808A9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Compulsory readings:</w:t>
            </w:r>
          </w:p>
          <w:p w14:paraId="0700AB64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FBBD52D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 w:rsidRPr="0008030F">
              <w:rPr>
                <w:rFonts w:ascii="Arial Narrow" w:hAnsi="Arial Narrow"/>
                <w:sz w:val="20"/>
                <w:szCs w:val="20"/>
              </w:rPr>
              <w:t xml:space="preserve">Palmer, D. 2013. The new perspective on organizational wrongdoing. </w:t>
            </w:r>
            <w:r w:rsidRPr="0008030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California Management Review</w:t>
            </w:r>
            <w:r w:rsidRPr="0008030F">
              <w:rPr>
                <w:rFonts w:ascii="Arial Narrow" w:hAnsi="Arial Narrow"/>
                <w:sz w:val="20"/>
                <w:szCs w:val="20"/>
              </w:rPr>
              <w:t>, 56(1): 5–23.</w:t>
            </w:r>
          </w:p>
          <w:p w14:paraId="23EDF283" w14:textId="7B6C993F" w:rsidR="00095235" w:rsidRDefault="000B1E31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6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https://primo.aalto.fi/permalink/358AALTO_INST/cis3s6/cdi_openaire_primary_doi_e319dc9d35a4c65b07b1b6b1b9356cc9</w:t>
              </w:r>
            </w:hyperlink>
          </w:p>
          <w:p w14:paraId="3E85D637" w14:textId="77777777" w:rsidR="000B1E31" w:rsidRDefault="000B1E31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A7D479B" w14:textId="77777777" w:rsidR="00095235" w:rsidRPr="00A44DD6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A44DD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Optional readings:</w:t>
            </w:r>
          </w:p>
          <w:p w14:paraId="3330F21B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proofErr w:type="spellStart"/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>Greve</w:t>
            </w:r>
            <w:proofErr w:type="spellEnd"/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, H. R., Palmer, D., &amp; </w:t>
            </w:r>
            <w:proofErr w:type="spellStart"/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>Pozner</w:t>
            </w:r>
            <w:proofErr w:type="spellEnd"/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, J. 2010. Organizations Gone Wild: The Causes, Processes, and Consequences of Organizational Misconduct. </w:t>
            </w:r>
            <w:r w:rsidRPr="00C235E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 w:eastAsia="en-GB"/>
              </w:rPr>
              <w:t>The Academy of Management Annals</w:t>
            </w:r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>, 4(1): 53–107.</w:t>
            </w:r>
          </w:p>
          <w:p w14:paraId="060FAABB" w14:textId="08720A34" w:rsidR="00916DE8" w:rsidRDefault="00916DE8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7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https://primo.aalto.fi/permalink/358AALTO_INST/cis3s6/cdi_proquest_journals_857513337</w:t>
              </w:r>
            </w:hyperlink>
          </w:p>
          <w:p w14:paraId="400AF607" w14:textId="77777777" w:rsidR="00095235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 xml:space="preserve">Jackson, G., </w:t>
            </w:r>
            <w:proofErr w:type="spellStart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>Brammer</w:t>
            </w:r>
            <w:proofErr w:type="spellEnd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 xml:space="preserve">, S., </w:t>
            </w:r>
            <w:proofErr w:type="spellStart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>Karpoff</w:t>
            </w:r>
            <w:proofErr w:type="spellEnd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 xml:space="preserve">, J. M., Lange, D., </w:t>
            </w:r>
            <w:proofErr w:type="spellStart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>Zavyalova</w:t>
            </w:r>
            <w:proofErr w:type="spellEnd"/>
            <w:r w:rsidRPr="00916DE8">
              <w:rPr>
                <w:rFonts w:ascii="Arial Narrow" w:hAnsi="Arial Narrow"/>
                <w:sz w:val="20"/>
                <w:szCs w:val="20"/>
                <w:lang w:val="sv-SE" w:eastAsia="en-GB"/>
              </w:rPr>
              <w:t xml:space="preserve">, A., et al. 2014. </w:t>
            </w:r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 xml:space="preserve">Grey Areas: Corporate Reputation and Irresponsible Corporations. </w:t>
            </w:r>
            <w:r w:rsidRPr="00C235E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 w:eastAsia="en-GB"/>
              </w:rPr>
              <w:t>Socio-Economic Review</w:t>
            </w:r>
            <w:r w:rsidRPr="00C235E4">
              <w:rPr>
                <w:rFonts w:ascii="Arial Narrow" w:hAnsi="Arial Narrow"/>
                <w:sz w:val="20"/>
                <w:szCs w:val="20"/>
                <w:lang w:val="en-GB" w:eastAsia="en-GB"/>
              </w:rPr>
              <w:t>, 12(January): 153–218.</w:t>
            </w:r>
          </w:p>
          <w:p w14:paraId="26B6A36A" w14:textId="1F4C376B" w:rsidR="00916DE8" w:rsidRDefault="00916DE8" w:rsidP="00950277">
            <w:pPr>
              <w:spacing w:before="100" w:beforeAutospacing="1" w:after="100" w:afterAutospacing="1"/>
              <w:ind w:left="480" w:hanging="480"/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8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https://primo.aalto.fi/permalink/358AALTO_INST/cis3s6/cdi_openaire_primary_doi_590817cdf4c2a8391c130b7837ed04c7</w:t>
              </w:r>
            </w:hyperlink>
          </w:p>
          <w:p w14:paraId="77C4C5C1" w14:textId="29618AC2" w:rsidR="00916DE8" w:rsidRPr="00C235E4" w:rsidRDefault="00916DE8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095235" w:rsidRPr="00E71FF8" w14:paraId="549B9C3E" w14:textId="77777777" w:rsidTr="00950277">
        <w:trPr>
          <w:cantSplit/>
          <w:trHeight w:val="7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8ACA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9BD5ED2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Tuesday </w:t>
            </w:r>
          </w:p>
          <w:p w14:paraId="60EB6671" w14:textId="77777777" w:rsidR="00095235" w:rsidRPr="00E71FF8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FA2E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1B9D96" w14:textId="77777777" w:rsidR="00095235" w:rsidRPr="00F342C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030F">
              <w:rPr>
                <w:rFonts w:ascii="Arial Narrow" w:hAnsi="Arial Narrow"/>
                <w:sz w:val="20"/>
                <w:szCs w:val="20"/>
              </w:rPr>
              <w:t>Corporate wrongdoing 2: Consequences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6C65" w14:textId="77777777" w:rsidR="00095235" w:rsidRPr="00E808A9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E808A9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Compulsory readings:</w:t>
            </w:r>
          </w:p>
          <w:p w14:paraId="0E401D8F" w14:textId="77777777" w:rsidR="00095235" w:rsidRDefault="00095235" w:rsidP="00950277">
            <w:pPr>
              <w:tabs>
                <w:tab w:val="left" w:pos="780"/>
                <w:tab w:val="center" w:pos="1343"/>
                <w:tab w:val="left" w:pos="2835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90133">
              <w:rPr>
                <w:rFonts w:ascii="Arial Narrow" w:hAnsi="Arial Narrow"/>
                <w:sz w:val="20"/>
                <w:szCs w:val="20"/>
              </w:rPr>
              <w:t xml:space="preserve">Mena, S., </w:t>
            </w:r>
            <w:proofErr w:type="spellStart"/>
            <w:r w:rsidRPr="00490133">
              <w:rPr>
                <w:rFonts w:ascii="Arial Narrow" w:hAnsi="Arial Narrow"/>
                <w:sz w:val="20"/>
                <w:szCs w:val="20"/>
              </w:rPr>
              <w:t>Rintamaki</w:t>
            </w:r>
            <w:proofErr w:type="spellEnd"/>
            <w:r w:rsidRPr="00490133">
              <w:rPr>
                <w:rFonts w:ascii="Arial Narrow" w:hAnsi="Arial Narrow"/>
                <w:sz w:val="20"/>
                <w:szCs w:val="20"/>
              </w:rPr>
              <w:t xml:space="preserve">, J., Fleming, P., &amp; Spicer, A. 2016. </w:t>
            </w:r>
            <w:r w:rsidRPr="00360C03">
              <w:rPr>
                <w:rFonts w:ascii="Arial Narrow" w:hAnsi="Arial Narrow"/>
                <w:sz w:val="20"/>
                <w:szCs w:val="20"/>
                <w:lang w:val="en-GB"/>
              </w:rPr>
              <w:t xml:space="preserve">On the forgetting of corporate irresponsibility. </w:t>
            </w:r>
            <w:r w:rsidRPr="00360C0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Academy of Management Review</w:t>
            </w:r>
            <w:r w:rsidRPr="00360C03">
              <w:rPr>
                <w:rFonts w:ascii="Arial Narrow" w:hAnsi="Arial Narrow"/>
                <w:sz w:val="20"/>
                <w:szCs w:val="20"/>
                <w:lang w:val="en-GB"/>
              </w:rPr>
              <w:t>, 41(4): 720–738.</w:t>
            </w:r>
          </w:p>
          <w:p w14:paraId="3CF68824" w14:textId="2DFDCECD" w:rsidR="00916DE8" w:rsidRDefault="00916DE8" w:rsidP="00950277">
            <w:pPr>
              <w:tabs>
                <w:tab w:val="left" w:pos="780"/>
                <w:tab w:val="center" w:pos="1343"/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29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https://primo.aalto.fi/permalink/358AALTO_INST/cis3s6/cdi_unpaywall_primary_10_5465_amr_2014_0208</w:t>
              </w:r>
            </w:hyperlink>
          </w:p>
          <w:p w14:paraId="25C109D3" w14:textId="77777777" w:rsidR="00916DE8" w:rsidRDefault="00916DE8" w:rsidP="00950277">
            <w:pPr>
              <w:tabs>
                <w:tab w:val="left" w:pos="780"/>
                <w:tab w:val="center" w:pos="1343"/>
                <w:tab w:val="left" w:pos="2835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CBAB9A3" w14:textId="77777777" w:rsidR="00095235" w:rsidRDefault="00095235" w:rsidP="00950277">
            <w:pPr>
              <w:tabs>
                <w:tab w:val="left" w:pos="780"/>
                <w:tab w:val="center" w:pos="1343"/>
                <w:tab w:val="left" w:pos="2835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2706F04" w14:textId="77777777" w:rsidR="00095235" w:rsidRPr="00360C03" w:rsidRDefault="00095235" w:rsidP="00950277">
            <w:pPr>
              <w:tabs>
                <w:tab w:val="left" w:pos="780"/>
                <w:tab w:val="center" w:pos="1343"/>
                <w:tab w:val="left" w:pos="2835"/>
              </w:tabs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GB"/>
              </w:rPr>
            </w:pPr>
            <w:r w:rsidRPr="00360C03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GB"/>
              </w:rPr>
              <w:t>Optional readings:</w:t>
            </w:r>
          </w:p>
          <w:p w14:paraId="1E5FCD43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C5250E4" w14:textId="77777777" w:rsidR="00095235" w:rsidRPr="00360C03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60C03">
              <w:rPr>
                <w:rFonts w:ascii="Arial Narrow" w:hAnsi="Arial Narrow"/>
                <w:sz w:val="20"/>
                <w:szCs w:val="20"/>
              </w:rPr>
              <w:t>Hersel</w:t>
            </w:r>
            <w:proofErr w:type="spellEnd"/>
            <w:r w:rsidRPr="00360C03">
              <w:rPr>
                <w:rFonts w:ascii="Arial Narrow" w:hAnsi="Arial Narrow"/>
                <w:sz w:val="20"/>
                <w:szCs w:val="20"/>
              </w:rPr>
              <w:t xml:space="preserve">, M. C., Helmuth, C. A., Zorn, M. L., Shropshire, C., &amp; Ridge, J. W. 2019. The Corrective Actions Organizations Pursue Following Misconduct: A Review and Research Agenda. </w:t>
            </w:r>
            <w:r w:rsidRPr="00360C0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Academy of Management Annals</w:t>
            </w:r>
            <w:r w:rsidRPr="00360C03">
              <w:rPr>
                <w:rFonts w:ascii="Arial Narrow" w:hAnsi="Arial Narrow"/>
                <w:sz w:val="20"/>
                <w:szCs w:val="20"/>
              </w:rPr>
              <w:t>, 13(2): 547–585.</w:t>
            </w:r>
          </w:p>
          <w:p w14:paraId="5CF61497" w14:textId="4C46BCA0" w:rsidR="00095235" w:rsidRDefault="00916DE8" w:rsidP="00950277">
            <w:pPr>
              <w:tabs>
                <w:tab w:val="left" w:pos="2835"/>
              </w:tabs>
              <w:rPr>
                <w:rFonts w:ascii="Source Sans Pro" w:hAnsi="Source Sans Pro"/>
                <w:color w:val="3A3A3A"/>
                <w:sz w:val="23"/>
                <w:szCs w:val="23"/>
                <w:shd w:val="clear" w:color="auto" w:fill="FFFFFF"/>
              </w:rPr>
            </w:pPr>
            <w:hyperlink r:id="rId30" w:history="1">
              <w:r w:rsidRPr="00267880">
                <w:rPr>
                  <w:rStyle w:val="Hyperlink"/>
                  <w:rFonts w:ascii="Source Sans Pro" w:hAnsi="Source Sans Pro"/>
                  <w:sz w:val="23"/>
                  <w:szCs w:val="23"/>
                  <w:shd w:val="clear" w:color="auto" w:fill="FFFFFF"/>
                </w:rPr>
                <w:t>https://primo.aalto.fi/permalink/358AALTO_INST/cis3s6/cdi_openaire_primary_doi_13455df8cb2c0c20afb159118fccb03e</w:t>
              </w:r>
            </w:hyperlink>
          </w:p>
          <w:p w14:paraId="391B1579" w14:textId="77777777" w:rsidR="00916DE8" w:rsidRDefault="00916DE8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780D5EC" w14:textId="77777777" w:rsidR="00095235" w:rsidRPr="009501E0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235" w:rsidRPr="00E01D04" w14:paraId="11D726A4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EABC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73CB23EE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de-CH"/>
              </w:rPr>
              <w:t>Thursday</w:t>
            </w:r>
            <w:proofErr w:type="spellEnd"/>
          </w:p>
          <w:p w14:paraId="532E688E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</w:rPr>
              <w:t>6.3.2024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FC9C" w14:textId="77777777" w:rsidR="00095235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80AB2A" w14:textId="77777777" w:rsidR="00095235" w:rsidRPr="0026039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Group project presentations</w:t>
            </w:r>
            <w:r w:rsidRPr="009024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3077" w14:textId="77777777" w:rsidR="00095235" w:rsidRPr="00715E1E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No readings</w:t>
            </w:r>
          </w:p>
        </w:tc>
      </w:tr>
      <w:tr w:rsidR="00095235" w:rsidRPr="00E01D04" w14:paraId="1CE95639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1A27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  <w:p w14:paraId="33E202F7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8B6F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Wrap-up &amp; Exam prep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E2A9" w14:textId="77777777" w:rsidR="00095235" w:rsidRPr="0081358D" w:rsidRDefault="00095235" w:rsidP="00950277">
            <w:pPr>
              <w:spacing w:before="100" w:beforeAutospacing="1" w:after="100" w:afterAutospacing="1"/>
              <w:ind w:left="480" w:hanging="480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No readings</w:t>
            </w:r>
          </w:p>
        </w:tc>
      </w:tr>
      <w:tr w:rsidR="00095235" w:rsidRPr="00E01D04" w14:paraId="2BB1A309" w14:textId="77777777" w:rsidTr="00950277">
        <w:trPr>
          <w:cantSplit/>
          <w:trHeight w:val="10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8C38" w14:textId="77777777" w:rsidR="00095235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  <w:p w14:paraId="3D190D12" w14:textId="77777777" w:rsidR="00095235" w:rsidRPr="00517621" w:rsidRDefault="00095235" w:rsidP="00950277">
            <w:pPr>
              <w:tabs>
                <w:tab w:val="left" w:pos="28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4562" w14:textId="77777777" w:rsidR="00095235" w:rsidRPr="00566F79" w:rsidRDefault="00095235" w:rsidP="00950277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Exam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6BE8" w14:textId="77777777" w:rsidR="00095235" w:rsidRPr="0008030F" w:rsidRDefault="00095235" w:rsidP="00950277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eastAsia="en-GB"/>
              </w:rPr>
              <w:t>No readings</w:t>
            </w:r>
          </w:p>
        </w:tc>
      </w:tr>
    </w:tbl>
    <w:p w14:paraId="58C85E7E" w14:textId="77777777" w:rsidR="00095235" w:rsidRPr="009E4340" w:rsidRDefault="00095235" w:rsidP="00095235">
      <w:pPr>
        <w:rPr>
          <w:rFonts w:ascii="Arial" w:hAnsi="Arial" w:cs="Arial"/>
        </w:rPr>
      </w:pPr>
    </w:p>
    <w:p w14:paraId="3C96EA35" w14:textId="77777777" w:rsidR="00095235" w:rsidRPr="00095235" w:rsidRDefault="00095235" w:rsidP="00095235"/>
    <w:sectPr w:rsidR="00095235" w:rsidRPr="00095235" w:rsidSect="00340735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567" w:right="851" w:bottom="1134" w:left="1134" w:header="567" w:footer="425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24F0" w14:textId="77777777" w:rsidR="00916DE8" w:rsidRPr="002567F4" w:rsidRDefault="00916DE8" w:rsidP="002567F4">
    <w:pPr>
      <w:pStyle w:val="Footer"/>
      <w:jc w:val="center"/>
      <w:rPr>
        <w:rFonts w:ascii="Arial" w:hAnsi="Arial" w:cs="Arial"/>
      </w:rPr>
    </w:pPr>
    <w:r w:rsidRPr="002567F4">
      <w:rPr>
        <w:rStyle w:val="PageNumber"/>
        <w:rFonts w:ascii="Arial" w:hAnsi="Arial" w:cs="Arial"/>
      </w:rPr>
      <w:fldChar w:fldCharType="begin"/>
    </w:r>
    <w:r w:rsidRPr="002567F4">
      <w:rPr>
        <w:rStyle w:val="PageNumber"/>
        <w:rFonts w:ascii="Arial" w:hAnsi="Arial" w:cs="Arial"/>
      </w:rPr>
      <w:instrText xml:space="preserve"> PAGE </w:instrText>
    </w:r>
    <w:r w:rsidRPr="002567F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</w:t>
    </w:r>
    <w:r w:rsidRPr="002567F4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9811" w14:textId="77777777" w:rsidR="00916DE8" w:rsidRPr="002567F4" w:rsidRDefault="00916DE8" w:rsidP="002567F4">
    <w:pPr>
      <w:pStyle w:val="Footer"/>
      <w:jc w:val="center"/>
      <w:rPr>
        <w:rFonts w:ascii="Arial" w:hAnsi="Arial" w:cs="Arial"/>
      </w:rPr>
    </w:pPr>
    <w:r w:rsidRPr="002567F4">
      <w:rPr>
        <w:rStyle w:val="PageNumber"/>
        <w:rFonts w:ascii="Arial" w:hAnsi="Arial" w:cs="Arial"/>
      </w:rPr>
      <w:fldChar w:fldCharType="begin"/>
    </w:r>
    <w:r w:rsidRPr="002567F4">
      <w:rPr>
        <w:rStyle w:val="PageNumber"/>
        <w:rFonts w:ascii="Arial" w:hAnsi="Arial" w:cs="Arial"/>
      </w:rPr>
      <w:instrText xml:space="preserve"> PAGE </w:instrText>
    </w:r>
    <w:r w:rsidRPr="002567F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2567F4">
      <w:rPr>
        <w:rStyle w:val="PageNumber"/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CD70" w14:textId="77777777" w:rsidR="00916DE8" w:rsidRDefault="00916DE8">
    <w:pPr>
      <w:pStyle w:val="Header"/>
    </w:pPr>
    <w:r>
      <w:rPr>
        <w:noProof/>
      </w:rPr>
      <w:pict w14:anchorId="19DDF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85" o:spid="_x0000_s1026" type="#_x0000_t136" style="position:absolute;margin-left:0;margin-top:0;width:591.75pt;height:107.55pt;rotation:315;z-index:-251658240;mso-position-horizontal:center;mso-position-horizontal-relative:margin;mso-position-vertical:center;mso-position-vertical-relative:margin" o:allowincell="f" fillcolor="#bdd6ee" stroked="f">
          <v:fill opacity=".5"/>
          <v:textpath style="font-family:&quot;Arial&quot;;font-size:1pt" string="2023 -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6CE" w14:textId="77777777" w:rsidR="00916DE8" w:rsidRPr="005111BB" w:rsidRDefault="00916DE8" w:rsidP="00F02142">
    <w:pPr>
      <w:ind w:left="5220"/>
      <w:rPr>
        <w:rFonts w:ascii="Optima" w:hAnsi="Optima"/>
      </w:rPr>
    </w:pPr>
    <w:r>
      <w:rPr>
        <w:noProof/>
      </w:rPr>
      <w:pict w14:anchorId="73C86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86" o:spid="_x0000_s1027" type="#_x0000_t136" style="position:absolute;left:0;text-align:left;margin-left:0;margin-top:0;width:591.75pt;height:107.55pt;rotation:315;z-index:-251658240;mso-position-horizontal:center;mso-position-horizontal-relative:margin;mso-position-vertical:center;mso-position-vertical-relative:margin" o:allowincell="f" fillcolor="#bdd6ee" stroked="f">
          <v:fill opacity=".5"/>
          <v:textpath style="font-family:&quot;Arial&quot;;font-size:1pt" string="2023 - 2024"/>
          <w10:wrap anchorx="margin" anchory="margin"/>
        </v:shape>
      </w:pict>
    </w:r>
    <w:r w:rsidRPr="005111BB">
      <w:rPr>
        <w:rFonts w:ascii="Optima" w:hAnsi="Optima"/>
      </w:rPr>
      <w:tab/>
    </w:r>
    <w:r w:rsidRPr="005111BB">
      <w:rPr>
        <w:rFonts w:ascii="Optima" w:hAnsi="Optima"/>
      </w:rPr>
      <w:tab/>
    </w:r>
    <w:r w:rsidRPr="005111BB">
      <w:rPr>
        <w:rFonts w:ascii="Optima" w:hAnsi="Opti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8382" w14:textId="77777777" w:rsidR="00916DE8" w:rsidRDefault="00916DE8" w:rsidP="00B24913">
    <w:pPr>
      <w:ind w:left="5760" w:hanging="5760"/>
      <w:rPr>
        <w:rFonts w:ascii="Arial" w:hAnsi="Arial" w:cs="Arial"/>
      </w:rPr>
    </w:pPr>
    <w:r w:rsidRPr="003452D2">
      <w:rPr>
        <w:noProof/>
      </w:rPr>
      <w:drawing>
        <wp:inline distT="0" distB="0" distL="0" distR="0" wp14:anchorId="73A2E0D9" wp14:editId="4A98D9F2">
          <wp:extent cx="3002280" cy="360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6ADC9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84" o:spid="_x0000_s1025" type="#_x0000_t136" style="position:absolute;left:0;text-align:left;margin-left:0;margin-top:0;width:591.75pt;height:107.55pt;rotation:315;z-index:-251658240;mso-position-horizontal:center;mso-position-horizontal-relative:margin;mso-position-vertical:center;mso-position-vertical-relative:margin" o:allowincell="f" fillcolor="#bdd6ee" stroked="f">
          <v:fill opacity=".5"/>
          <v:textpath style="font-family:&quot;Arial&quot;;font-size:1pt" string="2023 - 2024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Pr="009E4340">
      <w:rPr>
        <w:rFonts w:ascii="Arial" w:hAnsi="Arial" w:cs="Arial"/>
      </w:rPr>
      <w:t>SYLLABUS</w:t>
    </w:r>
    <w:r>
      <w:rPr>
        <w:rFonts w:ascii="Arial" w:hAnsi="Arial" w:cs="Arial"/>
      </w:rPr>
      <w:t xml:space="preserve"> </w:t>
    </w:r>
  </w:p>
  <w:p w14:paraId="2928CE2C" w14:textId="77777777" w:rsidR="00916DE8" w:rsidRPr="00B24913" w:rsidRDefault="00916DE8" w:rsidP="006724BD">
    <w:pPr>
      <w:ind w:left="6480"/>
      <w:rPr>
        <w:rFonts w:ascii="Arial" w:hAnsi="Arial" w:cs="Arial"/>
      </w:rPr>
    </w:pPr>
    <w:r>
      <w:rPr>
        <w:rFonts w:ascii="Arial" w:hAnsi="Arial" w:cs="Arial"/>
      </w:rPr>
      <w:t>Academic Year 202</w:t>
    </w:r>
    <w:r>
      <w:rPr>
        <w:rFonts w:ascii="Arial" w:hAnsi="Arial" w:cs="Arial"/>
      </w:rPr>
      <w:t>3</w:t>
    </w:r>
    <w:r>
      <w:rPr>
        <w:rFonts w:ascii="Arial" w:hAnsi="Arial" w:cs="Arial"/>
      </w:rPr>
      <w:t xml:space="preserve"> - 202</w:t>
    </w:r>
    <w:r>
      <w:rPr>
        <w:rFonts w:ascii="Arial" w:hAnsi="Arial" w:cs="Arial"/>
      </w:rPr>
      <w:t>4</w:t>
    </w:r>
    <w:r w:rsidRPr="009E4340">
      <w:rPr>
        <w:rFonts w:ascii="Arial" w:hAnsi="Arial" w:cs="Arial"/>
      </w:rPr>
      <w:tab/>
    </w:r>
    <w:r w:rsidRPr="009E4340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35"/>
    <w:rsid w:val="000064BB"/>
    <w:rsid w:val="0002502E"/>
    <w:rsid w:val="00035CB5"/>
    <w:rsid w:val="00055805"/>
    <w:rsid w:val="00063A92"/>
    <w:rsid w:val="0006774F"/>
    <w:rsid w:val="00074076"/>
    <w:rsid w:val="00095235"/>
    <w:rsid w:val="000B1E31"/>
    <w:rsid w:val="000B5C17"/>
    <w:rsid w:val="000C39B1"/>
    <w:rsid w:val="001130CD"/>
    <w:rsid w:val="00125A7D"/>
    <w:rsid w:val="001405E4"/>
    <w:rsid w:val="0014083F"/>
    <w:rsid w:val="0014453A"/>
    <w:rsid w:val="00153320"/>
    <w:rsid w:val="001719C3"/>
    <w:rsid w:val="00171A4C"/>
    <w:rsid w:val="001745F6"/>
    <w:rsid w:val="001C4B83"/>
    <w:rsid w:val="001D391E"/>
    <w:rsid w:val="00202F3C"/>
    <w:rsid w:val="0020379E"/>
    <w:rsid w:val="00204F70"/>
    <w:rsid w:val="002130AB"/>
    <w:rsid w:val="002159F5"/>
    <w:rsid w:val="00216AFE"/>
    <w:rsid w:val="002220B5"/>
    <w:rsid w:val="0022300F"/>
    <w:rsid w:val="002323E5"/>
    <w:rsid w:val="00273EB1"/>
    <w:rsid w:val="002764B6"/>
    <w:rsid w:val="00276E8D"/>
    <w:rsid w:val="00285FE2"/>
    <w:rsid w:val="002864C3"/>
    <w:rsid w:val="00291D55"/>
    <w:rsid w:val="00293E25"/>
    <w:rsid w:val="002A02DB"/>
    <w:rsid w:val="002A4000"/>
    <w:rsid w:val="002A5207"/>
    <w:rsid w:val="002B48EB"/>
    <w:rsid w:val="002C4F42"/>
    <w:rsid w:val="002D20DA"/>
    <w:rsid w:val="002E155E"/>
    <w:rsid w:val="002F23E0"/>
    <w:rsid w:val="00316AD3"/>
    <w:rsid w:val="003203D3"/>
    <w:rsid w:val="00322ACA"/>
    <w:rsid w:val="003239DC"/>
    <w:rsid w:val="00325B6A"/>
    <w:rsid w:val="0035444C"/>
    <w:rsid w:val="003708D1"/>
    <w:rsid w:val="00371091"/>
    <w:rsid w:val="00377361"/>
    <w:rsid w:val="00381176"/>
    <w:rsid w:val="00392982"/>
    <w:rsid w:val="00392C26"/>
    <w:rsid w:val="003959D2"/>
    <w:rsid w:val="003A397C"/>
    <w:rsid w:val="003A400F"/>
    <w:rsid w:val="003A4F43"/>
    <w:rsid w:val="003A7514"/>
    <w:rsid w:val="003C5B19"/>
    <w:rsid w:val="003F1FE0"/>
    <w:rsid w:val="003F246D"/>
    <w:rsid w:val="00427008"/>
    <w:rsid w:val="004331E1"/>
    <w:rsid w:val="00451EE2"/>
    <w:rsid w:val="00452F70"/>
    <w:rsid w:val="0046122A"/>
    <w:rsid w:val="00462026"/>
    <w:rsid w:val="004672DD"/>
    <w:rsid w:val="00467B63"/>
    <w:rsid w:val="00476C68"/>
    <w:rsid w:val="00481D08"/>
    <w:rsid w:val="00484A97"/>
    <w:rsid w:val="004A160B"/>
    <w:rsid w:val="004A1C7F"/>
    <w:rsid w:val="004A1CBD"/>
    <w:rsid w:val="004A4204"/>
    <w:rsid w:val="004A5614"/>
    <w:rsid w:val="004B5F0E"/>
    <w:rsid w:val="004B7F65"/>
    <w:rsid w:val="004D70FE"/>
    <w:rsid w:val="004F2CA1"/>
    <w:rsid w:val="004F2F5F"/>
    <w:rsid w:val="004F40A3"/>
    <w:rsid w:val="004F58B3"/>
    <w:rsid w:val="005040C8"/>
    <w:rsid w:val="00506987"/>
    <w:rsid w:val="00523EBC"/>
    <w:rsid w:val="00533326"/>
    <w:rsid w:val="00551453"/>
    <w:rsid w:val="005542C1"/>
    <w:rsid w:val="00554B05"/>
    <w:rsid w:val="00580769"/>
    <w:rsid w:val="00582EDC"/>
    <w:rsid w:val="00592341"/>
    <w:rsid w:val="005D34E8"/>
    <w:rsid w:val="005E1D8E"/>
    <w:rsid w:val="005E302A"/>
    <w:rsid w:val="005E410D"/>
    <w:rsid w:val="005E483E"/>
    <w:rsid w:val="005F3DD6"/>
    <w:rsid w:val="00617AE3"/>
    <w:rsid w:val="0062032A"/>
    <w:rsid w:val="006207A6"/>
    <w:rsid w:val="00625A9B"/>
    <w:rsid w:val="006336DC"/>
    <w:rsid w:val="00646C6A"/>
    <w:rsid w:val="00691C63"/>
    <w:rsid w:val="006A3445"/>
    <w:rsid w:val="006B0586"/>
    <w:rsid w:val="006B3399"/>
    <w:rsid w:val="006C31B4"/>
    <w:rsid w:val="006D0F28"/>
    <w:rsid w:val="006D4802"/>
    <w:rsid w:val="00703A4F"/>
    <w:rsid w:val="0071399C"/>
    <w:rsid w:val="0072369C"/>
    <w:rsid w:val="00724F02"/>
    <w:rsid w:val="00771CE9"/>
    <w:rsid w:val="0077273C"/>
    <w:rsid w:val="00782980"/>
    <w:rsid w:val="007857A0"/>
    <w:rsid w:val="007A790D"/>
    <w:rsid w:val="007B1763"/>
    <w:rsid w:val="007B5063"/>
    <w:rsid w:val="007B7A58"/>
    <w:rsid w:val="007C7B5D"/>
    <w:rsid w:val="007E6393"/>
    <w:rsid w:val="007F0396"/>
    <w:rsid w:val="008175E2"/>
    <w:rsid w:val="00825B43"/>
    <w:rsid w:val="0083224C"/>
    <w:rsid w:val="00846984"/>
    <w:rsid w:val="0085378B"/>
    <w:rsid w:val="00853A34"/>
    <w:rsid w:val="008542B1"/>
    <w:rsid w:val="0086080D"/>
    <w:rsid w:val="00876700"/>
    <w:rsid w:val="0087722C"/>
    <w:rsid w:val="00881A0F"/>
    <w:rsid w:val="008848E4"/>
    <w:rsid w:val="00886678"/>
    <w:rsid w:val="00891A49"/>
    <w:rsid w:val="00895583"/>
    <w:rsid w:val="008B0C0D"/>
    <w:rsid w:val="008B1ADC"/>
    <w:rsid w:val="008C0C07"/>
    <w:rsid w:val="008D3FA4"/>
    <w:rsid w:val="008E10E2"/>
    <w:rsid w:val="008E63CE"/>
    <w:rsid w:val="008F49B5"/>
    <w:rsid w:val="008F4D06"/>
    <w:rsid w:val="00902880"/>
    <w:rsid w:val="00912F50"/>
    <w:rsid w:val="00916DE8"/>
    <w:rsid w:val="00924FE8"/>
    <w:rsid w:val="009259EE"/>
    <w:rsid w:val="00927DB5"/>
    <w:rsid w:val="00932F9E"/>
    <w:rsid w:val="009376A9"/>
    <w:rsid w:val="00952F9B"/>
    <w:rsid w:val="009539E4"/>
    <w:rsid w:val="009927F7"/>
    <w:rsid w:val="009947BD"/>
    <w:rsid w:val="009B0C16"/>
    <w:rsid w:val="009D1E26"/>
    <w:rsid w:val="009D4FC9"/>
    <w:rsid w:val="009E4175"/>
    <w:rsid w:val="009F5053"/>
    <w:rsid w:val="009F7584"/>
    <w:rsid w:val="00A3746F"/>
    <w:rsid w:val="00A44C83"/>
    <w:rsid w:val="00A52CE9"/>
    <w:rsid w:val="00A5478D"/>
    <w:rsid w:val="00A878FB"/>
    <w:rsid w:val="00A919C4"/>
    <w:rsid w:val="00A939BD"/>
    <w:rsid w:val="00AD5B06"/>
    <w:rsid w:val="00AD5CB1"/>
    <w:rsid w:val="00AE0418"/>
    <w:rsid w:val="00AE2050"/>
    <w:rsid w:val="00AE44FA"/>
    <w:rsid w:val="00AF65C6"/>
    <w:rsid w:val="00B01C7F"/>
    <w:rsid w:val="00B02C51"/>
    <w:rsid w:val="00B058FA"/>
    <w:rsid w:val="00B10159"/>
    <w:rsid w:val="00B240D3"/>
    <w:rsid w:val="00B255BE"/>
    <w:rsid w:val="00B27A9C"/>
    <w:rsid w:val="00B32656"/>
    <w:rsid w:val="00B449DC"/>
    <w:rsid w:val="00B44D9F"/>
    <w:rsid w:val="00B51443"/>
    <w:rsid w:val="00B6754B"/>
    <w:rsid w:val="00B7530F"/>
    <w:rsid w:val="00B863EF"/>
    <w:rsid w:val="00BA7C44"/>
    <w:rsid w:val="00BE6EA1"/>
    <w:rsid w:val="00BF1806"/>
    <w:rsid w:val="00BF7473"/>
    <w:rsid w:val="00C00653"/>
    <w:rsid w:val="00C2060B"/>
    <w:rsid w:val="00C222C7"/>
    <w:rsid w:val="00C25BCB"/>
    <w:rsid w:val="00C32E34"/>
    <w:rsid w:val="00C34B66"/>
    <w:rsid w:val="00C42B8A"/>
    <w:rsid w:val="00C44088"/>
    <w:rsid w:val="00C711DB"/>
    <w:rsid w:val="00C84A7B"/>
    <w:rsid w:val="00C9275D"/>
    <w:rsid w:val="00C95F98"/>
    <w:rsid w:val="00C9672E"/>
    <w:rsid w:val="00CB0158"/>
    <w:rsid w:val="00CB3F4B"/>
    <w:rsid w:val="00CB5B6A"/>
    <w:rsid w:val="00CD4AB4"/>
    <w:rsid w:val="00CD5084"/>
    <w:rsid w:val="00D064B7"/>
    <w:rsid w:val="00D143F1"/>
    <w:rsid w:val="00D16F72"/>
    <w:rsid w:val="00D2366D"/>
    <w:rsid w:val="00D3130F"/>
    <w:rsid w:val="00D3181C"/>
    <w:rsid w:val="00D42EE3"/>
    <w:rsid w:val="00D4440D"/>
    <w:rsid w:val="00D47A8B"/>
    <w:rsid w:val="00D510A8"/>
    <w:rsid w:val="00D63F9D"/>
    <w:rsid w:val="00D65834"/>
    <w:rsid w:val="00D70347"/>
    <w:rsid w:val="00D7304F"/>
    <w:rsid w:val="00D75E24"/>
    <w:rsid w:val="00D84435"/>
    <w:rsid w:val="00D917E9"/>
    <w:rsid w:val="00D9680E"/>
    <w:rsid w:val="00DB2150"/>
    <w:rsid w:val="00DB2833"/>
    <w:rsid w:val="00DB44D4"/>
    <w:rsid w:val="00DB483C"/>
    <w:rsid w:val="00DD6507"/>
    <w:rsid w:val="00DE26E0"/>
    <w:rsid w:val="00DF29E8"/>
    <w:rsid w:val="00DF5EB1"/>
    <w:rsid w:val="00E0298F"/>
    <w:rsid w:val="00E06A46"/>
    <w:rsid w:val="00E17A4C"/>
    <w:rsid w:val="00E265AA"/>
    <w:rsid w:val="00E27F69"/>
    <w:rsid w:val="00E43E67"/>
    <w:rsid w:val="00E51DCF"/>
    <w:rsid w:val="00E640C5"/>
    <w:rsid w:val="00E67E85"/>
    <w:rsid w:val="00E72EAE"/>
    <w:rsid w:val="00E84DB0"/>
    <w:rsid w:val="00E91308"/>
    <w:rsid w:val="00E91771"/>
    <w:rsid w:val="00EB32AD"/>
    <w:rsid w:val="00EB4D96"/>
    <w:rsid w:val="00EB630C"/>
    <w:rsid w:val="00ED4339"/>
    <w:rsid w:val="00EE44EC"/>
    <w:rsid w:val="00EF07C9"/>
    <w:rsid w:val="00F042B0"/>
    <w:rsid w:val="00F07FB6"/>
    <w:rsid w:val="00F12165"/>
    <w:rsid w:val="00F148D1"/>
    <w:rsid w:val="00F316D1"/>
    <w:rsid w:val="00F33263"/>
    <w:rsid w:val="00F3686D"/>
    <w:rsid w:val="00F62AC3"/>
    <w:rsid w:val="00F8160F"/>
    <w:rsid w:val="00F87543"/>
    <w:rsid w:val="00FA0087"/>
    <w:rsid w:val="00FA4FEF"/>
    <w:rsid w:val="00FB078F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6CF95"/>
  <w15:chartTrackingRefBased/>
  <w15:docId w15:val="{83D1A4E9-418D-4653-A28A-29F81351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235"/>
    <w:rPr>
      <w:color w:val="605E5C"/>
      <w:shd w:val="clear" w:color="auto" w:fill="E1DFDD"/>
    </w:rPr>
  </w:style>
  <w:style w:type="paragraph" w:styleId="Header">
    <w:name w:val="header"/>
    <w:basedOn w:val="Normal"/>
    <w:next w:val="Normal"/>
    <w:link w:val="HeaderChar"/>
    <w:rsid w:val="00095235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character" w:customStyle="1" w:styleId="HeaderChar">
    <w:name w:val="Header Char"/>
    <w:basedOn w:val="DefaultParagraphFont"/>
    <w:link w:val="Header"/>
    <w:rsid w:val="00095235"/>
    <w:rPr>
      <w:rFonts w:ascii="Times New Roman" w:eastAsia="Times New Roman" w:hAnsi="Times New Roman" w:cs="Times New Roman"/>
      <w:kern w:val="0"/>
      <w:sz w:val="24"/>
      <w:szCs w:val="19"/>
      <w:lang w:val="en-US"/>
      <w14:ligatures w14:val="none"/>
    </w:rPr>
  </w:style>
  <w:style w:type="paragraph" w:styleId="Footer">
    <w:name w:val="footer"/>
    <w:basedOn w:val="Normal"/>
    <w:next w:val="Normal"/>
    <w:link w:val="FooterChar"/>
    <w:rsid w:val="00095235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19"/>
    </w:rPr>
  </w:style>
  <w:style w:type="character" w:customStyle="1" w:styleId="FooterChar">
    <w:name w:val="Footer Char"/>
    <w:basedOn w:val="DefaultParagraphFont"/>
    <w:link w:val="Footer"/>
    <w:rsid w:val="00095235"/>
    <w:rPr>
      <w:rFonts w:ascii="Times New Roman" w:eastAsia="Times New Roman" w:hAnsi="Times New Roman" w:cs="Times New Roman"/>
      <w:kern w:val="0"/>
      <w:sz w:val="24"/>
      <w:szCs w:val="19"/>
      <w:lang w:val="en-US"/>
      <w14:ligatures w14:val="none"/>
    </w:rPr>
  </w:style>
  <w:style w:type="character" w:styleId="PageNumber">
    <w:name w:val="page number"/>
    <w:basedOn w:val="DefaultParagraphFont"/>
    <w:rsid w:val="0009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mo.aalto.fi/permalink/358AALTO_INST/cis3s6/cdi_proquest_miscellaneous_2390654540" TargetMode="External"/><Relationship Id="rId18" Type="http://schemas.openxmlformats.org/officeDocument/2006/relationships/hyperlink" Target="https://primo.aalto.fi/permalink/358AALTO_INST/cis3s6/cdi_openaire_primary_doi_dedup_8e0f392556b7d786651ca0460d9c3364" TargetMode="External"/><Relationship Id="rId26" Type="http://schemas.openxmlformats.org/officeDocument/2006/relationships/hyperlink" Target="https://primo.aalto.fi/permalink/358AALTO_INST/cis3s6/cdi_openaire_primary_doi_e319dc9d35a4c65b07b1b6b1b9356cc9" TargetMode="External"/><Relationship Id="rId21" Type="http://schemas.openxmlformats.org/officeDocument/2006/relationships/hyperlink" Target="https://primo.aalto.fi/permalink/358AALTO_INST/cis3s6/cdi_unpaywall_primary_10_1111_joms_12810" TargetMode="External"/><Relationship Id="rId34" Type="http://schemas.openxmlformats.org/officeDocument/2006/relationships/header" Target="header3.xml"/><Relationship Id="rId7" Type="http://schemas.openxmlformats.org/officeDocument/2006/relationships/hyperlink" Target="https://primo.aalto.fi/permalink/358AALTO_INST/cis3s6/cdi_proquest_miscellaneous_914769118" TargetMode="External"/><Relationship Id="rId12" Type="http://schemas.openxmlformats.org/officeDocument/2006/relationships/hyperlink" Target="https://primo.aalto.fi/permalink/358AALTO_INST/cis3s6/cdi_openaire_primary_doi_8bbe0236bcbcefe6f780b2edca6ab6fe" TargetMode="External"/><Relationship Id="rId17" Type="http://schemas.openxmlformats.org/officeDocument/2006/relationships/hyperlink" Target="https://primo.aalto.fi/permalink/358AALTO_INST/cis3s6/cdi_proquest_journals_2325824961" TargetMode="External"/><Relationship Id="rId25" Type="http://schemas.openxmlformats.org/officeDocument/2006/relationships/hyperlink" Target="https://primo.aalto.fi/permalink/358AALTO_INST/cis3s6/cdi_proquest_miscellaneous_227809506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rimo.aalto.fi/permalink/358AALTO_INST/cis3s6/cdi_openaire_primary_doi_dedup_bfd9a6bd489b9a8e1e9b7a132fa6861a" TargetMode="External"/><Relationship Id="rId20" Type="http://schemas.openxmlformats.org/officeDocument/2006/relationships/hyperlink" Target="https://primo.aalto.fi/permalink/358AALTO_INST/cis3s6/cdi_unpaywall_primary_10_1177_0008125618764691" TargetMode="External"/><Relationship Id="rId29" Type="http://schemas.openxmlformats.org/officeDocument/2006/relationships/hyperlink" Target="https://primo.aalto.fi/permalink/358AALTO_INST/cis3s6/cdi_unpaywall_primary_10_5465_amr_2014_020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mo.aalto.fi/permalink/358AALTO_INST/cis3s6/cdi_openaire_primary_doi_dedup_17aee6cd2ceb52b22840718669507ba3" TargetMode="External"/><Relationship Id="rId11" Type="http://schemas.openxmlformats.org/officeDocument/2006/relationships/hyperlink" Target="https://primo.aalto.fi/permalink/358AALTO_INST/cis3s6/cdi_openaire_primary_dris_00958_3bdea1070ed654765e19f09438ef6a44" TargetMode="External"/><Relationship Id="rId24" Type="http://schemas.openxmlformats.org/officeDocument/2006/relationships/hyperlink" Target="https://primo.aalto.fi/permalink/358AALTO_INST/cis3s6/cdi_openaire_primary_doi_dedup_a8b823a2317e0b26fc70062773dbe619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hyperlink" Target="https://primo.aalto.fi/permalink/358AALTO_INST/cis3s6/cdi_openaire_primary_doi_c4a7eed16bd491aa97a25ae844a54fbc" TargetMode="External"/><Relationship Id="rId15" Type="http://schemas.openxmlformats.org/officeDocument/2006/relationships/hyperlink" Target="https://primo.aalto.fi/permalink/358AALTO_INST/cis3s6/cdi_openaire_primary_doi_dedup_3aff9ea0cf02ded0f99ad9e3e855d0da" TargetMode="External"/><Relationship Id="rId23" Type="http://schemas.openxmlformats.org/officeDocument/2006/relationships/hyperlink" Target="https://primo.aalto.fi/permalink/358AALTO_INST/cis3s6/cdi_proquest_miscellaneous_1708822864" TargetMode="External"/><Relationship Id="rId28" Type="http://schemas.openxmlformats.org/officeDocument/2006/relationships/hyperlink" Target="https://primo.aalto.fi/permalink/358AALTO_INST/cis3s6/cdi_openaire_primary_doi_590817cdf4c2a8391c130b7837ed04c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imo.aalto.fi/permalink/358AALTO_INST/cis3s6/cdi_openaire_primary_doi_d6548794be279d344087b7dfddfa5684" TargetMode="External"/><Relationship Id="rId19" Type="http://schemas.openxmlformats.org/officeDocument/2006/relationships/hyperlink" Target="https://primo.aalto.fi/permalink/358AALTO_INST/cis3s6/cdi_unpaywall_primary_10_1016_j_jclepro_2015_06_064" TargetMode="External"/><Relationship Id="rId31" Type="http://schemas.openxmlformats.org/officeDocument/2006/relationships/header" Target="header1.xml"/><Relationship Id="rId4" Type="http://schemas.openxmlformats.org/officeDocument/2006/relationships/hyperlink" Target="https://primo.aalto.fi/permalink/358AALTO_INST/cis3s6/cdi_swepub_primary_oai_DiVA_org_su_88979" TargetMode="External"/><Relationship Id="rId9" Type="http://schemas.openxmlformats.org/officeDocument/2006/relationships/hyperlink" Target="https://primo.aalto.fi/permalink/358AALTO_INST/cis3s6/cdi_proquest_journals_1779614944" TargetMode="External"/><Relationship Id="rId14" Type="http://schemas.openxmlformats.org/officeDocument/2006/relationships/hyperlink" Target="https://primo.aalto.fi/permalink/358AALTO_INST/cis3s6/cdi_unpaywall_primary_10_1177_0019793920927693" TargetMode="External"/><Relationship Id="rId22" Type="http://schemas.openxmlformats.org/officeDocument/2006/relationships/hyperlink" Target="https://primo.aalto.fi/permalink/358AALTO_INST/cis3s6/cdi_crossref_primary_10_1080_13563467_2019_1598964" TargetMode="External"/><Relationship Id="rId27" Type="http://schemas.openxmlformats.org/officeDocument/2006/relationships/hyperlink" Target="https://primo.aalto.fi/permalink/358AALTO_INST/cis3s6/cdi_proquest_journals_857513337" TargetMode="External"/><Relationship Id="rId30" Type="http://schemas.openxmlformats.org/officeDocument/2006/relationships/hyperlink" Target="https://primo.aalto.fi/permalink/358AALTO_INST/cis3s6/cdi_openaire_primary_doi_13455df8cb2c0c20afb159118fccb03e" TargetMode="External"/><Relationship Id="rId35" Type="http://schemas.openxmlformats.org/officeDocument/2006/relationships/footer" Target="footer2.xml"/><Relationship Id="rId8" Type="http://schemas.openxmlformats.org/officeDocument/2006/relationships/hyperlink" Target="https://primo.aalto.fi/permalink/358AALTO_INST/cis3s6/cdi_gale_infotracmisc_A248180390" TargetMode="External"/><Relationship Id="rId3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Santala Jaana</dc:creator>
  <cp:keywords/>
  <dc:description/>
  <cp:lastModifiedBy>Santala Jaana</cp:lastModifiedBy>
  <cp:revision>2</cp:revision>
  <dcterms:created xsi:type="dcterms:W3CDTF">2024-02-14T10:35:00Z</dcterms:created>
  <dcterms:modified xsi:type="dcterms:W3CDTF">2024-02-14T11:19:00Z</dcterms:modified>
</cp:coreProperties>
</file>