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1330" w14:textId="60887B06" w:rsidR="004D75AA" w:rsidRPr="004D75AA" w:rsidRDefault="004D75AA" w:rsidP="004D75AA">
      <w:pPr>
        <w:rPr>
          <w:rFonts w:asciiTheme="majorHAnsi" w:hAnsiTheme="majorHAnsi"/>
          <w:b/>
          <w:bCs/>
          <w:sz w:val="36"/>
          <w:szCs w:val="36"/>
          <w:lang w:val="fi-FI"/>
        </w:rPr>
      </w:pPr>
      <w:r w:rsidRPr="004D75AA">
        <w:rPr>
          <w:rFonts w:asciiTheme="majorHAnsi" w:hAnsiTheme="majorHAnsi"/>
          <w:b/>
          <w:bCs/>
          <w:sz w:val="36"/>
          <w:szCs w:val="36"/>
          <w:lang w:val="fi-FI"/>
        </w:rPr>
        <w:t>Opinnäyte suunnitelma</w:t>
      </w:r>
      <w:r w:rsidR="00AA2A42">
        <w:rPr>
          <w:rFonts w:asciiTheme="majorHAnsi" w:hAnsiTheme="majorHAnsi"/>
          <w:b/>
          <w:bCs/>
          <w:sz w:val="36"/>
          <w:szCs w:val="36"/>
          <w:lang w:val="fi-FI"/>
        </w:rPr>
        <w:t xml:space="preserve"> 06.03.2024</w:t>
      </w:r>
    </w:p>
    <w:p w14:paraId="4A106A28" w14:textId="65043D32" w:rsidR="004D75AA" w:rsidRDefault="004D75AA" w:rsidP="004D75AA">
      <w:pPr>
        <w:rPr>
          <w:rFonts w:asciiTheme="majorHAnsi" w:hAnsiTheme="majorHAnsi"/>
          <w:sz w:val="36"/>
          <w:szCs w:val="36"/>
          <w:lang w:val="fi-FI"/>
        </w:rPr>
      </w:pPr>
    </w:p>
    <w:p w14:paraId="6B2891AC" w14:textId="3CE78338" w:rsidR="004D75AA" w:rsidRPr="00010F7D" w:rsidRDefault="004D75AA" w:rsidP="004D75AA">
      <w:pPr>
        <w:rPr>
          <w:rFonts w:asciiTheme="majorHAnsi" w:hAnsiTheme="majorHAnsi"/>
          <w:sz w:val="28"/>
          <w:szCs w:val="28"/>
          <w:lang w:val="fi-FI"/>
        </w:rPr>
      </w:pPr>
      <w:r w:rsidRPr="00010F7D">
        <w:rPr>
          <w:rFonts w:asciiTheme="majorHAnsi" w:hAnsiTheme="majorHAnsi"/>
          <w:sz w:val="28"/>
          <w:szCs w:val="28"/>
          <w:lang w:val="fi-FI"/>
        </w:rPr>
        <w:t>Susanna Mikkola</w:t>
      </w:r>
    </w:p>
    <w:p w14:paraId="1065C150" w14:textId="51F4AD8D" w:rsidR="004D75AA" w:rsidRPr="00010F7D" w:rsidRDefault="004D75AA" w:rsidP="004D75AA">
      <w:pPr>
        <w:rPr>
          <w:rFonts w:ascii="Arial Nova" w:hAnsi="Arial Nova"/>
          <w:sz w:val="28"/>
          <w:szCs w:val="28"/>
          <w:lang w:val="fi-FI"/>
        </w:rPr>
      </w:pPr>
      <w:r w:rsidRPr="00010F7D">
        <w:rPr>
          <w:rFonts w:asciiTheme="majorHAnsi" w:hAnsiTheme="majorHAnsi"/>
          <w:sz w:val="28"/>
          <w:szCs w:val="28"/>
          <w:lang w:val="fi-FI"/>
        </w:rPr>
        <w:t>Elokuva- ja TV-lavastus</w:t>
      </w:r>
    </w:p>
    <w:p w14:paraId="334A0D82" w14:textId="77777777" w:rsidR="004D75AA" w:rsidRPr="004D75AA" w:rsidRDefault="004D75AA" w:rsidP="004D75AA">
      <w:pPr>
        <w:rPr>
          <w:rFonts w:ascii="Arial Nova" w:hAnsi="Arial Nova"/>
          <w:b/>
          <w:bCs/>
          <w:color w:val="4C1130"/>
          <w:sz w:val="24"/>
          <w:szCs w:val="24"/>
          <w:lang w:val="fi-FI"/>
        </w:rPr>
      </w:pPr>
    </w:p>
    <w:p w14:paraId="3AF4F08B" w14:textId="77777777"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Opinnäytteen aihe ja alustava opinnäytteen nimi</w:t>
      </w:r>
    </w:p>
    <w:p w14:paraId="56352940" w14:textId="6CE5F6A2" w:rsidR="00895E9A" w:rsidRDefault="00895E9A" w:rsidP="004D75AA">
      <w:pPr>
        <w:rPr>
          <w:rFonts w:asciiTheme="majorHAnsi" w:hAnsiTheme="majorHAnsi"/>
          <w:sz w:val="24"/>
          <w:szCs w:val="24"/>
          <w:lang w:val="fi-FI"/>
        </w:rPr>
      </w:pPr>
      <w:r w:rsidRPr="00895E9A">
        <w:rPr>
          <w:rFonts w:asciiTheme="majorHAnsi" w:hAnsiTheme="majorHAnsi"/>
          <w:sz w:val="24"/>
          <w:szCs w:val="24"/>
          <w:lang w:val="fi-FI"/>
        </w:rPr>
        <w:t>Sattuman metodologia Suomalaisessa taide-elokuvassa</w:t>
      </w:r>
      <w:r>
        <w:rPr>
          <w:rFonts w:asciiTheme="majorHAnsi" w:hAnsiTheme="majorHAnsi"/>
          <w:sz w:val="24"/>
          <w:szCs w:val="24"/>
          <w:lang w:val="fi-FI"/>
        </w:rPr>
        <w:t>, luomisen kaaosteoria</w:t>
      </w:r>
    </w:p>
    <w:p w14:paraId="3F019209" w14:textId="77777777" w:rsidR="00E70261" w:rsidRDefault="00E70261" w:rsidP="004D75AA">
      <w:pPr>
        <w:rPr>
          <w:rFonts w:asciiTheme="majorHAnsi" w:hAnsiTheme="majorHAnsi"/>
          <w:sz w:val="24"/>
          <w:szCs w:val="24"/>
          <w:lang w:val="fi-FI"/>
        </w:rPr>
      </w:pPr>
    </w:p>
    <w:p w14:paraId="4AEBFD92" w14:textId="77777777" w:rsidR="00E70261" w:rsidRPr="004D75AA" w:rsidRDefault="00E70261" w:rsidP="00E70261">
      <w:pPr>
        <w:rPr>
          <w:rFonts w:asciiTheme="majorHAnsi" w:hAnsiTheme="majorHAnsi"/>
          <w:b/>
          <w:bCs/>
          <w:sz w:val="28"/>
          <w:szCs w:val="28"/>
          <w:lang w:val="fi-FI"/>
        </w:rPr>
      </w:pPr>
      <w:r w:rsidRPr="004D75AA">
        <w:rPr>
          <w:rFonts w:asciiTheme="majorHAnsi" w:hAnsiTheme="majorHAnsi"/>
          <w:b/>
          <w:bCs/>
          <w:sz w:val="28"/>
          <w:szCs w:val="28"/>
          <w:lang w:val="fi-FI"/>
        </w:rPr>
        <w:t>Opinnäytteen kieli</w:t>
      </w:r>
    </w:p>
    <w:p w14:paraId="5A6BA646" w14:textId="77777777" w:rsidR="00E70261" w:rsidRDefault="00E70261" w:rsidP="00E70261">
      <w:pPr>
        <w:rPr>
          <w:rFonts w:asciiTheme="majorHAnsi" w:hAnsiTheme="majorHAnsi"/>
          <w:sz w:val="24"/>
          <w:szCs w:val="24"/>
          <w:lang w:val="fi-FI"/>
        </w:rPr>
      </w:pPr>
      <w:r w:rsidRPr="004D75AA">
        <w:rPr>
          <w:rFonts w:asciiTheme="majorHAnsi" w:hAnsiTheme="majorHAnsi"/>
          <w:sz w:val="24"/>
          <w:szCs w:val="24"/>
          <w:lang w:val="fi-FI"/>
        </w:rPr>
        <w:t>Suomi</w:t>
      </w:r>
    </w:p>
    <w:p w14:paraId="6A0276CC" w14:textId="77777777" w:rsidR="004D75AA" w:rsidRPr="004D75AA" w:rsidRDefault="004D75AA">
      <w:pPr>
        <w:rPr>
          <w:rFonts w:asciiTheme="majorHAnsi" w:hAnsiTheme="majorHAnsi"/>
          <w:b/>
          <w:bCs/>
          <w:sz w:val="28"/>
          <w:szCs w:val="28"/>
          <w:lang w:val="fi-FI"/>
        </w:rPr>
      </w:pPr>
    </w:p>
    <w:p w14:paraId="359957FD" w14:textId="2D2979DB" w:rsidR="004D75AA" w:rsidRPr="004D75AA" w:rsidRDefault="004D75AA">
      <w:pPr>
        <w:rPr>
          <w:rFonts w:asciiTheme="majorHAnsi" w:hAnsiTheme="majorHAnsi"/>
          <w:b/>
          <w:bCs/>
          <w:sz w:val="28"/>
          <w:szCs w:val="28"/>
          <w:lang w:val="fi-FI"/>
        </w:rPr>
      </w:pPr>
      <w:r w:rsidRPr="004D75AA">
        <w:rPr>
          <w:rFonts w:asciiTheme="majorHAnsi" w:hAnsiTheme="majorHAnsi"/>
          <w:b/>
          <w:bCs/>
          <w:sz w:val="28"/>
          <w:szCs w:val="28"/>
          <w:lang w:val="fi-FI"/>
        </w:rPr>
        <w:t>Valvoja ja ohjaaja(t)</w:t>
      </w:r>
    </w:p>
    <w:p w14:paraId="17A18EA6" w14:textId="77777777" w:rsidR="00E70261" w:rsidRDefault="00E70261">
      <w:pPr>
        <w:rPr>
          <w:rFonts w:asciiTheme="majorHAnsi" w:hAnsiTheme="majorHAnsi"/>
          <w:sz w:val="24"/>
          <w:szCs w:val="24"/>
          <w:lang w:val="fi-FI"/>
        </w:rPr>
      </w:pPr>
      <w:r>
        <w:rPr>
          <w:rFonts w:asciiTheme="majorHAnsi" w:hAnsiTheme="majorHAnsi"/>
          <w:sz w:val="24"/>
          <w:szCs w:val="24"/>
          <w:lang w:val="fi-FI"/>
        </w:rPr>
        <w:t xml:space="preserve">Valvoja: Kaisa Mäkinen </w:t>
      </w:r>
    </w:p>
    <w:p w14:paraId="41F28DCA" w14:textId="67CEC582" w:rsidR="004D75AA" w:rsidRPr="00895E9A" w:rsidRDefault="00E70261">
      <w:pPr>
        <w:rPr>
          <w:rFonts w:asciiTheme="majorHAnsi" w:hAnsiTheme="majorHAnsi"/>
          <w:sz w:val="24"/>
          <w:szCs w:val="24"/>
          <w:lang w:val="fi-FI"/>
        </w:rPr>
      </w:pPr>
      <w:r>
        <w:rPr>
          <w:rFonts w:asciiTheme="majorHAnsi" w:hAnsiTheme="majorHAnsi"/>
          <w:sz w:val="24"/>
          <w:szCs w:val="24"/>
          <w:lang w:val="fi-FI"/>
        </w:rPr>
        <w:t xml:space="preserve">Ohjaaja: </w:t>
      </w:r>
      <w:r w:rsidR="00895E9A" w:rsidRPr="00895E9A">
        <w:rPr>
          <w:rFonts w:asciiTheme="majorHAnsi" w:hAnsiTheme="majorHAnsi"/>
          <w:sz w:val="24"/>
          <w:szCs w:val="24"/>
          <w:lang w:val="fi-FI"/>
        </w:rPr>
        <w:t xml:space="preserve">(tähän </w:t>
      </w:r>
      <w:proofErr w:type="spellStart"/>
      <w:r w:rsidR="00895E9A" w:rsidRPr="00895E9A">
        <w:rPr>
          <w:rFonts w:asciiTheme="majorHAnsi" w:hAnsiTheme="majorHAnsi"/>
          <w:sz w:val="24"/>
          <w:szCs w:val="24"/>
          <w:lang w:val="fi-FI"/>
        </w:rPr>
        <w:t>mun</w:t>
      </w:r>
      <w:proofErr w:type="spellEnd"/>
      <w:r w:rsidR="00895E9A" w:rsidRPr="00895E9A">
        <w:rPr>
          <w:rFonts w:asciiTheme="majorHAnsi" w:hAnsiTheme="majorHAnsi"/>
          <w:sz w:val="24"/>
          <w:szCs w:val="24"/>
          <w:lang w:val="fi-FI"/>
        </w:rPr>
        <w:t xml:space="preserve"> näkemyksiä siitä, minkälaisen ohjaajan kaipaisin)</w:t>
      </w:r>
    </w:p>
    <w:p w14:paraId="18BDEF24" w14:textId="77777777" w:rsidR="00895E9A" w:rsidRPr="004D75AA" w:rsidRDefault="00895E9A">
      <w:pPr>
        <w:rPr>
          <w:rFonts w:asciiTheme="majorHAnsi" w:hAnsiTheme="majorHAnsi"/>
          <w:sz w:val="28"/>
          <w:szCs w:val="28"/>
          <w:lang w:val="fi-FI"/>
        </w:rPr>
      </w:pPr>
    </w:p>
    <w:p w14:paraId="372F7B4A" w14:textId="77777777" w:rsidR="004D75AA" w:rsidRP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Opinnäytteen laajuus</w:t>
      </w:r>
    </w:p>
    <w:p w14:paraId="08C00AEB" w14:textId="69AD60AD" w:rsidR="004D75AA" w:rsidRPr="004D75AA" w:rsidRDefault="004D75AA" w:rsidP="004D75AA">
      <w:pPr>
        <w:rPr>
          <w:rFonts w:asciiTheme="majorHAnsi" w:hAnsiTheme="majorHAnsi"/>
          <w:sz w:val="24"/>
          <w:szCs w:val="24"/>
          <w:lang w:val="fi-FI"/>
        </w:rPr>
      </w:pPr>
      <w:r w:rsidRPr="004D75AA">
        <w:rPr>
          <w:rFonts w:asciiTheme="majorHAnsi" w:hAnsiTheme="majorHAnsi"/>
          <w:sz w:val="24"/>
          <w:szCs w:val="24"/>
          <w:lang w:val="fi-FI"/>
        </w:rPr>
        <w:t xml:space="preserve">25–70 tekstisivua (n. 50 000–140 000 merkkiä) / </w:t>
      </w:r>
      <w:proofErr w:type="gramStart"/>
      <w:r w:rsidRPr="004D75AA">
        <w:rPr>
          <w:rFonts w:asciiTheme="majorHAnsi" w:hAnsiTheme="majorHAnsi"/>
          <w:sz w:val="24"/>
          <w:szCs w:val="24"/>
          <w:lang w:val="fi-FI"/>
        </w:rPr>
        <w:t>30op</w:t>
      </w:r>
      <w:proofErr w:type="gramEnd"/>
    </w:p>
    <w:p w14:paraId="6DFD07B4" w14:textId="77777777" w:rsidR="004D75AA" w:rsidRPr="004D75AA" w:rsidRDefault="004D75AA" w:rsidP="004D75AA">
      <w:pPr>
        <w:rPr>
          <w:rFonts w:asciiTheme="majorHAnsi" w:hAnsiTheme="majorHAnsi"/>
          <w:sz w:val="28"/>
          <w:szCs w:val="28"/>
          <w:lang w:val="fi-FI"/>
        </w:rPr>
      </w:pPr>
    </w:p>
    <w:p w14:paraId="73BDC0A2" w14:textId="77777777"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Opinnäytteelle asetetut tutkimukselliset päämäärät</w:t>
      </w:r>
    </w:p>
    <w:p w14:paraId="65B1BDE5" w14:textId="38B83CF4" w:rsidR="00130662" w:rsidRPr="00130662" w:rsidRDefault="00130662" w:rsidP="004D75AA">
      <w:pPr>
        <w:rPr>
          <w:rFonts w:asciiTheme="majorHAnsi" w:hAnsiTheme="majorHAnsi"/>
          <w:sz w:val="24"/>
          <w:szCs w:val="24"/>
          <w:lang w:val="fi-FI"/>
        </w:rPr>
      </w:pPr>
      <w:r w:rsidRPr="00130662">
        <w:rPr>
          <w:rFonts w:asciiTheme="majorHAnsi" w:hAnsiTheme="majorHAnsi"/>
          <w:sz w:val="24"/>
          <w:szCs w:val="24"/>
          <w:lang w:val="fi-FI"/>
        </w:rPr>
        <w:t>T</w:t>
      </w:r>
      <w:r>
        <w:rPr>
          <w:rFonts w:asciiTheme="majorHAnsi" w:hAnsiTheme="majorHAnsi"/>
          <w:sz w:val="24"/>
          <w:szCs w:val="24"/>
          <w:lang w:val="fi-FI"/>
        </w:rPr>
        <w:t>utkimuksen tarkoitus on kartoittaa sitä, miten sattumaa on hyödynnetty metodina taiteellisessa työskentelyssä, löytää niistä yhtymäkohtia ja tutkia sitä, miten niitä voisi soveltaa elokuva</w:t>
      </w:r>
      <w:r w:rsidR="00973175">
        <w:rPr>
          <w:rFonts w:asciiTheme="majorHAnsi" w:hAnsiTheme="majorHAnsi"/>
          <w:sz w:val="24"/>
          <w:szCs w:val="24"/>
          <w:lang w:val="fi-FI"/>
        </w:rPr>
        <w:t>taiteen prosesseihin.</w:t>
      </w:r>
    </w:p>
    <w:p w14:paraId="112C18DE" w14:textId="77777777" w:rsidR="004D75AA" w:rsidRPr="004D75AA" w:rsidRDefault="004D75AA" w:rsidP="004D75AA">
      <w:pPr>
        <w:rPr>
          <w:rFonts w:asciiTheme="majorHAnsi" w:hAnsiTheme="majorHAnsi"/>
          <w:color w:val="4C1130"/>
          <w:sz w:val="28"/>
          <w:szCs w:val="28"/>
          <w:lang w:val="fi-FI"/>
        </w:rPr>
      </w:pPr>
    </w:p>
    <w:p w14:paraId="63C2A4E2" w14:textId="77777777" w:rsidR="004D75AA" w:rsidRP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Kuvaus opinnäytteen mahdollisesta taiteellisesta osiosta, jos kyseessä on</w:t>
      </w:r>
    </w:p>
    <w:p w14:paraId="3D3C60B2" w14:textId="77777777"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taiteellinen työ</w:t>
      </w:r>
    </w:p>
    <w:p w14:paraId="231D69D4" w14:textId="77777777" w:rsidR="00973175" w:rsidRDefault="00973175" w:rsidP="004D75AA">
      <w:pPr>
        <w:rPr>
          <w:rFonts w:asciiTheme="majorHAnsi" w:hAnsiTheme="majorHAnsi"/>
          <w:b/>
          <w:bCs/>
          <w:sz w:val="28"/>
          <w:szCs w:val="28"/>
          <w:lang w:val="fi-FI"/>
        </w:rPr>
      </w:pPr>
    </w:p>
    <w:p w14:paraId="3476AAE5" w14:textId="77777777" w:rsidR="0019554D" w:rsidRDefault="00973175" w:rsidP="004D75AA">
      <w:pPr>
        <w:rPr>
          <w:rFonts w:asciiTheme="majorHAnsi" w:hAnsiTheme="majorHAnsi"/>
          <w:sz w:val="24"/>
          <w:szCs w:val="24"/>
          <w:lang w:val="fi-FI"/>
        </w:rPr>
      </w:pPr>
      <w:r>
        <w:rPr>
          <w:rFonts w:asciiTheme="majorHAnsi" w:hAnsiTheme="majorHAnsi"/>
          <w:sz w:val="24"/>
          <w:szCs w:val="24"/>
          <w:lang w:val="fi-FI"/>
        </w:rPr>
        <w:t>Taiteellinen osio hyödyntää tutkimuksen tuloksena löydettyjä metodeja.</w:t>
      </w:r>
    </w:p>
    <w:p w14:paraId="3C60F43F" w14:textId="77777777" w:rsidR="0019554D" w:rsidRDefault="0019554D" w:rsidP="004D75AA">
      <w:pPr>
        <w:rPr>
          <w:rFonts w:asciiTheme="majorHAnsi" w:hAnsiTheme="majorHAnsi"/>
          <w:sz w:val="24"/>
          <w:szCs w:val="24"/>
          <w:lang w:val="fi-FI"/>
        </w:rPr>
      </w:pPr>
    </w:p>
    <w:p w14:paraId="5BC9A1ED" w14:textId="77777777" w:rsidR="0019554D" w:rsidRPr="0019554D" w:rsidRDefault="0019554D" w:rsidP="004D75AA">
      <w:pPr>
        <w:rPr>
          <w:rFonts w:asciiTheme="majorHAnsi" w:hAnsiTheme="majorHAnsi"/>
          <w:sz w:val="24"/>
          <w:szCs w:val="24"/>
          <w:u w:val="single"/>
          <w:lang w:val="fi-FI"/>
        </w:rPr>
      </w:pPr>
      <w:r w:rsidRPr="0019554D">
        <w:rPr>
          <w:rFonts w:asciiTheme="majorHAnsi" w:hAnsiTheme="majorHAnsi"/>
          <w:sz w:val="24"/>
          <w:szCs w:val="24"/>
          <w:u w:val="single"/>
          <w:lang w:val="fi-FI"/>
        </w:rPr>
        <w:t>Vaihtoehto 1.</w:t>
      </w:r>
    </w:p>
    <w:p w14:paraId="3AD17F92" w14:textId="64D32980" w:rsidR="00973175" w:rsidRDefault="00973175" w:rsidP="004D75AA">
      <w:pPr>
        <w:rPr>
          <w:rFonts w:asciiTheme="majorHAnsi" w:hAnsiTheme="majorHAnsi"/>
          <w:sz w:val="24"/>
          <w:szCs w:val="24"/>
          <w:lang w:val="fi-FI"/>
        </w:rPr>
      </w:pPr>
      <w:r>
        <w:rPr>
          <w:rFonts w:asciiTheme="majorHAnsi" w:hAnsiTheme="majorHAnsi"/>
          <w:sz w:val="24"/>
          <w:szCs w:val="24"/>
          <w:lang w:val="fi-FI"/>
        </w:rPr>
        <w:t>Teoreettisesti sovelletut metodit kerätään nk. luomisen kaaosteoria – oppaaksi, jonka on tarkoitus toimia inspiraation lähteenä.</w:t>
      </w:r>
      <w:r w:rsidR="0019554D">
        <w:rPr>
          <w:rFonts w:asciiTheme="majorHAnsi" w:hAnsiTheme="majorHAnsi"/>
          <w:sz w:val="24"/>
          <w:szCs w:val="24"/>
          <w:lang w:val="fi-FI"/>
        </w:rPr>
        <w:t xml:space="preserve"> Opas on eräänlainen kutsu leikkiin sellaiselle, joka kaipaa työkaluja intentioista irti päästämiseen ja luovan työskentelyn tueksi.</w:t>
      </w:r>
    </w:p>
    <w:p w14:paraId="5DB20C21" w14:textId="77777777" w:rsidR="0019554D" w:rsidRDefault="0019554D" w:rsidP="004D75AA">
      <w:pPr>
        <w:rPr>
          <w:rFonts w:asciiTheme="majorHAnsi" w:hAnsiTheme="majorHAnsi"/>
          <w:sz w:val="24"/>
          <w:szCs w:val="24"/>
          <w:lang w:val="fi-FI"/>
        </w:rPr>
      </w:pPr>
    </w:p>
    <w:p w14:paraId="0DB19314" w14:textId="4BA57A91" w:rsidR="0019554D" w:rsidRPr="0019554D" w:rsidRDefault="0019554D" w:rsidP="004D75AA">
      <w:pPr>
        <w:rPr>
          <w:rFonts w:asciiTheme="majorHAnsi" w:hAnsiTheme="majorHAnsi"/>
          <w:sz w:val="24"/>
          <w:szCs w:val="24"/>
          <w:u w:val="single"/>
          <w:lang w:val="fi-FI"/>
        </w:rPr>
      </w:pPr>
      <w:r w:rsidRPr="0019554D">
        <w:rPr>
          <w:rFonts w:asciiTheme="majorHAnsi" w:hAnsiTheme="majorHAnsi"/>
          <w:sz w:val="24"/>
          <w:szCs w:val="24"/>
          <w:u w:val="single"/>
          <w:lang w:val="fi-FI"/>
        </w:rPr>
        <w:t>Vaihtoehto 2.</w:t>
      </w:r>
    </w:p>
    <w:p w14:paraId="2EAFC73D" w14:textId="058E68EA" w:rsidR="0019554D" w:rsidRDefault="00A379E9" w:rsidP="004D75AA">
      <w:pPr>
        <w:rPr>
          <w:rFonts w:asciiTheme="majorHAnsi" w:hAnsiTheme="majorHAnsi"/>
          <w:sz w:val="24"/>
          <w:szCs w:val="24"/>
          <w:lang w:val="fi-FI"/>
        </w:rPr>
      </w:pPr>
      <w:r>
        <w:rPr>
          <w:rFonts w:asciiTheme="majorHAnsi" w:hAnsiTheme="majorHAnsi"/>
          <w:sz w:val="24"/>
          <w:szCs w:val="24"/>
          <w:lang w:val="fi-FI"/>
        </w:rPr>
        <w:t>Sarjakuvamainen kooste kuvitetuista ”kohtauksista”, joiden luomiseen on käytetty tutkimuksesta sovellettuja metodeja.</w:t>
      </w:r>
    </w:p>
    <w:p w14:paraId="6691E7B5" w14:textId="77777777" w:rsidR="00E70261" w:rsidRPr="00973175" w:rsidRDefault="00E70261" w:rsidP="004D75AA">
      <w:pPr>
        <w:rPr>
          <w:rFonts w:asciiTheme="majorHAnsi" w:hAnsiTheme="majorHAnsi"/>
          <w:sz w:val="24"/>
          <w:szCs w:val="24"/>
          <w:lang w:val="fi-FI"/>
        </w:rPr>
      </w:pPr>
    </w:p>
    <w:p w14:paraId="50566A66" w14:textId="77777777" w:rsidR="004D75AA" w:rsidRPr="004D75AA" w:rsidRDefault="004D75AA" w:rsidP="004D75AA">
      <w:pPr>
        <w:rPr>
          <w:rFonts w:asciiTheme="majorHAnsi" w:hAnsiTheme="majorHAnsi"/>
          <w:sz w:val="28"/>
          <w:szCs w:val="28"/>
          <w:lang w:val="fi-FI"/>
        </w:rPr>
      </w:pPr>
    </w:p>
    <w:p w14:paraId="1E3CADD0" w14:textId="2B844EB3"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lastRenderedPageBreak/>
        <w:t>Opinnäytteen rajaus</w:t>
      </w:r>
    </w:p>
    <w:p w14:paraId="18E4C77A" w14:textId="6EF3080F" w:rsidR="004D75AA" w:rsidRDefault="004D75AA" w:rsidP="004D75AA">
      <w:pPr>
        <w:rPr>
          <w:rFonts w:asciiTheme="majorHAnsi" w:hAnsiTheme="majorHAnsi"/>
          <w:b/>
          <w:bCs/>
          <w:sz w:val="28"/>
          <w:szCs w:val="28"/>
          <w:lang w:val="fi-FI"/>
        </w:rPr>
      </w:pPr>
    </w:p>
    <w:p w14:paraId="2FE93B49" w14:textId="20D25715" w:rsidR="00F77418" w:rsidRDefault="00F77418" w:rsidP="004D75AA">
      <w:pPr>
        <w:rPr>
          <w:rFonts w:asciiTheme="majorHAnsi" w:hAnsiTheme="majorHAnsi"/>
          <w:sz w:val="24"/>
          <w:szCs w:val="24"/>
          <w:lang w:val="fi-FI"/>
        </w:rPr>
      </w:pPr>
      <w:r>
        <w:rPr>
          <w:rFonts w:asciiTheme="majorHAnsi" w:hAnsiTheme="majorHAnsi"/>
          <w:sz w:val="24"/>
          <w:szCs w:val="24"/>
          <w:lang w:val="fi-FI"/>
        </w:rPr>
        <w:t>Opinnäyte rajautuu niin, että tutkin sattumaa valittuna metodina kokeellisen luomisen lähtökohtana Suomalaisessa ta</w:t>
      </w:r>
      <w:r w:rsidR="00435BFB">
        <w:rPr>
          <w:rFonts w:asciiTheme="majorHAnsi" w:hAnsiTheme="majorHAnsi"/>
          <w:sz w:val="24"/>
          <w:szCs w:val="24"/>
          <w:lang w:val="fi-FI"/>
        </w:rPr>
        <w:t>ide-elokuvassa, sivuten elementtejä myös installaatioista, kuvataiteesta ja performanssista.</w:t>
      </w:r>
    </w:p>
    <w:p w14:paraId="713CC2FF" w14:textId="77777777" w:rsidR="00CB7ECA" w:rsidRPr="00F77418" w:rsidRDefault="00CB7ECA" w:rsidP="004D75AA">
      <w:pPr>
        <w:rPr>
          <w:rFonts w:asciiTheme="majorHAnsi" w:hAnsiTheme="majorHAnsi"/>
          <w:sz w:val="24"/>
          <w:szCs w:val="24"/>
          <w:lang w:val="fi-FI"/>
        </w:rPr>
      </w:pPr>
    </w:p>
    <w:p w14:paraId="1BC54EAB" w14:textId="77777777" w:rsidR="004D75AA" w:rsidRP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Opinnäytteen metodiset valinnat, eli alustava suunnitelma siitä, millä</w:t>
      </w:r>
    </w:p>
    <w:p w14:paraId="7B67A433" w14:textId="77777777" w:rsidR="004D75AA" w:rsidRP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tavalla kysymyksiin haetaan vastausta tai kuvaus taiteellisen työskentelyn</w:t>
      </w:r>
    </w:p>
    <w:p w14:paraId="1945A568" w14:textId="52132D91"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lähtökohdista ja pyrkimyksistä opinnäytteen teossa</w:t>
      </w:r>
    </w:p>
    <w:p w14:paraId="2E66906B" w14:textId="77777777" w:rsidR="006706F9" w:rsidRDefault="006706F9" w:rsidP="004D75AA">
      <w:pPr>
        <w:rPr>
          <w:rFonts w:asciiTheme="majorHAnsi" w:hAnsiTheme="majorHAnsi"/>
          <w:b/>
          <w:bCs/>
          <w:sz w:val="28"/>
          <w:szCs w:val="28"/>
          <w:lang w:val="fi-FI"/>
        </w:rPr>
      </w:pPr>
    </w:p>
    <w:p w14:paraId="7B20F065" w14:textId="0C853FF7" w:rsidR="006706F9" w:rsidRDefault="006706F9" w:rsidP="006706F9">
      <w:pPr>
        <w:rPr>
          <w:rFonts w:asciiTheme="majorHAnsi" w:hAnsiTheme="majorHAnsi"/>
          <w:sz w:val="24"/>
          <w:szCs w:val="24"/>
          <w:lang w:val="fi-FI"/>
        </w:rPr>
      </w:pPr>
      <w:r>
        <w:rPr>
          <w:rFonts w:asciiTheme="majorHAnsi" w:hAnsiTheme="majorHAnsi"/>
          <w:sz w:val="24"/>
          <w:szCs w:val="24"/>
          <w:lang w:val="fi-FI"/>
        </w:rPr>
        <w:t>Opinnäytteessä aion tutkia</w:t>
      </w:r>
      <w:r w:rsidR="002F441C">
        <w:rPr>
          <w:rFonts w:asciiTheme="majorHAnsi" w:hAnsiTheme="majorHAnsi"/>
          <w:sz w:val="24"/>
          <w:szCs w:val="24"/>
          <w:lang w:val="fi-FI"/>
        </w:rPr>
        <w:t xml:space="preserve"> sitä, miten sattumaa on käytetty tarkoituksellisena metodina elokuvanteon prosessissa. Koen tarpeelliseksi purkaa</w:t>
      </w:r>
      <w:r w:rsidRPr="006706F9">
        <w:rPr>
          <w:rFonts w:asciiTheme="majorHAnsi" w:hAnsiTheme="majorHAnsi"/>
          <w:sz w:val="24"/>
          <w:szCs w:val="24"/>
          <w:lang w:val="fi-FI"/>
        </w:rPr>
        <w:t xml:space="preserve"> sattuman kahteen osaan, sattumuksiin ja intuitioon. Sattumuksia ovat ”oho, </w:t>
      </w:r>
      <w:proofErr w:type="spellStart"/>
      <w:r w:rsidRPr="006706F9">
        <w:rPr>
          <w:rFonts w:asciiTheme="majorHAnsi" w:hAnsiTheme="majorHAnsi"/>
          <w:sz w:val="24"/>
          <w:szCs w:val="24"/>
          <w:lang w:val="fi-FI"/>
        </w:rPr>
        <w:t>hups</w:t>
      </w:r>
      <w:proofErr w:type="spellEnd"/>
      <w:r w:rsidRPr="006706F9">
        <w:rPr>
          <w:rFonts w:asciiTheme="majorHAnsi" w:hAnsiTheme="majorHAnsi"/>
          <w:sz w:val="24"/>
          <w:szCs w:val="24"/>
          <w:lang w:val="fi-FI"/>
        </w:rPr>
        <w:t>” -hetkien mukana tulleet oivallukset ja löydökset, jotka tulevat vastaan itsestä käsin</w:t>
      </w:r>
      <w:r w:rsidR="00130662">
        <w:rPr>
          <w:rFonts w:asciiTheme="majorHAnsi" w:hAnsiTheme="majorHAnsi"/>
          <w:sz w:val="24"/>
          <w:szCs w:val="24"/>
          <w:lang w:val="fi-FI"/>
        </w:rPr>
        <w:t>,</w:t>
      </w:r>
      <w:r w:rsidRPr="006706F9">
        <w:rPr>
          <w:rFonts w:asciiTheme="majorHAnsi" w:hAnsiTheme="majorHAnsi"/>
          <w:sz w:val="24"/>
          <w:szCs w:val="24"/>
          <w:lang w:val="fi-FI"/>
        </w:rPr>
        <w:t xml:space="preserve"> </w:t>
      </w:r>
      <w:r w:rsidR="00130662">
        <w:rPr>
          <w:rFonts w:asciiTheme="majorHAnsi" w:hAnsiTheme="majorHAnsi"/>
          <w:sz w:val="24"/>
          <w:szCs w:val="24"/>
          <w:lang w:val="fi-FI"/>
        </w:rPr>
        <w:t>sekä</w:t>
      </w:r>
      <w:r w:rsidRPr="006706F9">
        <w:rPr>
          <w:rFonts w:asciiTheme="majorHAnsi" w:hAnsiTheme="majorHAnsi"/>
          <w:sz w:val="24"/>
          <w:szCs w:val="24"/>
          <w:lang w:val="fi-FI"/>
        </w:rPr>
        <w:t xml:space="preserve"> odottamattomat käänteet, jotka ovat itsestä riippumattomia. Intuition ja</w:t>
      </w:r>
      <w:r w:rsidR="00130662">
        <w:rPr>
          <w:rFonts w:asciiTheme="majorHAnsi" w:hAnsiTheme="majorHAnsi"/>
          <w:sz w:val="24"/>
          <w:szCs w:val="24"/>
          <w:lang w:val="fi-FI"/>
        </w:rPr>
        <w:t>an</w:t>
      </w:r>
      <w:r w:rsidRPr="006706F9">
        <w:rPr>
          <w:rFonts w:asciiTheme="majorHAnsi" w:hAnsiTheme="majorHAnsi"/>
          <w:sz w:val="24"/>
          <w:szCs w:val="24"/>
          <w:lang w:val="fi-FI"/>
        </w:rPr>
        <w:t xml:space="preserve"> sattuman näkökulmasta myös kahteen osaan. Minuun ja muihin. Minun intuitiiviset pyrkimykseni sekä niiden mahdolliset lähtökohdat, sekä muiden vastaavat.</w:t>
      </w:r>
      <w:r w:rsidR="00130662">
        <w:rPr>
          <w:rFonts w:asciiTheme="majorHAnsi" w:hAnsiTheme="majorHAnsi"/>
          <w:sz w:val="24"/>
          <w:szCs w:val="24"/>
          <w:lang w:val="fi-FI"/>
        </w:rPr>
        <w:t xml:space="preserve"> Tarkoituksena on avata, kuinka </w:t>
      </w:r>
      <w:r w:rsidRPr="006706F9">
        <w:rPr>
          <w:rFonts w:asciiTheme="majorHAnsi" w:hAnsiTheme="majorHAnsi"/>
          <w:sz w:val="24"/>
          <w:szCs w:val="24"/>
          <w:lang w:val="fi-FI"/>
        </w:rPr>
        <w:t>ne yhdessä ja erikseen ovat jo sattumanvarainen elementti, etenkin suhteessa toisiinsa. Haluan tutkia mikä yhteys niillä on. Metodologian pyrin rajaamaan intentioista luopumisen lähtökohtaan, taustoittaen siihen liittyviä metodeja eri taiteenaloilta. Aion tarkastella, kuinka sattumaa on hyödynnetty esim. kuvataiteessa, performanssissa, installaatioissa ja kokeellisissa elokuvissa. Minkälaisilla sattumanvaraisuuteen nojaavilla metodeilla ilmaisun intentioista on pyritty irtautumaan. Pyrkimykseni on löytää niitä yhdistävät tekijät, sekä tutkia keinoja, joilla soveltaa sitä elokuvataiteen prosesseihin. Löytää nk. luomisen kaaosteoria.</w:t>
      </w:r>
    </w:p>
    <w:p w14:paraId="1835D847" w14:textId="77777777" w:rsidR="009861D8" w:rsidRDefault="009861D8" w:rsidP="006706F9">
      <w:pPr>
        <w:rPr>
          <w:rFonts w:asciiTheme="majorHAnsi" w:hAnsiTheme="majorHAnsi"/>
          <w:sz w:val="24"/>
          <w:szCs w:val="24"/>
          <w:lang w:val="fi-FI"/>
        </w:rPr>
      </w:pPr>
    </w:p>
    <w:p w14:paraId="562305C0" w14:textId="3FA76884" w:rsidR="009861D8" w:rsidRDefault="009861D8" w:rsidP="006706F9">
      <w:pPr>
        <w:rPr>
          <w:rFonts w:asciiTheme="majorHAnsi" w:hAnsiTheme="majorHAnsi"/>
          <w:sz w:val="24"/>
          <w:szCs w:val="24"/>
          <w:lang w:val="fi-FI"/>
        </w:rPr>
      </w:pPr>
      <w:r>
        <w:rPr>
          <w:rFonts w:asciiTheme="majorHAnsi" w:hAnsiTheme="majorHAnsi"/>
          <w:sz w:val="24"/>
          <w:szCs w:val="24"/>
          <w:lang w:val="fi-FI"/>
        </w:rPr>
        <w:t>Tutkimus on esseemuotoinen hyödyntäen autoetnografista lähestymistä lähdekirjallisuuteen sekä tiedon soveltamiseen. Tutkimukseen on tarkoitus sisällyttää myös haastatteluosio, sekä esimerkkiteoksia.</w:t>
      </w:r>
    </w:p>
    <w:p w14:paraId="686AD1EE" w14:textId="77777777" w:rsidR="00010F7D" w:rsidRDefault="00010F7D" w:rsidP="006706F9">
      <w:pPr>
        <w:rPr>
          <w:rFonts w:asciiTheme="majorHAnsi" w:hAnsiTheme="majorHAnsi"/>
          <w:sz w:val="24"/>
          <w:szCs w:val="24"/>
          <w:lang w:val="fi-FI"/>
        </w:rPr>
      </w:pPr>
    </w:p>
    <w:p w14:paraId="6A92248C" w14:textId="03910CBE" w:rsidR="00010F7D" w:rsidRPr="006706F9" w:rsidRDefault="00010F7D" w:rsidP="006706F9">
      <w:pPr>
        <w:rPr>
          <w:rFonts w:asciiTheme="majorHAnsi" w:hAnsiTheme="majorHAnsi"/>
          <w:sz w:val="24"/>
          <w:szCs w:val="24"/>
          <w:lang w:val="fi-FI"/>
        </w:rPr>
      </w:pPr>
      <w:r w:rsidRPr="00A311A8">
        <w:rPr>
          <w:rFonts w:asciiTheme="majorHAnsi" w:hAnsiTheme="majorHAnsi" w:cstheme="majorHAnsi"/>
          <w:noProof/>
          <w:lang w:val="fi-FI"/>
        </w:rPr>
        <w:drawing>
          <wp:inline distT="0" distB="0" distL="0" distR="0" wp14:anchorId="6EA28E7E" wp14:editId="16C44072">
            <wp:extent cx="6120130" cy="2306320"/>
            <wp:effectExtent l="0" t="0" r="0" b="0"/>
            <wp:docPr id="776110041" name="Picture 1" descr="A diagram with pink sticky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110041" name="Picture 1" descr="A diagram with pink sticky notes&#10;&#10;Description automatically generated"/>
                    <pic:cNvPicPr/>
                  </pic:nvPicPr>
                  <pic:blipFill>
                    <a:blip r:embed="rId4"/>
                    <a:stretch>
                      <a:fillRect/>
                    </a:stretch>
                  </pic:blipFill>
                  <pic:spPr>
                    <a:xfrm>
                      <a:off x="0" y="0"/>
                      <a:ext cx="6120130" cy="2306320"/>
                    </a:xfrm>
                    <a:prstGeom prst="rect">
                      <a:avLst/>
                    </a:prstGeom>
                  </pic:spPr>
                </pic:pic>
              </a:graphicData>
            </a:graphic>
          </wp:inline>
        </w:drawing>
      </w:r>
    </w:p>
    <w:p w14:paraId="475B30A9" w14:textId="77777777" w:rsidR="004D75AA" w:rsidRPr="004D75AA" w:rsidRDefault="004D75AA" w:rsidP="004D75AA">
      <w:pPr>
        <w:rPr>
          <w:rFonts w:asciiTheme="majorHAnsi" w:hAnsiTheme="majorHAnsi"/>
          <w:b/>
          <w:bCs/>
          <w:sz w:val="28"/>
          <w:szCs w:val="28"/>
          <w:lang w:val="fi-FI"/>
        </w:rPr>
      </w:pPr>
    </w:p>
    <w:p w14:paraId="406F6741" w14:textId="77777777" w:rsidR="004D75AA" w:rsidRPr="004D75AA" w:rsidRDefault="004D75AA" w:rsidP="004D75AA">
      <w:pPr>
        <w:rPr>
          <w:rFonts w:asciiTheme="majorHAnsi" w:hAnsiTheme="majorHAnsi"/>
          <w:sz w:val="24"/>
          <w:szCs w:val="24"/>
          <w:lang w:val="fi-FI"/>
        </w:rPr>
      </w:pPr>
    </w:p>
    <w:p w14:paraId="435D44BB" w14:textId="45FB57E3" w:rsid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Suunnitelma opinnäytteen laatimisen aikataulusta</w:t>
      </w:r>
    </w:p>
    <w:p w14:paraId="5547B001" w14:textId="77777777" w:rsidR="00AA2A42" w:rsidRPr="004D75AA" w:rsidRDefault="00AA2A42" w:rsidP="004D75AA">
      <w:pPr>
        <w:rPr>
          <w:rFonts w:asciiTheme="majorHAnsi" w:hAnsiTheme="majorHAnsi"/>
          <w:b/>
          <w:bCs/>
          <w:sz w:val="28"/>
          <w:szCs w:val="28"/>
          <w:lang w:val="fi-FI"/>
        </w:rPr>
      </w:pPr>
    </w:p>
    <w:p w14:paraId="19FBFDC8" w14:textId="7BE2D14A" w:rsidR="004D75AA" w:rsidRDefault="004D75AA" w:rsidP="004D75AA">
      <w:pPr>
        <w:rPr>
          <w:rFonts w:asciiTheme="majorHAnsi" w:hAnsiTheme="majorHAnsi"/>
          <w:sz w:val="24"/>
          <w:szCs w:val="24"/>
          <w:lang w:val="fi-FI"/>
        </w:rPr>
      </w:pPr>
      <w:r w:rsidRPr="004D75AA">
        <w:rPr>
          <w:rFonts w:asciiTheme="majorHAnsi" w:hAnsiTheme="majorHAnsi"/>
          <w:sz w:val="24"/>
          <w:szCs w:val="24"/>
          <w:lang w:val="fi-FI"/>
        </w:rPr>
        <w:t>M</w:t>
      </w:r>
      <w:r>
        <w:rPr>
          <w:rFonts w:asciiTheme="majorHAnsi" w:hAnsiTheme="majorHAnsi"/>
          <w:sz w:val="24"/>
          <w:szCs w:val="24"/>
          <w:lang w:val="fi-FI"/>
        </w:rPr>
        <w:t>aaliskuun loppu 2024 – mahdollisimman pitkälle viety opinnäytesuunnitelma</w:t>
      </w:r>
    </w:p>
    <w:p w14:paraId="301900AB" w14:textId="0E64AFAD" w:rsidR="004D75AA" w:rsidRDefault="004D75AA" w:rsidP="004D75AA">
      <w:pPr>
        <w:rPr>
          <w:rFonts w:asciiTheme="majorHAnsi" w:hAnsiTheme="majorHAnsi"/>
          <w:sz w:val="24"/>
          <w:szCs w:val="24"/>
          <w:lang w:val="fi-FI"/>
        </w:rPr>
      </w:pPr>
      <w:r>
        <w:rPr>
          <w:rFonts w:asciiTheme="majorHAnsi" w:hAnsiTheme="majorHAnsi"/>
          <w:sz w:val="24"/>
          <w:szCs w:val="24"/>
          <w:lang w:val="fi-FI"/>
        </w:rPr>
        <w:t>Huhtikuu 2024 – Maisteri opinnäyte-elokuvan ennakkosuunnittelu</w:t>
      </w:r>
    </w:p>
    <w:p w14:paraId="67C88152" w14:textId="180F770A" w:rsidR="004D75AA" w:rsidRDefault="004D75AA" w:rsidP="004D75AA">
      <w:pPr>
        <w:rPr>
          <w:rFonts w:asciiTheme="majorHAnsi" w:hAnsiTheme="majorHAnsi"/>
          <w:sz w:val="24"/>
          <w:szCs w:val="24"/>
          <w:lang w:val="fi-FI"/>
        </w:rPr>
      </w:pPr>
      <w:r>
        <w:rPr>
          <w:rFonts w:asciiTheme="majorHAnsi" w:hAnsiTheme="majorHAnsi"/>
          <w:sz w:val="24"/>
          <w:szCs w:val="24"/>
          <w:lang w:val="fi-FI"/>
        </w:rPr>
        <w:t>Toukokuu 2024 – Maisteri opinnäyte-elokuvan ennakkosuunnittelu ja rakennus</w:t>
      </w:r>
    </w:p>
    <w:p w14:paraId="247466B5" w14:textId="187E459F" w:rsidR="004D75AA" w:rsidRDefault="004D75AA" w:rsidP="004D75AA">
      <w:pPr>
        <w:rPr>
          <w:rFonts w:asciiTheme="majorHAnsi" w:hAnsiTheme="majorHAnsi"/>
          <w:sz w:val="24"/>
          <w:szCs w:val="24"/>
          <w:lang w:val="fi-FI"/>
        </w:rPr>
      </w:pPr>
      <w:r>
        <w:rPr>
          <w:rFonts w:asciiTheme="majorHAnsi" w:hAnsiTheme="majorHAnsi"/>
          <w:sz w:val="24"/>
          <w:szCs w:val="24"/>
          <w:lang w:val="fi-FI"/>
        </w:rPr>
        <w:t>Kesäkuu 2024 – Lähdemateriaalin kartoitus</w:t>
      </w:r>
      <w:r w:rsidR="00AA2A42">
        <w:rPr>
          <w:rFonts w:asciiTheme="majorHAnsi" w:hAnsiTheme="majorHAnsi"/>
          <w:sz w:val="24"/>
          <w:szCs w:val="24"/>
          <w:lang w:val="fi-FI"/>
        </w:rPr>
        <w:t>/hankinta</w:t>
      </w:r>
    </w:p>
    <w:p w14:paraId="1833EE13" w14:textId="346B6E57" w:rsidR="004D75AA" w:rsidRDefault="004D75AA" w:rsidP="004D75AA">
      <w:pPr>
        <w:rPr>
          <w:rFonts w:asciiTheme="majorHAnsi" w:hAnsiTheme="majorHAnsi"/>
          <w:sz w:val="24"/>
          <w:szCs w:val="24"/>
          <w:lang w:val="fi-FI"/>
        </w:rPr>
      </w:pPr>
      <w:r>
        <w:rPr>
          <w:rFonts w:asciiTheme="majorHAnsi" w:hAnsiTheme="majorHAnsi"/>
          <w:sz w:val="24"/>
          <w:szCs w:val="24"/>
          <w:lang w:val="fi-FI"/>
        </w:rPr>
        <w:t xml:space="preserve">Heinäkuu 2024 </w:t>
      </w:r>
      <w:r w:rsidR="00AA2A42">
        <w:rPr>
          <w:rFonts w:asciiTheme="majorHAnsi" w:hAnsiTheme="majorHAnsi"/>
          <w:sz w:val="24"/>
          <w:szCs w:val="24"/>
          <w:lang w:val="fi-FI"/>
        </w:rPr>
        <w:t>–</w:t>
      </w:r>
      <w:r>
        <w:rPr>
          <w:rFonts w:asciiTheme="majorHAnsi" w:hAnsiTheme="majorHAnsi"/>
          <w:sz w:val="24"/>
          <w:szCs w:val="24"/>
          <w:lang w:val="fi-FI"/>
        </w:rPr>
        <w:t xml:space="preserve"> </w:t>
      </w:r>
      <w:r w:rsidR="00AA2A42">
        <w:rPr>
          <w:rFonts w:asciiTheme="majorHAnsi" w:hAnsiTheme="majorHAnsi"/>
          <w:sz w:val="24"/>
          <w:szCs w:val="24"/>
          <w:lang w:val="fi-FI"/>
        </w:rPr>
        <w:t>Lähdemateriaalin lukeminen/käsittely</w:t>
      </w:r>
    </w:p>
    <w:p w14:paraId="563C96C8" w14:textId="032DC649" w:rsidR="00AA2A42" w:rsidRDefault="00AA2A42" w:rsidP="004D75AA">
      <w:pPr>
        <w:rPr>
          <w:rFonts w:asciiTheme="majorHAnsi" w:hAnsiTheme="majorHAnsi"/>
          <w:sz w:val="24"/>
          <w:szCs w:val="24"/>
          <w:lang w:val="fi-FI"/>
        </w:rPr>
      </w:pPr>
      <w:r>
        <w:rPr>
          <w:rFonts w:asciiTheme="majorHAnsi" w:hAnsiTheme="majorHAnsi"/>
          <w:sz w:val="24"/>
          <w:szCs w:val="24"/>
          <w:lang w:val="fi-FI"/>
        </w:rPr>
        <w:t>Elokuu 2024 – Maisteri-opinnäyte-elokuvan kuvaukset ja jälkituotanto</w:t>
      </w:r>
    </w:p>
    <w:p w14:paraId="38148C85" w14:textId="1B23B7E8" w:rsidR="00AA2A42" w:rsidRDefault="00AA2A42" w:rsidP="004D75AA">
      <w:pPr>
        <w:rPr>
          <w:rFonts w:asciiTheme="majorHAnsi" w:hAnsiTheme="majorHAnsi"/>
          <w:sz w:val="24"/>
          <w:szCs w:val="24"/>
          <w:lang w:val="fi-FI"/>
        </w:rPr>
      </w:pPr>
      <w:r>
        <w:rPr>
          <w:rFonts w:asciiTheme="majorHAnsi" w:hAnsiTheme="majorHAnsi"/>
          <w:sz w:val="24"/>
          <w:szCs w:val="24"/>
          <w:lang w:val="fi-FI"/>
        </w:rPr>
        <w:t>Syys-Joulukuu 2024 – Hajanaisia maisterikursseja ja opinnäytetekstin tuottaminen</w:t>
      </w:r>
    </w:p>
    <w:p w14:paraId="42D64F8C" w14:textId="000F8D8B" w:rsidR="00AA2A42" w:rsidRDefault="00AA2A42" w:rsidP="004D75AA">
      <w:pPr>
        <w:rPr>
          <w:rFonts w:asciiTheme="majorHAnsi" w:hAnsiTheme="majorHAnsi"/>
          <w:sz w:val="24"/>
          <w:szCs w:val="24"/>
          <w:lang w:val="fi-FI"/>
        </w:rPr>
      </w:pPr>
      <w:r>
        <w:rPr>
          <w:rFonts w:asciiTheme="majorHAnsi" w:hAnsiTheme="majorHAnsi"/>
          <w:sz w:val="24"/>
          <w:szCs w:val="24"/>
          <w:lang w:val="fi-FI"/>
        </w:rPr>
        <w:t>Tammi-Helmikuu 2025 – Opinnäytetekstin tuottaminen ja opinnäytteen ohjaajan tapaamiset</w:t>
      </w:r>
    </w:p>
    <w:p w14:paraId="5453FE99" w14:textId="447E287A" w:rsidR="00AA2A42" w:rsidRDefault="00AA2A42" w:rsidP="004D75AA">
      <w:pPr>
        <w:rPr>
          <w:rFonts w:asciiTheme="majorHAnsi" w:hAnsiTheme="majorHAnsi"/>
          <w:sz w:val="24"/>
          <w:szCs w:val="24"/>
          <w:lang w:val="fi-FI"/>
        </w:rPr>
      </w:pPr>
      <w:r>
        <w:rPr>
          <w:rFonts w:asciiTheme="majorHAnsi" w:hAnsiTheme="majorHAnsi"/>
          <w:sz w:val="24"/>
          <w:szCs w:val="24"/>
          <w:lang w:val="fi-FI"/>
        </w:rPr>
        <w:t>Maalis-Toukokuu 2025 – Opinnäytetekstin viimeistely ja palautus</w:t>
      </w:r>
    </w:p>
    <w:p w14:paraId="3F23A41A" w14:textId="77777777" w:rsidR="00895E9A" w:rsidRPr="004D75AA" w:rsidRDefault="00895E9A" w:rsidP="004D75AA">
      <w:pPr>
        <w:rPr>
          <w:rFonts w:asciiTheme="majorHAnsi" w:hAnsiTheme="majorHAnsi"/>
          <w:sz w:val="24"/>
          <w:szCs w:val="24"/>
          <w:lang w:val="fi-FI"/>
        </w:rPr>
      </w:pPr>
    </w:p>
    <w:p w14:paraId="73439E32" w14:textId="77777777" w:rsidR="004D75AA" w:rsidRPr="004D75AA" w:rsidRDefault="004D75AA" w:rsidP="004D75AA">
      <w:pPr>
        <w:rPr>
          <w:rFonts w:asciiTheme="majorHAnsi" w:hAnsiTheme="majorHAnsi"/>
          <w:b/>
          <w:bCs/>
          <w:sz w:val="28"/>
          <w:szCs w:val="28"/>
          <w:lang w:val="fi-FI"/>
        </w:rPr>
      </w:pPr>
      <w:r w:rsidRPr="004D75AA">
        <w:rPr>
          <w:rFonts w:asciiTheme="majorHAnsi" w:hAnsiTheme="majorHAnsi"/>
          <w:b/>
          <w:bCs/>
          <w:sz w:val="28"/>
          <w:szCs w:val="28"/>
          <w:lang w:val="fi-FI"/>
        </w:rPr>
        <w:t>Rahoitussuunnitelma, mikäli opinnäytteen aihe sitä edellyttää</w:t>
      </w:r>
    </w:p>
    <w:p w14:paraId="5D267A2B" w14:textId="642C8657" w:rsidR="004D75AA" w:rsidRPr="004D75AA" w:rsidRDefault="00A379E9" w:rsidP="004D75AA">
      <w:pPr>
        <w:rPr>
          <w:lang w:val="fi-FI"/>
        </w:rPr>
      </w:pPr>
      <w:r>
        <w:rPr>
          <w:lang w:val="fi-FI"/>
        </w:rPr>
        <w:t>Näillä näkymin opinnäytetyö ei tarvitse erillistä rahoitusta</w:t>
      </w:r>
    </w:p>
    <w:sectPr w:rsidR="004D75AA" w:rsidRPr="004D75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AA"/>
    <w:rsid w:val="00010F7D"/>
    <w:rsid w:val="00130662"/>
    <w:rsid w:val="0019554D"/>
    <w:rsid w:val="002F441C"/>
    <w:rsid w:val="00435BFB"/>
    <w:rsid w:val="004B081F"/>
    <w:rsid w:val="004D75AA"/>
    <w:rsid w:val="006706F9"/>
    <w:rsid w:val="00895E9A"/>
    <w:rsid w:val="00973175"/>
    <w:rsid w:val="009861D8"/>
    <w:rsid w:val="00A379E9"/>
    <w:rsid w:val="00AA2A42"/>
    <w:rsid w:val="00CB7ECA"/>
    <w:rsid w:val="00E70261"/>
    <w:rsid w:val="00F77418"/>
    <w:rsid w:val="00FD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5F96"/>
  <w15:chartTrackingRefBased/>
  <w15:docId w15:val="{302129F6-8682-4A5D-8BCA-6B76D6B6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AA"/>
    <w:pPr>
      <w:spacing w:after="0" w:line="276" w:lineRule="auto"/>
    </w:pPr>
    <w:rPr>
      <w:rFonts w:ascii="Arial" w:eastAsia="Arial" w:hAnsi="Arial" w:cs="Arial"/>
      <w:kern w:val="0"/>
      <w:sz w:val="22"/>
      <w:szCs w:val="22"/>
      <w14:ligatures w14:val="none"/>
    </w:rPr>
  </w:style>
  <w:style w:type="paragraph" w:styleId="Heading1">
    <w:name w:val="heading 1"/>
    <w:basedOn w:val="Normal"/>
    <w:next w:val="Normal"/>
    <w:link w:val="Heading1Char"/>
    <w:uiPriority w:val="9"/>
    <w:qFormat/>
    <w:rsid w:val="004D75A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D75A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D75AA"/>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D75AA"/>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D75AA"/>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D75AA"/>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D75AA"/>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D75AA"/>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D75AA"/>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75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75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75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75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75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75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75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75AA"/>
    <w:rPr>
      <w:rFonts w:eastAsiaTheme="majorEastAsia" w:cstheme="majorBidi"/>
      <w:color w:val="272727" w:themeColor="text1" w:themeTint="D8"/>
    </w:rPr>
  </w:style>
  <w:style w:type="paragraph" w:styleId="Title">
    <w:name w:val="Title"/>
    <w:basedOn w:val="Normal"/>
    <w:next w:val="Normal"/>
    <w:link w:val="TitleChar"/>
    <w:uiPriority w:val="10"/>
    <w:qFormat/>
    <w:rsid w:val="004D75A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D75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5AA"/>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D75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75AA"/>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D75AA"/>
    <w:rPr>
      <w:i/>
      <w:iCs/>
      <w:color w:val="404040" w:themeColor="text1" w:themeTint="BF"/>
    </w:rPr>
  </w:style>
  <w:style w:type="paragraph" w:styleId="ListParagraph">
    <w:name w:val="List Paragraph"/>
    <w:basedOn w:val="Normal"/>
    <w:uiPriority w:val="34"/>
    <w:qFormat/>
    <w:rsid w:val="004D75AA"/>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4D75AA"/>
    <w:rPr>
      <w:i/>
      <w:iCs/>
      <w:color w:val="0F4761" w:themeColor="accent1" w:themeShade="BF"/>
    </w:rPr>
  </w:style>
  <w:style w:type="paragraph" w:styleId="IntenseQuote">
    <w:name w:val="Intense Quote"/>
    <w:basedOn w:val="Normal"/>
    <w:next w:val="Normal"/>
    <w:link w:val="IntenseQuoteChar"/>
    <w:uiPriority w:val="30"/>
    <w:qFormat/>
    <w:rsid w:val="004D75AA"/>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D75AA"/>
    <w:rPr>
      <w:i/>
      <w:iCs/>
      <w:color w:val="0F4761" w:themeColor="accent1" w:themeShade="BF"/>
    </w:rPr>
  </w:style>
  <w:style w:type="character" w:styleId="IntenseReference">
    <w:name w:val="Intense Reference"/>
    <w:basedOn w:val="DefaultParagraphFont"/>
    <w:uiPriority w:val="32"/>
    <w:qFormat/>
    <w:rsid w:val="004D75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610">
      <w:bodyDiv w:val="1"/>
      <w:marLeft w:val="0"/>
      <w:marRight w:val="0"/>
      <w:marTop w:val="0"/>
      <w:marBottom w:val="0"/>
      <w:divBdr>
        <w:top w:val="none" w:sz="0" w:space="0" w:color="auto"/>
        <w:left w:val="none" w:sz="0" w:space="0" w:color="auto"/>
        <w:bottom w:val="none" w:sz="0" w:space="0" w:color="auto"/>
        <w:right w:val="none" w:sz="0" w:space="0" w:color="auto"/>
      </w:divBdr>
    </w:div>
    <w:div w:id="796335156">
      <w:bodyDiv w:val="1"/>
      <w:marLeft w:val="0"/>
      <w:marRight w:val="0"/>
      <w:marTop w:val="0"/>
      <w:marBottom w:val="0"/>
      <w:divBdr>
        <w:top w:val="none" w:sz="0" w:space="0" w:color="auto"/>
        <w:left w:val="none" w:sz="0" w:space="0" w:color="auto"/>
        <w:bottom w:val="none" w:sz="0" w:space="0" w:color="auto"/>
        <w:right w:val="none" w:sz="0" w:space="0" w:color="auto"/>
      </w:divBdr>
    </w:div>
    <w:div w:id="863447637">
      <w:bodyDiv w:val="1"/>
      <w:marLeft w:val="0"/>
      <w:marRight w:val="0"/>
      <w:marTop w:val="0"/>
      <w:marBottom w:val="0"/>
      <w:divBdr>
        <w:top w:val="none" w:sz="0" w:space="0" w:color="auto"/>
        <w:left w:val="none" w:sz="0" w:space="0" w:color="auto"/>
        <w:bottom w:val="none" w:sz="0" w:space="0" w:color="auto"/>
        <w:right w:val="none" w:sz="0" w:space="0" w:color="auto"/>
      </w:divBdr>
    </w:div>
    <w:div w:id="1363476709">
      <w:bodyDiv w:val="1"/>
      <w:marLeft w:val="0"/>
      <w:marRight w:val="0"/>
      <w:marTop w:val="0"/>
      <w:marBottom w:val="0"/>
      <w:divBdr>
        <w:top w:val="none" w:sz="0" w:space="0" w:color="auto"/>
        <w:left w:val="none" w:sz="0" w:space="0" w:color="auto"/>
        <w:bottom w:val="none" w:sz="0" w:space="0" w:color="auto"/>
        <w:right w:val="none" w:sz="0" w:space="0" w:color="auto"/>
      </w:divBdr>
    </w:div>
    <w:div w:id="1463622241">
      <w:bodyDiv w:val="1"/>
      <w:marLeft w:val="0"/>
      <w:marRight w:val="0"/>
      <w:marTop w:val="0"/>
      <w:marBottom w:val="0"/>
      <w:divBdr>
        <w:top w:val="none" w:sz="0" w:space="0" w:color="auto"/>
        <w:left w:val="none" w:sz="0" w:space="0" w:color="auto"/>
        <w:bottom w:val="none" w:sz="0" w:space="0" w:color="auto"/>
        <w:right w:val="none" w:sz="0" w:space="0" w:color="auto"/>
      </w:divBdr>
    </w:div>
    <w:div w:id="17892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Mikkola</dc:creator>
  <cp:keywords/>
  <dc:description/>
  <cp:lastModifiedBy>Susanna Mikkola</cp:lastModifiedBy>
  <cp:revision>7</cp:revision>
  <dcterms:created xsi:type="dcterms:W3CDTF">2024-03-06T15:13:00Z</dcterms:created>
  <dcterms:modified xsi:type="dcterms:W3CDTF">2024-03-07T10:58:00Z</dcterms:modified>
</cp:coreProperties>
</file>