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433" w14:textId="3FB555B8" w:rsidR="00886E05" w:rsidRDefault="00D10428">
      <w:hyperlink r:id="rId4" w:history="1">
        <w:r w:rsidRPr="000020E8">
          <w:rPr>
            <w:rStyle w:val="Hyperlink"/>
          </w:rPr>
          <w:t>https://deutschlernerblog.de/uebung-zum-hoerverstehen-deutsch-a2-die-stadt-freiburg-in-der-schweiz/</w:t>
        </w:r>
      </w:hyperlink>
    </w:p>
    <w:p w14:paraId="2C66D4D8" w14:textId="77777777" w:rsidR="00D10428" w:rsidRDefault="00D10428"/>
    <w:p w14:paraId="4952607F" w14:textId="2E130105" w:rsidR="00D10428" w:rsidRDefault="00D10428">
      <w:hyperlink r:id="rId5" w:history="1">
        <w:r w:rsidRPr="000020E8">
          <w:rPr>
            <w:rStyle w:val="Hyperlink"/>
          </w:rPr>
          <w:t>https://www.lehrerlenz.de/1611__millionrspiel_wechselprpositionen.html</w:t>
        </w:r>
      </w:hyperlink>
    </w:p>
    <w:p w14:paraId="370E0F2D" w14:textId="77777777" w:rsidR="00D10428" w:rsidRDefault="00D10428"/>
    <w:p w14:paraId="2C7EC6BD" w14:textId="1ACD87DA" w:rsidR="00D10428" w:rsidRDefault="00D10428">
      <w:r w:rsidRPr="00D10428">
        <w:t>https://www.lehrerlenz.de/1624__puzzle_wechselprpositionen.html</w:t>
      </w:r>
    </w:p>
    <w:sectPr w:rsidR="00D1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28"/>
    <w:rsid w:val="00622F06"/>
    <w:rsid w:val="007B562D"/>
    <w:rsid w:val="00886E05"/>
    <w:rsid w:val="00D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1C07F"/>
  <w15:chartTrackingRefBased/>
  <w15:docId w15:val="{DE9FB3E8-3480-4F15-A6C8-9196E671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hrerlenz.de/1611__millionrspiel_wechselprpositionen.html" TargetMode="External"/><Relationship Id="rId4" Type="http://schemas.openxmlformats.org/officeDocument/2006/relationships/hyperlink" Target="https://deutschlernerblog.de/uebung-zum-hoerverstehen-deutsch-a2-die-stadt-freiburg-in-der-schwe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2024-07-01T12:08:00Z</dcterms:created>
  <dcterms:modified xsi:type="dcterms:W3CDTF">2024-07-01T12:10:00Z</dcterms:modified>
</cp:coreProperties>
</file>