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F0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READING MATERIAL LECTURE MEMBRANE PROCESSES 1.2.2019</w:t>
      </w:r>
    </w:p>
    <w:p w:rsidR="00326DF0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</w:p>
    <w:p w:rsidR="00326DF0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COURSE BOOK:</w:t>
      </w:r>
    </w:p>
    <w:p w:rsidR="00326DF0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</w:p>
    <w:p w:rsidR="00326DF0" w:rsidRPr="00273293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p. 732-733 (15.2)</w:t>
      </w:r>
    </w:p>
    <w:p w:rsidR="00326DF0" w:rsidRPr="00273293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p. 736-742 (15.3 starting from Driving Forces for Membrane Processes and excluding Processes Driven Primarily by Concentration Differences or Electrical Forces)</w:t>
      </w:r>
    </w:p>
    <w:p w:rsidR="00326DF0" w:rsidRPr="00583CD5" w:rsidRDefault="00326DF0" w:rsidP="00326D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  <w:r w:rsidRPr="00583CD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  <w:t>p. 743-749 (15.4)</w:t>
      </w:r>
    </w:p>
    <w:p w:rsidR="00770991" w:rsidRDefault="00770991">
      <w:bookmarkStart w:id="0" w:name="_GoBack"/>
      <w:bookmarkEnd w:id="0"/>
    </w:p>
    <w:sectPr w:rsidR="00770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F0"/>
    <w:rsid w:val="000051C5"/>
    <w:rsid w:val="00005B1B"/>
    <w:rsid w:val="000165F6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E5F44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26DF0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ABA"/>
  <w15:chartTrackingRefBased/>
  <w15:docId w15:val="{F956FC71-22EE-4509-90BA-1BAB402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</cp:revision>
  <dcterms:created xsi:type="dcterms:W3CDTF">2019-01-31T18:18:00Z</dcterms:created>
  <dcterms:modified xsi:type="dcterms:W3CDTF">2019-01-31T18:20:00Z</dcterms:modified>
</cp:coreProperties>
</file>